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A79B5" w14:textId="77777777" w:rsidR="00D14C57" w:rsidRDefault="00D14C57" w:rsidP="00D14C57">
      <w:pPr>
        <w:rPr>
          <w:rFonts w:ascii="Lato" w:eastAsia="Times New Roman" w:hAnsi="Lato" w:cs="Times New Roman"/>
          <w:color w:val="444444"/>
          <w:kern w:val="0"/>
          <w14:ligatures w14:val="none"/>
        </w:rPr>
      </w:pPr>
    </w:p>
    <w:p w14:paraId="544D408D"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The edits to do are reiterated here from Draft 1 comments. </w:t>
      </w:r>
    </w:p>
    <w:p w14:paraId="7BEF56B4" w14:textId="77777777" w:rsidR="00D14C57" w:rsidRDefault="00D14C57" w:rsidP="00D14C57">
      <w:pPr>
        <w:rPr>
          <w:rFonts w:ascii="Lato" w:eastAsia="Times New Roman" w:hAnsi="Lato" w:cs="Times New Roman"/>
          <w:color w:val="444444"/>
          <w:kern w:val="0"/>
          <w14:ligatures w14:val="none"/>
        </w:rPr>
      </w:pPr>
    </w:p>
    <w:p w14:paraId="125B1BBA"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This Draft 1 will be regraded in the following below. </w:t>
      </w:r>
    </w:p>
    <w:p w14:paraId="539EAF4B" w14:textId="77777777" w:rsidR="00D14C57" w:rsidRDefault="00D14C57" w:rsidP="00D14C57">
      <w:pPr>
        <w:rPr>
          <w:rFonts w:ascii="Lato" w:eastAsia="Times New Roman" w:hAnsi="Lato" w:cs="Times New Roman"/>
          <w:color w:val="444444"/>
          <w:kern w:val="0"/>
          <w14:ligatures w14:val="none"/>
        </w:rPr>
      </w:pPr>
    </w:p>
    <w:p w14:paraId="66E235B4"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"Abstract" -- "The results revealed that recorded video podcasts are better than recorded WhatsApp voice messages to improve stress management behaviors." -- Th p-value must be included. </w:t>
      </w:r>
    </w:p>
    <w:p w14:paraId="39BADDA5" w14:textId="77777777" w:rsidR="00D14C57" w:rsidRDefault="00D14C57" w:rsidP="00D14C57">
      <w:pPr>
        <w:rPr>
          <w:rFonts w:ascii="Lato" w:eastAsia="Times New Roman" w:hAnsi="Lato" w:cs="Times New Roman"/>
          <w:color w:val="444444"/>
          <w:kern w:val="0"/>
          <w14:ligatures w14:val="none"/>
        </w:rPr>
      </w:pPr>
    </w:p>
    <w:p w14:paraId="3502B32B"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"Review of Related Literature" must be under "Introduction," but after this paragraph.</w:t>
      </w:r>
    </w:p>
    <w:p w14:paraId="7834EE49" w14:textId="77777777" w:rsidR="00D14C57" w:rsidRDefault="00D14C57" w:rsidP="00D14C57">
      <w:pPr>
        <w:rPr>
          <w:rFonts w:ascii="Lato" w:eastAsia="Times New Roman" w:hAnsi="Lato" w:cs="Times New Roman"/>
          <w:color w:val="444444"/>
          <w:kern w:val="0"/>
          <w14:ligatures w14:val="none"/>
        </w:rPr>
      </w:pPr>
    </w:p>
    <w:p w14:paraId="30ECB556"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"Undergraduate nursing student stress is widely recognized, especially in the clinical setting (</w:t>
      </w:r>
      <w:proofErr w:type="spellStart"/>
      <w:r w:rsidRPr="00D14C57">
        <w:rPr>
          <w:rFonts w:ascii="Lato" w:eastAsia="Times New Roman" w:hAnsi="Lato" w:cs="Times New Roman"/>
          <w:color w:val="444444"/>
          <w:kern w:val="0"/>
          <w14:ligatures w14:val="none"/>
        </w:rPr>
        <w:t>Kulland</w:t>
      </w:r>
      <w:proofErr w:type="spellEnd"/>
      <w:r w:rsidRPr="00D14C57">
        <w:rPr>
          <w:rFonts w:ascii="Lato" w:eastAsia="Times New Roman" w:hAnsi="Lato" w:cs="Times New Roman"/>
          <w:color w:val="444444"/>
          <w:kern w:val="0"/>
          <w14:ligatures w14:val="none"/>
        </w:rPr>
        <w:t>, 2014). With frequent changes and challenges in health care and technology, the clinical setting has the potential to become even more stressful (</w:t>
      </w:r>
      <w:proofErr w:type="spellStart"/>
      <w:r w:rsidRPr="00D14C57">
        <w:rPr>
          <w:rFonts w:ascii="Lato" w:eastAsia="Times New Roman" w:hAnsi="Lato" w:cs="Times New Roman"/>
          <w:color w:val="444444"/>
          <w:kern w:val="0"/>
          <w14:ligatures w14:val="none"/>
        </w:rPr>
        <w:t>Kulland</w:t>
      </w:r>
      <w:proofErr w:type="spellEnd"/>
      <w:r w:rsidRPr="00D14C57">
        <w:rPr>
          <w:rFonts w:ascii="Lato" w:eastAsia="Times New Roman" w:hAnsi="Lato" w:cs="Times New Roman"/>
          <w:color w:val="444444"/>
          <w:kern w:val="0"/>
          <w14:ligatures w14:val="none"/>
        </w:rPr>
        <w:t>, 2014). Increasing numbers of nontraditional students are entering the nursing profession. Many of these adult students have work and life experiences unrelated to the nursing field. Often, these same students must balance home, employment, and educational responsibilities. With the increase or change in responsibilities, the students face greater risks of maladaptive coping strategies (Kaur et al., 2020). Students need an outlet, social support, to adequately manage academic stress they experience, and who better to do it than their peers going through it with them. It is important for students to recognize stressors that they may encounter. Student stressors arose in the process of fulfilling didactic and clinical requirements (</w:t>
      </w:r>
      <w:proofErr w:type="spellStart"/>
      <w:r w:rsidRPr="00D14C57">
        <w:rPr>
          <w:rFonts w:ascii="Lato" w:eastAsia="Times New Roman" w:hAnsi="Lato" w:cs="Times New Roman"/>
          <w:color w:val="444444"/>
          <w:kern w:val="0"/>
          <w14:ligatures w14:val="none"/>
        </w:rPr>
        <w:t>Kulland</w:t>
      </w:r>
      <w:proofErr w:type="spellEnd"/>
      <w:r w:rsidRPr="00D14C57">
        <w:rPr>
          <w:rFonts w:ascii="Lato" w:eastAsia="Times New Roman" w:hAnsi="Lato" w:cs="Times New Roman"/>
          <w:color w:val="444444"/>
          <w:kern w:val="0"/>
          <w14:ligatures w14:val="none"/>
        </w:rPr>
        <w:t>, 2014). This cannot be avoided. However, it is essential to find peer support during these times of multiple transitions (</w:t>
      </w:r>
      <w:proofErr w:type="spellStart"/>
      <w:r w:rsidRPr="00D14C57">
        <w:rPr>
          <w:rFonts w:ascii="Lato" w:eastAsia="Times New Roman" w:hAnsi="Lato" w:cs="Times New Roman"/>
          <w:color w:val="444444"/>
          <w:kern w:val="0"/>
          <w14:ligatures w14:val="none"/>
        </w:rPr>
        <w:t>Salamonson</w:t>
      </w:r>
      <w:proofErr w:type="spellEnd"/>
      <w:r w:rsidRPr="00D14C57">
        <w:rPr>
          <w:rFonts w:ascii="Lato" w:eastAsia="Times New Roman" w:hAnsi="Lato" w:cs="Times New Roman"/>
          <w:color w:val="444444"/>
          <w:kern w:val="0"/>
          <w14:ligatures w14:val="none"/>
        </w:rPr>
        <w:t xml:space="preserve"> et al., 2019).</w:t>
      </w:r>
    </w:p>
    <w:p w14:paraId="776F3149" w14:textId="77777777" w:rsidR="00D14C57" w:rsidRDefault="00D14C57" w:rsidP="00D14C57">
      <w:pPr>
        <w:rPr>
          <w:rFonts w:ascii="Lato" w:eastAsia="Times New Roman" w:hAnsi="Lato" w:cs="Times New Roman"/>
          <w:color w:val="444444"/>
          <w:kern w:val="0"/>
          <w14:ligatures w14:val="none"/>
        </w:rPr>
      </w:pPr>
    </w:p>
    <w:p w14:paraId="6DF22892"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 This is incomplete. Please refer to your meta-analysis assignment submitted in Fall 2023. </w:t>
      </w:r>
    </w:p>
    <w:p w14:paraId="153353E5" w14:textId="77777777" w:rsidR="00D14C57" w:rsidRDefault="00D14C57" w:rsidP="00D14C57">
      <w:pPr>
        <w:rPr>
          <w:rFonts w:ascii="Lato" w:eastAsia="Times New Roman" w:hAnsi="Lato" w:cs="Times New Roman"/>
          <w:color w:val="444444"/>
          <w:kern w:val="0"/>
          <w14:ligatures w14:val="none"/>
        </w:rPr>
      </w:pPr>
    </w:p>
    <w:p w14:paraId="7014E65F"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"The literature presented here from PubMed were found by the search terms: “nursing student stress,” “student-led support,” “academic stress,” “nursing school,” and “randomized control trials”. The articles contain educational strategies, in particular, virtual simulations applied to nurses and nursing students from ____ to ____. The search process followed the Preferred Reporting Items for Systematic Reviews and Meta-Analyses (PRISMA) guidelines as outlined in Figure ___. Specifically, meta-analysis was performed by the Researchers in Fall 2023 in a separate unpublished paper. Study effect sizes and publication bias have been estimated. By pooled effects of the studies (see forest plot in Figure ____), overall effect favors the [control, treatment] group since 95% CI does not include the line of no effect (p-value &lt;_____, I2 = _____ or not important heterogeneity/moderate heterogeneity/considerable heterogeneity). However, in the [control, treatment] group, 95% CI includes the line of no effect (p-value &lt;_____, I2 = _____ or not important heterogeneity/moderate heterogeneity/considerable heterogeneity). Since the test for overall effect is [below, above] .05 (z = _____, p &lt; _____), this indicates a [significant, no significant] difference. Egger’s regression test suggested [no] evidence of publication bias due to small-study effects. Even after </w:t>
      </w:r>
      <w:r w:rsidRPr="00D14C57">
        <w:rPr>
          <w:rFonts w:ascii="Lato" w:eastAsia="Times New Roman" w:hAnsi="Lato" w:cs="Times New Roman"/>
          <w:color w:val="444444"/>
          <w:kern w:val="0"/>
          <w14:ligatures w14:val="none"/>
        </w:rPr>
        <w:lastRenderedPageBreak/>
        <w:t xml:space="preserve">adjustment in the calculation of publication bias with [fixed, random] effects estimates, there is [no] evidence of publication bias (μ = _____; 95% CI = _____, _____; p = _____)." </w:t>
      </w:r>
    </w:p>
    <w:p w14:paraId="05C73044" w14:textId="77777777" w:rsidR="00D14C57" w:rsidRDefault="00D14C57" w:rsidP="00D14C57">
      <w:pPr>
        <w:rPr>
          <w:rFonts w:ascii="Lato" w:eastAsia="Times New Roman" w:hAnsi="Lato" w:cs="Times New Roman"/>
          <w:color w:val="444444"/>
          <w:kern w:val="0"/>
          <w14:ligatures w14:val="none"/>
        </w:rPr>
      </w:pPr>
    </w:p>
    <w:p w14:paraId="42E599CB"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These will be numbered. </w:t>
      </w:r>
    </w:p>
    <w:p w14:paraId="14DAC399" w14:textId="77777777" w:rsidR="00D14C57" w:rsidRDefault="00D14C57" w:rsidP="00D14C57">
      <w:pPr>
        <w:rPr>
          <w:rFonts w:ascii="Lato" w:eastAsia="Times New Roman" w:hAnsi="Lato" w:cs="Times New Roman"/>
          <w:color w:val="444444"/>
          <w:kern w:val="0"/>
          <w14:ligatures w14:val="none"/>
        </w:rPr>
      </w:pPr>
    </w:p>
    <w:p w14:paraId="22808804"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1. Introduction </w:t>
      </w:r>
    </w:p>
    <w:p w14:paraId="5E6E7FCD" w14:textId="77777777" w:rsidR="00D14C57" w:rsidRDefault="00D14C57" w:rsidP="00D14C57">
      <w:pPr>
        <w:rPr>
          <w:rFonts w:ascii="Lato" w:eastAsia="Times New Roman" w:hAnsi="Lato" w:cs="Times New Roman"/>
          <w:color w:val="444444"/>
          <w:kern w:val="0"/>
          <w14:ligatures w14:val="none"/>
        </w:rPr>
      </w:pPr>
    </w:p>
    <w:p w14:paraId="6BE106F0"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Insert here the conceptual model of the nursing theory. This will Be Figure 1. </w:t>
      </w:r>
    </w:p>
    <w:p w14:paraId="0DD99407" w14:textId="77777777" w:rsidR="00D14C57" w:rsidRDefault="00D14C57" w:rsidP="00D14C57">
      <w:pPr>
        <w:rPr>
          <w:rFonts w:ascii="Lato" w:eastAsia="Times New Roman" w:hAnsi="Lato" w:cs="Times New Roman"/>
          <w:color w:val="444444"/>
          <w:kern w:val="0"/>
          <w14:ligatures w14:val="none"/>
        </w:rPr>
      </w:pPr>
    </w:p>
    <w:p w14:paraId="6AEFBF98"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1.1. Review of Related Literature </w:t>
      </w:r>
    </w:p>
    <w:p w14:paraId="3B1D630E" w14:textId="77777777" w:rsidR="00D14C57" w:rsidRDefault="00D14C57" w:rsidP="00D14C57">
      <w:pPr>
        <w:rPr>
          <w:rFonts w:ascii="Lato" w:eastAsia="Times New Roman" w:hAnsi="Lato" w:cs="Times New Roman"/>
          <w:color w:val="444444"/>
          <w:kern w:val="0"/>
          <w14:ligatures w14:val="none"/>
        </w:rPr>
      </w:pPr>
    </w:p>
    <w:p w14:paraId="1F9D2751"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2.1. Research Design </w:t>
      </w:r>
    </w:p>
    <w:p w14:paraId="1683716F" w14:textId="77777777" w:rsidR="00D14C57" w:rsidRDefault="00D14C57" w:rsidP="00D14C57">
      <w:pPr>
        <w:rPr>
          <w:rFonts w:ascii="Lato" w:eastAsia="Times New Roman" w:hAnsi="Lato" w:cs="Times New Roman"/>
          <w:color w:val="444444"/>
          <w:kern w:val="0"/>
          <w14:ligatures w14:val="none"/>
        </w:rPr>
      </w:pPr>
    </w:p>
    <w:p w14:paraId="588A87B1"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Insert here the PRISMA diagram. This will be Figure 2. </w:t>
      </w:r>
    </w:p>
    <w:p w14:paraId="561A3E36" w14:textId="77777777" w:rsidR="00D14C57" w:rsidRDefault="00D14C57" w:rsidP="00D14C57">
      <w:pPr>
        <w:rPr>
          <w:rFonts w:ascii="Lato" w:eastAsia="Times New Roman" w:hAnsi="Lato" w:cs="Times New Roman"/>
          <w:color w:val="444444"/>
          <w:kern w:val="0"/>
          <w14:ligatures w14:val="none"/>
        </w:rPr>
      </w:pPr>
    </w:p>
    <w:p w14:paraId="4C647835"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2.2. Participants/Setting </w:t>
      </w:r>
    </w:p>
    <w:p w14:paraId="36CD264E" w14:textId="77777777" w:rsidR="00D14C57" w:rsidRDefault="00D14C57" w:rsidP="00D14C57">
      <w:pPr>
        <w:rPr>
          <w:rFonts w:ascii="Lato" w:eastAsia="Times New Roman" w:hAnsi="Lato" w:cs="Times New Roman"/>
          <w:color w:val="444444"/>
          <w:kern w:val="0"/>
          <w14:ligatures w14:val="none"/>
        </w:rPr>
      </w:pPr>
    </w:p>
    <w:p w14:paraId="6E02035C"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2.3. Data-Gathering Procedure </w:t>
      </w:r>
    </w:p>
    <w:p w14:paraId="07392399" w14:textId="77777777" w:rsidR="00D14C57" w:rsidRDefault="00D14C57" w:rsidP="00D14C57">
      <w:pPr>
        <w:rPr>
          <w:rFonts w:ascii="Lato" w:eastAsia="Times New Roman" w:hAnsi="Lato" w:cs="Times New Roman"/>
          <w:color w:val="444444"/>
          <w:kern w:val="0"/>
          <w14:ligatures w14:val="none"/>
        </w:rPr>
      </w:pPr>
    </w:p>
    <w:p w14:paraId="3A4C1598"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2.4. Questionnaires </w:t>
      </w:r>
    </w:p>
    <w:p w14:paraId="5BCDFA82" w14:textId="77777777" w:rsidR="00D14C57" w:rsidRDefault="00D14C57" w:rsidP="00D14C57">
      <w:pPr>
        <w:rPr>
          <w:rFonts w:ascii="Lato" w:eastAsia="Times New Roman" w:hAnsi="Lato" w:cs="Times New Roman"/>
          <w:color w:val="444444"/>
          <w:kern w:val="0"/>
          <w14:ligatures w14:val="none"/>
        </w:rPr>
      </w:pPr>
    </w:p>
    <w:p w14:paraId="4557D7C9"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"This study utilized 2 questionnaires." -- There is only 1 questionnaire. </w:t>
      </w:r>
    </w:p>
    <w:p w14:paraId="1204514D" w14:textId="77777777" w:rsidR="00D14C57" w:rsidRDefault="00D14C57" w:rsidP="00D14C57">
      <w:pPr>
        <w:rPr>
          <w:rFonts w:ascii="Lato" w:eastAsia="Times New Roman" w:hAnsi="Lato" w:cs="Times New Roman"/>
          <w:color w:val="444444"/>
          <w:kern w:val="0"/>
          <w14:ligatures w14:val="none"/>
        </w:rPr>
      </w:pPr>
    </w:p>
    <w:p w14:paraId="7326F5C3" w14:textId="55FE25FD"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Merge these two under 2.4.1. </w:t>
      </w:r>
    </w:p>
    <w:p w14:paraId="32C60707" w14:textId="77777777" w:rsidR="00D14C57" w:rsidRDefault="00D14C57" w:rsidP="00D14C57">
      <w:pPr>
        <w:rPr>
          <w:rFonts w:ascii="Lato" w:eastAsia="Times New Roman" w:hAnsi="Lato" w:cs="Times New Roman"/>
          <w:color w:val="444444"/>
          <w:kern w:val="0"/>
          <w14:ligatures w14:val="none"/>
        </w:rPr>
      </w:pPr>
    </w:p>
    <w:p w14:paraId="501F4FF7"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2.4.1. Questionnaire (What is the actual name of the questionnaire?) </w:t>
      </w:r>
    </w:p>
    <w:p w14:paraId="5C5D2709" w14:textId="77777777" w:rsidR="00D14C57" w:rsidRDefault="00D14C57" w:rsidP="00D14C57">
      <w:pPr>
        <w:rPr>
          <w:rFonts w:ascii="Lato" w:eastAsia="Times New Roman" w:hAnsi="Lato" w:cs="Times New Roman"/>
          <w:color w:val="444444"/>
          <w:kern w:val="0"/>
          <w14:ligatures w14:val="none"/>
        </w:rPr>
      </w:pPr>
    </w:p>
    <w:p w14:paraId="6EBA29D7"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The survey comprised 12 questions focusing on the role of peer-related interventions in alleviating academic stressors. The questionnaire included three subscales aligned with the Betty Neuman systems model: "Preceding the response of my peers' system to any academic stressor," "Following my peers' system response to an academic stressor," and "After addressing both the academic stressor and the client's system." </w:t>
      </w:r>
    </w:p>
    <w:p w14:paraId="2839B1F7" w14:textId="77777777" w:rsidR="00D14C57" w:rsidRDefault="00D14C57" w:rsidP="00D14C57">
      <w:pPr>
        <w:rPr>
          <w:rFonts w:ascii="Lato" w:eastAsia="Times New Roman" w:hAnsi="Lato" w:cs="Times New Roman"/>
          <w:color w:val="444444"/>
          <w:kern w:val="0"/>
          <w14:ligatures w14:val="none"/>
        </w:rPr>
      </w:pPr>
    </w:p>
    <w:p w14:paraId="1CBC8F19"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2.4.2 </w:t>
      </w:r>
    </w:p>
    <w:p w14:paraId="57173716"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We had five responses ranging from 0 to 4, 0 being never and 4 being always. The 12-item questionnaire analyzed measurements in both the intervention group and the control group. </w:t>
      </w:r>
    </w:p>
    <w:p w14:paraId="656E4541" w14:textId="77777777" w:rsidR="00D14C57" w:rsidRDefault="00D14C57" w:rsidP="00D14C57">
      <w:pPr>
        <w:rPr>
          <w:rFonts w:ascii="Lato" w:eastAsia="Times New Roman" w:hAnsi="Lato" w:cs="Times New Roman"/>
          <w:color w:val="444444"/>
          <w:kern w:val="0"/>
          <w14:ligatures w14:val="none"/>
        </w:rPr>
      </w:pPr>
    </w:p>
    <w:p w14:paraId="5589ED11"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The subscale “Preceding the response of my peers' system to any academic stressor” consisted of 4 items between 0.859 – 0.850. “After my peer’s system has responded to an academic stressor” subscale consisted of 4 items between 0.888-0.8570 and “After the academic stressor and the client’s system has been addressed” subscale consisted of 4 items between 0.918 – 0.894. </w:t>
      </w:r>
    </w:p>
    <w:p w14:paraId="0D51DCFC" w14:textId="77777777" w:rsidR="00D14C57" w:rsidRDefault="00D14C57" w:rsidP="00D14C57">
      <w:pPr>
        <w:rPr>
          <w:rFonts w:ascii="Lato" w:eastAsia="Times New Roman" w:hAnsi="Lato" w:cs="Times New Roman"/>
          <w:color w:val="444444"/>
          <w:kern w:val="0"/>
          <w14:ligatures w14:val="none"/>
        </w:rPr>
      </w:pPr>
    </w:p>
    <w:p w14:paraId="03B5E3BC"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lastRenderedPageBreak/>
        <w:t xml:space="preserve">2.5. Ethical Considerations -- State here the approval process by the school. "2.6.1 JASP" must be </w:t>
      </w:r>
    </w:p>
    <w:p w14:paraId="1813CC28" w14:textId="77777777" w:rsidR="00D14C57" w:rsidRDefault="00D14C57" w:rsidP="00D14C57">
      <w:pPr>
        <w:rPr>
          <w:rFonts w:ascii="Lato" w:eastAsia="Times New Roman" w:hAnsi="Lato" w:cs="Times New Roman"/>
          <w:color w:val="444444"/>
          <w:kern w:val="0"/>
          <w14:ligatures w14:val="none"/>
        </w:rPr>
      </w:pPr>
    </w:p>
    <w:p w14:paraId="74AF4340"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"2.6.1. Statistical Software" </w:t>
      </w:r>
    </w:p>
    <w:p w14:paraId="4CC6DEC4" w14:textId="77777777" w:rsidR="00D14C57" w:rsidRDefault="00D14C57" w:rsidP="00D14C57">
      <w:pPr>
        <w:rPr>
          <w:rFonts w:ascii="Lato" w:eastAsia="Times New Roman" w:hAnsi="Lato" w:cs="Times New Roman"/>
          <w:color w:val="444444"/>
          <w:kern w:val="0"/>
          <w14:ligatures w14:val="none"/>
        </w:rPr>
      </w:pPr>
    </w:p>
    <w:p w14:paraId="7980F632"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Rephrase this. </w:t>
      </w:r>
    </w:p>
    <w:p w14:paraId="1F51343B" w14:textId="77777777" w:rsidR="00D14C57" w:rsidRDefault="00D14C57" w:rsidP="00D14C57">
      <w:pPr>
        <w:rPr>
          <w:rFonts w:ascii="Lato" w:eastAsia="Times New Roman" w:hAnsi="Lato" w:cs="Times New Roman"/>
          <w:color w:val="444444"/>
          <w:kern w:val="0"/>
          <w14:ligatures w14:val="none"/>
        </w:rPr>
      </w:pPr>
    </w:p>
    <w:p w14:paraId="7ACA10A2"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"JASP version 0.18 was employed for data analysis. Descriptive data were examined using frequency and percentage. The relationship between each variable was tested using an independent sample T-test." </w:t>
      </w:r>
    </w:p>
    <w:p w14:paraId="044180F1" w14:textId="77777777" w:rsidR="00D14C57" w:rsidRDefault="00D14C57" w:rsidP="00D14C57">
      <w:pPr>
        <w:rPr>
          <w:rFonts w:ascii="Lato" w:eastAsia="Times New Roman" w:hAnsi="Lato" w:cs="Times New Roman"/>
          <w:color w:val="444444"/>
          <w:kern w:val="0"/>
          <w14:ligatures w14:val="none"/>
        </w:rPr>
      </w:pPr>
    </w:p>
    <w:p w14:paraId="6C9AF846"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Correction. </w:t>
      </w:r>
    </w:p>
    <w:p w14:paraId="2511A442" w14:textId="77777777" w:rsidR="00D14C57" w:rsidRDefault="00D14C57" w:rsidP="00D14C57">
      <w:pPr>
        <w:rPr>
          <w:rFonts w:ascii="Lato" w:eastAsia="Times New Roman" w:hAnsi="Lato" w:cs="Times New Roman"/>
          <w:color w:val="444444"/>
          <w:kern w:val="0"/>
          <w14:ligatures w14:val="none"/>
        </w:rPr>
      </w:pPr>
    </w:p>
    <w:p w14:paraId="4EDDB6EF"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Statistical analysis was performed in JASP 0.18.2. Descriptive data were examined by frequency, percentage, mean, and standard deviation. Independent samples t-Test was used to compare scores before and after the intervention between control and intervention groups. </w:t>
      </w:r>
    </w:p>
    <w:p w14:paraId="1BF4C2C0" w14:textId="77777777" w:rsidR="00D14C57" w:rsidRDefault="00D14C57" w:rsidP="00D14C57">
      <w:pPr>
        <w:rPr>
          <w:rFonts w:ascii="Lato" w:eastAsia="Times New Roman" w:hAnsi="Lato" w:cs="Times New Roman"/>
          <w:color w:val="444444"/>
          <w:kern w:val="0"/>
          <w14:ligatures w14:val="none"/>
        </w:rPr>
      </w:pPr>
    </w:p>
    <w:p w14:paraId="06436115"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DELETE this. "Additionally, a path model was created using JASP 0.18 to assess the assumed relationships among the variables. Furthermore, a structural equation model, generated through JASP 0.18 using the dataset uploaded from Microsoft Excel, was implemented to test the presumed relationships in this study. The construction of the structural equation model was guided by correlation results." "2.6.2 Confirmatory Factor Analysis (CFA)" must be </w:t>
      </w:r>
    </w:p>
    <w:p w14:paraId="51594951" w14:textId="77777777" w:rsidR="00D14C57" w:rsidRDefault="00D14C57" w:rsidP="00D14C57">
      <w:pPr>
        <w:rPr>
          <w:rFonts w:ascii="Lato" w:eastAsia="Times New Roman" w:hAnsi="Lato" w:cs="Times New Roman"/>
          <w:color w:val="444444"/>
          <w:kern w:val="0"/>
          <w14:ligatures w14:val="none"/>
        </w:rPr>
      </w:pPr>
    </w:p>
    <w:p w14:paraId="7A670BFF"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"2.6.2. Confirmatory Factor Analysis (CFA)" </w:t>
      </w:r>
    </w:p>
    <w:p w14:paraId="779084EB" w14:textId="77777777" w:rsidR="00D14C57" w:rsidRDefault="00D14C57" w:rsidP="00D14C57">
      <w:pPr>
        <w:rPr>
          <w:rFonts w:ascii="Lato" w:eastAsia="Times New Roman" w:hAnsi="Lato" w:cs="Times New Roman"/>
          <w:color w:val="444444"/>
          <w:kern w:val="0"/>
          <w14:ligatures w14:val="none"/>
        </w:rPr>
      </w:pPr>
    </w:p>
    <w:p w14:paraId="31691BFA"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Move this under "3. Results". </w:t>
      </w:r>
    </w:p>
    <w:p w14:paraId="7AB48B3D" w14:textId="77777777" w:rsidR="00D14C57" w:rsidRDefault="00D14C57" w:rsidP="00D14C57">
      <w:pPr>
        <w:rPr>
          <w:rFonts w:ascii="Lato" w:eastAsia="Times New Roman" w:hAnsi="Lato" w:cs="Times New Roman"/>
          <w:color w:val="444444"/>
          <w:kern w:val="0"/>
          <w14:ligatures w14:val="none"/>
        </w:rPr>
      </w:pPr>
    </w:p>
    <w:p w14:paraId="140EAAD4"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All factor loadings were above the .50 threshold and. RMSEA 0.206 (90% CI 0.165, 0.248] was over the acceptable range of .05 to .08. CFI 0.802 was below the .95 cutoff. TLI 0.744 was below the .90 cutoff. </w:t>
      </w:r>
    </w:p>
    <w:p w14:paraId="7BE093AB" w14:textId="77777777" w:rsidR="00D14C57" w:rsidRDefault="00D14C57" w:rsidP="00D14C57">
      <w:pPr>
        <w:rPr>
          <w:rFonts w:ascii="Lato" w:eastAsia="Times New Roman" w:hAnsi="Lato" w:cs="Times New Roman"/>
          <w:color w:val="444444"/>
          <w:kern w:val="0"/>
          <w14:ligatures w14:val="none"/>
        </w:rPr>
      </w:pPr>
    </w:p>
    <w:p w14:paraId="158F2DC9"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Add a square bracket before this "0.165, 0.248]" </w:t>
      </w:r>
    </w:p>
    <w:p w14:paraId="08E51FAB" w14:textId="77777777" w:rsidR="00D14C57" w:rsidRDefault="00D14C57" w:rsidP="00D14C57">
      <w:pPr>
        <w:rPr>
          <w:rFonts w:ascii="Lato" w:eastAsia="Times New Roman" w:hAnsi="Lato" w:cs="Times New Roman"/>
          <w:color w:val="444444"/>
          <w:kern w:val="0"/>
          <w14:ligatures w14:val="none"/>
        </w:rPr>
      </w:pPr>
    </w:p>
    <w:p w14:paraId="6C7E3C6E" w14:textId="30DC2786"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"2.6.3 Unidimensional Reliability (Cronbach’s Alpha)" must be "2.6.3. Unidimensional Reliability (Cronbach’s Alpha)" </w:t>
      </w:r>
    </w:p>
    <w:p w14:paraId="77784902" w14:textId="77777777" w:rsidR="00D14C57" w:rsidRDefault="00D14C57" w:rsidP="00D14C57">
      <w:pPr>
        <w:rPr>
          <w:rFonts w:ascii="Lato" w:eastAsia="Times New Roman" w:hAnsi="Lato" w:cs="Times New Roman"/>
          <w:color w:val="444444"/>
          <w:kern w:val="0"/>
          <w14:ligatures w14:val="none"/>
        </w:rPr>
      </w:pPr>
    </w:p>
    <w:p w14:paraId="6F9C59D4"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Move this under "3. Results". </w:t>
      </w:r>
    </w:p>
    <w:p w14:paraId="6B55B255" w14:textId="77777777" w:rsidR="00D14C57" w:rsidRDefault="00D14C57" w:rsidP="00D14C57">
      <w:pPr>
        <w:rPr>
          <w:rFonts w:ascii="Lato" w:eastAsia="Times New Roman" w:hAnsi="Lato" w:cs="Times New Roman"/>
          <w:color w:val="444444"/>
          <w:kern w:val="0"/>
          <w14:ligatures w14:val="none"/>
        </w:rPr>
      </w:pPr>
    </w:p>
    <w:p w14:paraId="1B47A3B1"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The “Before my peers’ system can respond to any academic stressor” subscale consisted of 4 items (between αOverall = 0.859 – </w:t>
      </w:r>
      <w:proofErr w:type="gramStart"/>
      <w:r w:rsidRPr="00D14C57">
        <w:rPr>
          <w:rFonts w:ascii="Lato" w:eastAsia="Times New Roman" w:hAnsi="Lato" w:cs="Times New Roman"/>
          <w:color w:val="444444"/>
          <w:kern w:val="0"/>
          <w14:ligatures w14:val="none"/>
        </w:rPr>
        <w:t>0.850 )</w:t>
      </w:r>
      <w:proofErr w:type="gramEnd"/>
      <w:r w:rsidRPr="00D14C57">
        <w:rPr>
          <w:rFonts w:ascii="Lato" w:eastAsia="Times New Roman" w:hAnsi="Lato" w:cs="Times New Roman"/>
          <w:color w:val="444444"/>
          <w:kern w:val="0"/>
          <w14:ligatures w14:val="none"/>
        </w:rPr>
        <w:t xml:space="preserve">, the “After my peer’s system has responded to an academic stressor” subscale consisted of 4 items (between αOverall = 0.888- 0.857 ), and the “After the academic stressor and the client’s system has been </w:t>
      </w:r>
      <w:r w:rsidRPr="00D14C57">
        <w:rPr>
          <w:rFonts w:ascii="Lato" w:eastAsia="Times New Roman" w:hAnsi="Lato" w:cs="Times New Roman"/>
          <w:color w:val="444444"/>
          <w:kern w:val="0"/>
          <w14:ligatures w14:val="none"/>
        </w:rPr>
        <w:lastRenderedPageBreak/>
        <w:t xml:space="preserve">addressed” subscale consisted of 4 items (between αOverall = 0.918 – 0.894). [No items were ≤ .59. </w:t>
      </w:r>
    </w:p>
    <w:p w14:paraId="3639F6AE" w14:textId="77777777" w:rsidR="00D14C57" w:rsidRDefault="00D14C57" w:rsidP="00D14C57">
      <w:pPr>
        <w:rPr>
          <w:rFonts w:ascii="Lato" w:eastAsia="Times New Roman" w:hAnsi="Lato" w:cs="Times New Roman"/>
          <w:color w:val="444444"/>
          <w:kern w:val="0"/>
          <w14:ligatures w14:val="none"/>
        </w:rPr>
      </w:pPr>
    </w:p>
    <w:p w14:paraId="28E8533B"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"[No items were ≤ .59." -- Delete square bracket. "2.6.4 Independent Sample T-Test" </w:t>
      </w:r>
      <w:proofErr w:type="spellStart"/>
      <w:r w:rsidRPr="00D14C57">
        <w:rPr>
          <w:rFonts w:ascii="Lato" w:eastAsia="Times New Roman" w:hAnsi="Lato" w:cs="Times New Roman"/>
          <w:color w:val="444444"/>
          <w:kern w:val="0"/>
          <w14:ligatures w14:val="none"/>
        </w:rPr>
        <w:t>mus</w:t>
      </w:r>
      <w:proofErr w:type="spellEnd"/>
      <w:r w:rsidRPr="00D14C57">
        <w:rPr>
          <w:rFonts w:ascii="Lato" w:eastAsia="Times New Roman" w:hAnsi="Lato" w:cs="Times New Roman"/>
          <w:color w:val="444444"/>
          <w:kern w:val="0"/>
          <w14:ligatures w14:val="none"/>
        </w:rPr>
        <w:t xml:space="preserve"> be </w:t>
      </w:r>
    </w:p>
    <w:p w14:paraId="38680433" w14:textId="77777777" w:rsidR="00D14C57" w:rsidRDefault="00D14C57" w:rsidP="00D14C57">
      <w:pPr>
        <w:rPr>
          <w:rFonts w:ascii="Lato" w:eastAsia="Times New Roman" w:hAnsi="Lato" w:cs="Times New Roman"/>
          <w:color w:val="444444"/>
          <w:kern w:val="0"/>
          <w14:ligatures w14:val="none"/>
        </w:rPr>
      </w:pPr>
    </w:p>
    <w:p w14:paraId="0DCB8738"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"2.6.4. Independent Samples t-Test" </w:t>
      </w:r>
    </w:p>
    <w:p w14:paraId="64C01810" w14:textId="77777777" w:rsidR="00D14C57" w:rsidRDefault="00D14C57" w:rsidP="00D14C57">
      <w:pPr>
        <w:rPr>
          <w:rFonts w:ascii="Lato" w:eastAsia="Times New Roman" w:hAnsi="Lato" w:cs="Times New Roman"/>
          <w:color w:val="444444"/>
          <w:kern w:val="0"/>
          <w14:ligatures w14:val="none"/>
        </w:rPr>
      </w:pPr>
    </w:p>
    <w:p w14:paraId="082FCC5C"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Move this under "3. Results". </w:t>
      </w:r>
    </w:p>
    <w:p w14:paraId="4E6D74D0" w14:textId="77777777" w:rsidR="00D14C57" w:rsidRDefault="00D14C57" w:rsidP="00D14C57">
      <w:pPr>
        <w:rPr>
          <w:rFonts w:ascii="Lato" w:eastAsia="Times New Roman" w:hAnsi="Lato" w:cs="Times New Roman"/>
          <w:color w:val="444444"/>
          <w:kern w:val="0"/>
          <w14:ligatures w14:val="none"/>
        </w:rPr>
      </w:pPr>
    </w:p>
    <w:p w14:paraId="6F8EFB8E"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For the average pretest scores, the t-value of -0.457 with a p-value of 0.651 suggests that there is no statistically significant difference between the two independent groups. Similarly, for the average posttest scores, the t-value of -0.210 with a p-value of 0.835 indicates no statistically significant difference between the groups. The Cohen's d values, representing effect size, are small (around -0.145 and -0.067), suggesting a limited practical significance of any observed differences. The p-values are notably higher than the commonly used significance level of 0.05, further supporting the conclusion that there is no significant difference between the groups. </w:t>
      </w:r>
    </w:p>
    <w:p w14:paraId="77B28106" w14:textId="77777777" w:rsidR="00D14C57" w:rsidRDefault="00D14C57" w:rsidP="00D14C57">
      <w:pPr>
        <w:rPr>
          <w:rFonts w:ascii="Lato" w:eastAsia="Times New Roman" w:hAnsi="Lato" w:cs="Times New Roman"/>
          <w:color w:val="444444"/>
          <w:kern w:val="0"/>
          <w14:ligatures w14:val="none"/>
        </w:rPr>
      </w:pPr>
    </w:p>
    <w:p w14:paraId="02FDF4EF"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Under "Results"... </w:t>
      </w:r>
    </w:p>
    <w:p w14:paraId="1470E5C7" w14:textId="77777777" w:rsidR="00D14C57" w:rsidRDefault="00D14C57" w:rsidP="00D14C57">
      <w:pPr>
        <w:rPr>
          <w:rFonts w:ascii="Lato" w:eastAsia="Times New Roman" w:hAnsi="Lato" w:cs="Times New Roman"/>
          <w:color w:val="444444"/>
          <w:kern w:val="0"/>
          <w14:ligatures w14:val="none"/>
        </w:rPr>
      </w:pPr>
    </w:p>
    <w:p w14:paraId="08C2043E"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The sample consisted of ___ participants (Table 1). This was largely composed of ___ nursing students under the ____________________ Program (___% or ___ out of ___), between ___ </w:t>
      </w:r>
      <w:proofErr w:type="spellStart"/>
      <w:r w:rsidRPr="00D14C57">
        <w:rPr>
          <w:rFonts w:ascii="Lato" w:eastAsia="Times New Roman" w:hAnsi="Lato" w:cs="Times New Roman"/>
          <w:color w:val="444444"/>
          <w:kern w:val="0"/>
          <w14:ligatures w14:val="none"/>
        </w:rPr>
        <w:t>to</w:t>
      </w:r>
      <w:proofErr w:type="spellEnd"/>
      <w:r w:rsidRPr="00D14C57">
        <w:rPr>
          <w:rFonts w:ascii="Lato" w:eastAsia="Times New Roman" w:hAnsi="Lato" w:cs="Times New Roman"/>
          <w:color w:val="444444"/>
          <w:kern w:val="0"/>
          <w14:ligatures w14:val="none"/>
        </w:rPr>
        <w:t xml:space="preserve"> ___ years old (___% or ___ out of ___), and mostly [single, married] (___% or ___ out of ___) belonging to the [Hispanic group, African-American group] (___% or ___ out of ___). </w:t>
      </w:r>
    </w:p>
    <w:p w14:paraId="519C5DED" w14:textId="77777777" w:rsidR="00D14C57" w:rsidRDefault="00D14C57" w:rsidP="00D14C57">
      <w:pPr>
        <w:rPr>
          <w:rFonts w:ascii="Lato" w:eastAsia="Times New Roman" w:hAnsi="Lato" w:cs="Times New Roman"/>
          <w:color w:val="444444"/>
          <w:kern w:val="0"/>
          <w14:ligatures w14:val="none"/>
        </w:rPr>
      </w:pPr>
    </w:p>
    <w:p w14:paraId="129C843D"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Insert Demographic table. See attached file. </w:t>
      </w:r>
    </w:p>
    <w:p w14:paraId="59585B3A" w14:textId="77777777" w:rsidR="00D14C57" w:rsidRDefault="00D14C57" w:rsidP="00D14C57">
      <w:pPr>
        <w:rPr>
          <w:rFonts w:ascii="Lato" w:eastAsia="Times New Roman" w:hAnsi="Lato" w:cs="Times New Roman"/>
          <w:color w:val="444444"/>
          <w:kern w:val="0"/>
          <w14:ligatures w14:val="none"/>
        </w:rPr>
      </w:pPr>
    </w:p>
    <w:p w14:paraId="6C32841F" w14:textId="77777777"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DELETE these tables. </w:t>
      </w:r>
    </w:p>
    <w:p w14:paraId="4A5139E8" w14:textId="77777777" w:rsidR="00D14C57" w:rsidRDefault="00D14C57" w:rsidP="00D14C57">
      <w:pPr>
        <w:rPr>
          <w:rFonts w:ascii="Lato" w:eastAsia="Times New Roman" w:hAnsi="Lato" w:cs="Times New Roman"/>
          <w:color w:val="444444"/>
          <w:kern w:val="0"/>
          <w14:ligatures w14:val="none"/>
        </w:rPr>
      </w:pPr>
    </w:p>
    <w:p w14:paraId="0A270C18"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Model fit </w:t>
      </w:r>
    </w:p>
    <w:p w14:paraId="1E759930" w14:textId="77777777" w:rsidR="00BC4D4A" w:rsidRDefault="00BC4D4A" w:rsidP="00D14C57">
      <w:pPr>
        <w:rPr>
          <w:rFonts w:ascii="Lato" w:eastAsia="Times New Roman" w:hAnsi="Lato" w:cs="Times New Roman"/>
          <w:color w:val="444444"/>
          <w:kern w:val="0"/>
          <w14:ligatures w14:val="none"/>
        </w:rPr>
      </w:pPr>
    </w:p>
    <w:p w14:paraId="4B96D4A2"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Chi-square test </w:t>
      </w:r>
    </w:p>
    <w:p w14:paraId="599F541E" w14:textId="77777777" w:rsidR="00BC4D4A" w:rsidRDefault="00BC4D4A" w:rsidP="00D14C57">
      <w:pPr>
        <w:rPr>
          <w:rFonts w:ascii="Lato" w:eastAsia="Times New Roman" w:hAnsi="Lato" w:cs="Times New Roman"/>
          <w:color w:val="444444"/>
          <w:kern w:val="0"/>
          <w14:ligatures w14:val="none"/>
        </w:rPr>
      </w:pPr>
    </w:p>
    <w:p w14:paraId="32FE5E28"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Additional fit measures </w:t>
      </w:r>
    </w:p>
    <w:p w14:paraId="3027C1F7" w14:textId="77777777" w:rsidR="00BC4D4A" w:rsidRDefault="00BC4D4A" w:rsidP="00D14C57">
      <w:pPr>
        <w:rPr>
          <w:rFonts w:ascii="Lato" w:eastAsia="Times New Roman" w:hAnsi="Lato" w:cs="Times New Roman"/>
          <w:color w:val="444444"/>
          <w:kern w:val="0"/>
          <w14:ligatures w14:val="none"/>
        </w:rPr>
      </w:pPr>
    </w:p>
    <w:p w14:paraId="0AD883AE"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Fit indices </w:t>
      </w:r>
    </w:p>
    <w:p w14:paraId="5414C073" w14:textId="77777777" w:rsidR="00BC4D4A" w:rsidRDefault="00BC4D4A" w:rsidP="00D14C57">
      <w:pPr>
        <w:rPr>
          <w:rFonts w:ascii="Lato" w:eastAsia="Times New Roman" w:hAnsi="Lato" w:cs="Times New Roman"/>
          <w:color w:val="444444"/>
          <w:kern w:val="0"/>
          <w14:ligatures w14:val="none"/>
        </w:rPr>
      </w:pPr>
    </w:p>
    <w:p w14:paraId="04643724"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Information criteria </w:t>
      </w:r>
    </w:p>
    <w:p w14:paraId="19D0F1C7" w14:textId="77777777" w:rsidR="00BC4D4A" w:rsidRDefault="00BC4D4A" w:rsidP="00D14C57">
      <w:pPr>
        <w:rPr>
          <w:rFonts w:ascii="Lato" w:eastAsia="Times New Roman" w:hAnsi="Lato" w:cs="Times New Roman"/>
          <w:color w:val="444444"/>
          <w:kern w:val="0"/>
          <w14:ligatures w14:val="none"/>
        </w:rPr>
      </w:pPr>
    </w:p>
    <w:p w14:paraId="1F15A416"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Other fit measures </w:t>
      </w:r>
    </w:p>
    <w:p w14:paraId="0FDF9CFD" w14:textId="77777777" w:rsidR="00BC4D4A" w:rsidRDefault="00BC4D4A" w:rsidP="00D14C57">
      <w:pPr>
        <w:rPr>
          <w:rFonts w:ascii="Lato" w:eastAsia="Times New Roman" w:hAnsi="Lato" w:cs="Times New Roman"/>
          <w:color w:val="444444"/>
          <w:kern w:val="0"/>
          <w14:ligatures w14:val="none"/>
        </w:rPr>
      </w:pPr>
    </w:p>
    <w:p w14:paraId="744A4170"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Kaiser-Meyer-Olkin (KMO) test </w:t>
      </w:r>
    </w:p>
    <w:p w14:paraId="009BA656" w14:textId="77777777" w:rsidR="00BC4D4A" w:rsidRDefault="00BC4D4A" w:rsidP="00D14C57">
      <w:pPr>
        <w:rPr>
          <w:rFonts w:ascii="Lato" w:eastAsia="Times New Roman" w:hAnsi="Lato" w:cs="Times New Roman"/>
          <w:color w:val="444444"/>
          <w:kern w:val="0"/>
          <w14:ligatures w14:val="none"/>
        </w:rPr>
      </w:pPr>
    </w:p>
    <w:p w14:paraId="7E5E4E4C"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lastRenderedPageBreak/>
        <w:t xml:space="preserve">Bartlett's test of sphericity </w:t>
      </w:r>
    </w:p>
    <w:p w14:paraId="1A3BBF3F" w14:textId="77777777" w:rsidR="00BC4D4A" w:rsidRDefault="00BC4D4A" w:rsidP="00D14C57">
      <w:pPr>
        <w:rPr>
          <w:rFonts w:ascii="Lato" w:eastAsia="Times New Roman" w:hAnsi="Lato" w:cs="Times New Roman"/>
          <w:color w:val="444444"/>
          <w:kern w:val="0"/>
          <w14:ligatures w14:val="none"/>
        </w:rPr>
      </w:pPr>
    </w:p>
    <w:p w14:paraId="70E88947"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R-Squared</w:t>
      </w:r>
    </w:p>
    <w:p w14:paraId="7D527756" w14:textId="77777777" w:rsidR="00BC4D4A" w:rsidRDefault="00BC4D4A" w:rsidP="00D14C57">
      <w:pPr>
        <w:rPr>
          <w:rFonts w:ascii="Lato" w:eastAsia="Times New Roman" w:hAnsi="Lato" w:cs="Times New Roman"/>
          <w:color w:val="444444"/>
          <w:kern w:val="0"/>
          <w14:ligatures w14:val="none"/>
        </w:rPr>
      </w:pPr>
    </w:p>
    <w:p w14:paraId="14E1D516"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Parameter estimates </w:t>
      </w:r>
    </w:p>
    <w:p w14:paraId="5BF1DAE6" w14:textId="77777777" w:rsidR="00BC4D4A" w:rsidRDefault="00BC4D4A" w:rsidP="00D14C57">
      <w:pPr>
        <w:rPr>
          <w:rFonts w:ascii="Lato" w:eastAsia="Times New Roman" w:hAnsi="Lato" w:cs="Times New Roman"/>
          <w:color w:val="444444"/>
          <w:kern w:val="0"/>
          <w14:ligatures w14:val="none"/>
        </w:rPr>
      </w:pPr>
    </w:p>
    <w:p w14:paraId="6A615ABC"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Factor loadings </w:t>
      </w:r>
    </w:p>
    <w:p w14:paraId="1F2E80D1" w14:textId="77777777" w:rsidR="00BC4D4A" w:rsidRDefault="00BC4D4A" w:rsidP="00D14C57">
      <w:pPr>
        <w:rPr>
          <w:rFonts w:ascii="Lato" w:eastAsia="Times New Roman" w:hAnsi="Lato" w:cs="Times New Roman"/>
          <w:color w:val="444444"/>
          <w:kern w:val="0"/>
          <w14:ligatures w14:val="none"/>
        </w:rPr>
      </w:pPr>
    </w:p>
    <w:p w14:paraId="53870A54"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Factor variances </w:t>
      </w:r>
    </w:p>
    <w:p w14:paraId="7A801AC6" w14:textId="77777777" w:rsidR="00BC4D4A" w:rsidRDefault="00BC4D4A" w:rsidP="00D14C57">
      <w:pPr>
        <w:rPr>
          <w:rFonts w:ascii="Lato" w:eastAsia="Times New Roman" w:hAnsi="Lato" w:cs="Times New Roman"/>
          <w:color w:val="444444"/>
          <w:kern w:val="0"/>
          <w14:ligatures w14:val="none"/>
        </w:rPr>
      </w:pPr>
    </w:p>
    <w:p w14:paraId="7798C7D2"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Factor Covariances </w:t>
      </w:r>
    </w:p>
    <w:p w14:paraId="3AE8D948" w14:textId="77777777" w:rsidR="00BC4D4A" w:rsidRDefault="00BC4D4A" w:rsidP="00D14C57">
      <w:pPr>
        <w:rPr>
          <w:rFonts w:ascii="Lato" w:eastAsia="Times New Roman" w:hAnsi="Lato" w:cs="Times New Roman"/>
          <w:color w:val="444444"/>
          <w:kern w:val="0"/>
          <w14:ligatures w14:val="none"/>
        </w:rPr>
      </w:pPr>
    </w:p>
    <w:p w14:paraId="05C337A6"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Residual variances </w:t>
      </w:r>
    </w:p>
    <w:p w14:paraId="3950CE2B" w14:textId="77777777" w:rsidR="00BC4D4A" w:rsidRDefault="00BC4D4A" w:rsidP="00D14C57">
      <w:pPr>
        <w:rPr>
          <w:rFonts w:ascii="Lato" w:eastAsia="Times New Roman" w:hAnsi="Lato" w:cs="Times New Roman"/>
          <w:color w:val="444444"/>
          <w:kern w:val="0"/>
          <w14:ligatures w14:val="none"/>
        </w:rPr>
      </w:pPr>
    </w:p>
    <w:p w14:paraId="25D0BFD0"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Average variance extracted </w:t>
      </w:r>
    </w:p>
    <w:p w14:paraId="4EA1ED0B" w14:textId="77777777" w:rsidR="00BC4D4A" w:rsidRDefault="00BC4D4A" w:rsidP="00D14C57">
      <w:pPr>
        <w:rPr>
          <w:rFonts w:ascii="Lato" w:eastAsia="Times New Roman" w:hAnsi="Lato" w:cs="Times New Roman"/>
          <w:color w:val="444444"/>
          <w:kern w:val="0"/>
          <w14:ligatures w14:val="none"/>
        </w:rPr>
      </w:pPr>
    </w:p>
    <w:p w14:paraId="318CA53E"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Residual covariance matrix </w:t>
      </w:r>
    </w:p>
    <w:p w14:paraId="149C985F" w14:textId="77777777" w:rsidR="00BC4D4A" w:rsidRDefault="00BC4D4A" w:rsidP="00D14C57">
      <w:pPr>
        <w:rPr>
          <w:rFonts w:ascii="Lato" w:eastAsia="Times New Roman" w:hAnsi="Lato" w:cs="Times New Roman"/>
          <w:color w:val="444444"/>
          <w:kern w:val="0"/>
          <w14:ligatures w14:val="none"/>
        </w:rPr>
      </w:pPr>
    </w:p>
    <w:p w14:paraId="2A21BE3C"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Plots Model plot </w:t>
      </w:r>
    </w:p>
    <w:p w14:paraId="6CBA6ACD" w14:textId="77777777" w:rsidR="00BC4D4A" w:rsidRDefault="00BC4D4A" w:rsidP="00D14C57">
      <w:pPr>
        <w:rPr>
          <w:rFonts w:ascii="Lato" w:eastAsia="Times New Roman" w:hAnsi="Lato" w:cs="Times New Roman"/>
          <w:color w:val="444444"/>
          <w:kern w:val="0"/>
          <w14:ligatures w14:val="none"/>
        </w:rPr>
      </w:pPr>
    </w:p>
    <w:p w14:paraId="0BEC511D"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Misfit plot </w:t>
      </w:r>
    </w:p>
    <w:p w14:paraId="3ED1B20F" w14:textId="77777777" w:rsidR="00BC4D4A" w:rsidRDefault="00BC4D4A" w:rsidP="00D14C57">
      <w:pPr>
        <w:rPr>
          <w:rFonts w:ascii="Lato" w:eastAsia="Times New Roman" w:hAnsi="Lato" w:cs="Times New Roman"/>
          <w:color w:val="444444"/>
          <w:kern w:val="0"/>
          <w14:ligatures w14:val="none"/>
        </w:rPr>
      </w:pPr>
    </w:p>
    <w:p w14:paraId="1E671EE9"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Unidimensional Reliability </w:t>
      </w:r>
    </w:p>
    <w:p w14:paraId="71866D0E" w14:textId="77777777" w:rsidR="00BC4D4A" w:rsidRDefault="00BC4D4A" w:rsidP="00D14C57">
      <w:pPr>
        <w:rPr>
          <w:rFonts w:ascii="Lato" w:eastAsia="Times New Roman" w:hAnsi="Lato" w:cs="Times New Roman"/>
          <w:color w:val="444444"/>
          <w:kern w:val="0"/>
          <w14:ligatures w14:val="none"/>
        </w:rPr>
      </w:pPr>
    </w:p>
    <w:p w14:paraId="625146FD"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Frequentist Scale Reliability Statistics </w:t>
      </w:r>
    </w:p>
    <w:p w14:paraId="74ED232F" w14:textId="77777777" w:rsidR="00BC4D4A" w:rsidRDefault="00BC4D4A" w:rsidP="00D14C57">
      <w:pPr>
        <w:rPr>
          <w:rFonts w:ascii="Lato" w:eastAsia="Times New Roman" w:hAnsi="Lato" w:cs="Times New Roman"/>
          <w:color w:val="444444"/>
          <w:kern w:val="0"/>
          <w14:ligatures w14:val="none"/>
        </w:rPr>
      </w:pPr>
    </w:p>
    <w:p w14:paraId="6579B89C"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Frequentist Individual Item Reliability Statistics </w:t>
      </w:r>
    </w:p>
    <w:p w14:paraId="2BA2027E" w14:textId="77777777" w:rsidR="00BC4D4A" w:rsidRDefault="00BC4D4A" w:rsidP="00D14C57">
      <w:pPr>
        <w:rPr>
          <w:rFonts w:ascii="Lato" w:eastAsia="Times New Roman" w:hAnsi="Lato" w:cs="Times New Roman"/>
          <w:color w:val="444444"/>
          <w:kern w:val="0"/>
          <w14:ligatures w14:val="none"/>
        </w:rPr>
      </w:pPr>
    </w:p>
    <w:p w14:paraId="05ADCA23"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Assumption Checks </w:t>
      </w:r>
    </w:p>
    <w:p w14:paraId="11FB716A" w14:textId="77777777" w:rsidR="00BC4D4A" w:rsidRDefault="00BC4D4A" w:rsidP="00D14C57">
      <w:pPr>
        <w:rPr>
          <w:rFonts w:ascii="Lato" w:eastAsia="Times New Roman" w:hAnsi="Lato" w:cs="Times New Roman"/>
          <w:color w:val="444444"/>
          <w:kern w:val="0"/>
          <w14:ligatures w14:val="none"/>
        </w:rPr>
      </w:pPr>
    </w:p>
    <w:p w14:paraId="4548CFAA"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Test of Normality (Shapiro-Wilk) </w:t>
      </w:r>
    </w:p>
    <w:p w14:paraId="3F1D7BBD" w14:textId="77777777" w:rsidR="00BC4D4A" w:rsidRDefault="00BC4D4A" w:rsidP="00D14C57">
      <w:pPr>
        <w:rPr>
          <w:rFonts w:ascii="Lato" w:eastAsia="Times New Roman" w:hAnsi="Lato" w:cs="Times New Roman"/>
          <w:color w:val="444444"/>
          <w:kern w:val="0"/>
          <w14:ligatures w14:val="none"/>
        </w:rPr>
      </w:pPr>
    </w:p>
    <w:p w14:paraId="2CAE4DE1"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Test of Equality of Variances (</w:t>
      </w:r>
      <w:proofErr w:type="spellStart"/>
      <w:r w:rsidRPr="00D14C57">
        <w:rPr>
          <w:rFonts w:ascii="Lato" w:eastAsia="Times New Roman" w:hAnsi="Lato" w:cs="Times New Roman"/>
          <w:color w:val="444444"/>
          <w:kern w:val="0"/>
          <w14:ligatures w14:val="none"/>
        </w:rPr>
        <w:t>Levene's</w:t>
      </w:r>
      <w:proofErr w:type="spellEnd"/>
      <w:r w:rsidRPr="00D14C57">
        <w:rPr>
          <w:rFonts w:ascii="Lato" w:eastAsia="Times New Roman" w:hAnsi="Lato" w:cs="Times New Roman"/>
          <w:color w:val="444444"/>
          <w:kern w:val="0"/>
          <w14:ligatures w14:val="none"/>
        </w:rPr>
        <w:t xml:space="preserve">) </w:t>
      </w:r>
    </w:p>
    <w:p w14:paraId="1AC8A721" w14:textId="77777777" w:rsidR="00BC4D4A" w:rsidRDefault="00BC4D4A" w:rsidP="00D14C57">
      <w:pPr>
        <w:rPr>
          <w:rFonts w:ascii="Lato" w:eastAsia="Times New Roman" w:hAnsi="Lato" w:cs="Times New Roman"/>
          <w:color w:val="444444"/>
          <w:kern w:val="0"/>
          <w14:ligatures w14:val="none"/>
        </w:rPr>
      </w:pPr>
    </w:p>
    <w:p w14:paraId="56F7C791" w14:textId="77777777" w:rsidR="00BC4D4A" w:rsidRDefault="00D14C57" w:rsidP="00D14C57">
      <w:pPr>
        <w:rPr>
          <w:rFonts w:ascii="Lato" w:eastAsia="Times New Roman" w:hAnsi="Lato" w:cs="Times New Roman"/>
          <w:color w:val="444444"/>
          <w:kern w:val="0"/>
          <w14:ligatures w14:val="none"/>
        </w:rPr>
      </w:pPr>
      <w:proofErr w:type="spellStart"/>
      <w:r w:rsidRPr="00D14C57">
        <w:rPr>
          <w:rFonts w:ascii="Lato" w:eastAsia="Times New Roman" w:hAnsi="Lato" w:cs="Times New Roman"/>
          <w:color w:val="444444"/>
          <w:kern w:val="0"/>
          <w14:ligatures w14:val="none"/>
        </w:rPr>
        <w:t>Descriptives</w:t>
      </w:r>
      <w:proofErr w:type="spellEnd"/>
      <w:r w:rsidRPr="00D14C57">
        <w:rPr>
          <w:rFonts w:ascii="Lato" w:eastAsia="Times New Roman" w:hAnsi="Lato" w:cs="Times New Roman"/>
          <w:color w:val="444444"/>
          <w:kern w:val="0"/>
          <w14:ligatures w14:val="none"/>
        </w:rPr>
        <w:t xml:space="preserve"> </w:t>
      </w:r>
    </w:p>
    <w:p w14:paraId="4BFB7023" w14:textId="77777777" w:rsidR="00BC4D4A" w:rsidRDefault="00BC4D4A" w:rsidP="00D14C57">
      <w:pPr>
        <w:rPr>
          <w:rFonts w:ascii="Lato" w:eastAsia="Times New Roman" w:hAnsi="Lato" w:cs="Times New Roman"/>
          <w:color w:val="444444"/>
          <w:kern w:val="0"/>
          <w14:ligatures w14:val="none"/>
        </w:rPr>
      </w:pPr>
    </w:p>
    <w:p w14:paraId="7A993EAB"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Group </w:t>
      </w:r>
      <w:proofErr w:type="spellStart"/>
      <w:r w:rsidRPr="00D14C57">
        <w:rPr>
          <w:rFonts w:ascii="Lato" w:eastAsia="Times New Roman" w:hAnsi="Lato" w:cs="Times New Roman"/>
          <w:color w:val="444444"/>
          <w:kern w:val="0"/>
          <w14:ligatures w14:val="none"/>
        </w:rPr>
        <w:t>Descriptives</w:t>
      </w:r>
      <w:proofErr w:type="spellEnd"/>
      <w:r w:rsidRPr="00D14C57">
        <w:rPr>
          <w:rFonts w:ascii="Lato" w:eastAsia="Times New Roman" w:hAnsi="Lato" w:cs="Times New Roman"/>
          <w:color w:val="444444"/>
          <w:kern w:val="0"/>
          <w14:ligatures w14:val="none"/>
        </w:rPr>
        <w:t xml:space="preserve"> </w:t>
      </w:r>
    </w:p>
    <w:p w14:paraId="5A0D5A81" w14:textId="77777777" w:rsidR="00BC4D4A" w:rsidRDefault="00BC4D4A" w:rsidP="00D14C57">
      <w:pPr>
        <w:rPr>
          <w:rFonts w:ascii="Lato" w:eastAsia="Times New Roman" w:hAnsi="Lato" w:cs="Times New Roman"/>
          <w:color w:val="444444"/>
          <w:kern w:val="0"/>
          <w14:ligatures w14:val="none"/>
        </w:rPr>
      </w:pPr>
    </w:p>
    <w:p w14:paraId="727A8C7B" w14:textId="77777777" w:rsidR="00BC4D4A" w:rsidRDefault="00D14C57" w:rsidP="00D14C57">
      <w:pPr>
        <w:rPr>
          <w:rFonts w:ascii="Lato" w:eastAsia="Times New Roman" w:hAnsi="Lato" w:cs="Times New Roman"/>
          <w:color w:val="444444"/>
          <w:kern w:val="0"/>
          <w14:ligatures w14:val="none"/>
        </w:rPr>
      </w:pPr>
      <w:proofErr w:type="spellStart"/>
      <w:r w:rsidRPr="00D14C57">
        <w:rPr>
          <w:rFonts w:ascii="Lato" w:eastAsia="Times New Roman" w:hAnsi="Lato" w:cs="Times New Roman"/>
          <w:color w:val="444444"/>
          <w:kern w:val="0"/>
          <w14:ligatures w14:val="none"/>
        </w:rPr>
        <w:t>Descriptives</w:t>
      </w:r>
      <w:proofErr w:type="spellEnd"/>
      <w:r w:rsidRPr="00D14C57">
        <w:rPr>
          <w:rFonts w:ascii="Lato" w:eastAsia="Times New Roman" w:hAnsi="Lato" w:cs="Times New Roman"/>
          <w:color w:val="444444"/>
          <w:kern w:val="0"/>
          <w14:ligatures w14:val="none"/>
        </w:rPr>
        <w:t xml:space="preserve"> Plots </w:t>
      </w:r>
    </w:p>
    <w:p w14:paraId="707BCD08" w14:textId="77777777" w:rsidR="00BC4D4A" w:rsidRDefault="00BC4D4A" w:rsidP="00D14C57">
      <w:pPr>
        <w:rPr>
          <w:rFonts w:ascii="Lato" w:eastAsia="Times New Roman" w:hAnsi="Lato" w:cs="Times New Roman"/>
          <w:color w:val="444444"/>
          <w:kern w:val="0"/>
          <w14:ligatures w14:val="none"/>
        </w:rPr>
      </w:pPr>
    </w:p>
    <w:p w14:paraId="35611F9B"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Average Pretest </w:t>
      </w:r>
    </w:p>
    <w:p w14:paraId="10753C8A" w14:textId="77777777" w:rsidR="00BC4D4A" w:rsidRDefault="00BC4D4A" w:rsidP="00D14C57">
      <w:pPr>
        <w:rPr>
          <w:rFonts w:ascii="Lato" w:eastAsia="Times New Roman" w:hAnsi="Lato" w:cs="Times New Roman"/>
          <w:color w:val="444444"/>
          <w:kern w:val="0"/>
          <w14:ligatures w14:val="none"/>
        </w:rPr>
      </w:pPr>
    </w:p>
    <w:p w14:paraId="2A2D5263"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Average Posttest </w:t>
      </w:r>
    </w:p>
    <w:p w14:paraId="4D0F56A7" w14:textId="77777777" w:rsidR="00BC4D4A" w:rsidRDefault="00BC4D4A" w:rsidP="00D14C57">
      <w:pPr>
        <w:rPr>
          <w:rFonts w:ascii="Lato" w:eastAsia="Times New Roman" w:hAnsi="Lato" w:cs="Times New Roman"/>
          <w:color w:val="444444"/>
          <w:kern w:val="0"/>
          <w14:ligatures w14:val="none"/>
        </w:rPr>
      </w:pPr>
    </w:p>
    <w:p w14:paraId="13917F93"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Rename this table. </w:t>
      </w:r>
    </w:p>
    <w:p w14:paraId="2A5EB045" w14:textId="77777777" w:rsidR="00BC4D4A" w:rsidRDefault="00BC4D4A" w:rsidP="00D14C57">
      <w:pPr>
        <w:rPr>
          <w:rFonts w:ascii="Lato" w:eastAsia="Times New Roman" w:hAnsi="Lato" w:cs="Times New Roman"/>
          <w:color w:val="444444"/>
          <w:kern w:val="0"/>
          <w14:ligatures w14:val="none"/>
        </w:rPr>
      </w:pPr>
    </w:p>
    <w:p w14:paraId="5DE20E86"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From "APPENDIX C: Research Instrument" to "Mean and Standard Deviation of Responses, and Item Reliability" </w:t>
      </w:r>
    </w:p>
    <w:p w14:paraId="6888999B" w14:textId="77777777" w:rsidR="00BC4D4A" w:rsidRDefault="00BC4D4A" w:rsidP="00D14C57">
      <w:pPr>
        <w:rPr>
          <w:rFonts w:ascii="Lato" w:eastAsia="Times New Roman" w:hAnsi="Lato" w:cs="Times New Roman"/>
          <w:color w:val="444444"/>
          <w:kern w:val="0"/>
          <w14:ligatures w14:val="none"/>
        </w:rPr>
      </w:pPr>
    </w:p>
    <w:p w14:paraId="65C8238F"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Edit this. </w:t>
      </w:r>
    </w:p>
    <w:p w14:paraId="5B59210C" w14:textId="77777777" w:rsidR="00BC4D4A" w:rsidRDefault="00BC4D4A" w:rsidP="00D14C57">
      <w:pPr>
        <w:rPr>
          <w:rFonts w:ascii="Lato" w:eastAsia="Times New Roman" w:hAnsi="Lato" w:cs="Times New Roman"/>
          <w:color w:val="444444"/>
          <w:kern w:val="0"/>
          <w14:ligatures w14:val="none"/>
        </w:rPr>
      </w:pPr>
    </w:p>
    <w:p w14:paraId="423763A1"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Independent Samples T-Test (Delete this first heading.) </w:t>
      </w:r>
    </w:p>
    <w:p w14:paraId="3371729A" w14:textId="77777777" w:rsidR="00BC4D4A" w:rsidRDefault="00BC4D4A" w:rsidP="00D14C57">
      <w:pPr>
        <w:rPr>
          <w:rFonts w:ascii="Lato" w:eastAsia="Times New Roman" w:hAnsi="Lato" w:cs="Times New Roman"/>
          <w:color w:val="444444"/>
          <w:kern w:val="0"/>
          <w14:ligatures w14:val="none"/>
        </w:rPr>
      </w:pPr>
    </w:p>
    <w:p w14:paraId="7EB6D64B"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Independent Samples T-Test -- This will be "Table __. Independent Samples t-Test Results" </w:t>
      </w:r>
    </w:p>
    <w:p w14:paraId="2E5B49FA" w14:textId="77777777" w:rsidR="00BC4D4A" w:rsidRDefault="00BC4D4A" w:rsidP="00D14C57">
      <w:pPr>
        <w:rPr>
          <w:rFonts w:ascii="Lato" w:eastAsia="Times New Roman" w:hAnsi="Lato" w:cs="Times New Roman"/>
          <w:color w:val="444444"/>
          <w:kern w:val="0"/>
          <w14:ligatures w14:val="none"/>
        </w:rPr>
      </w:pPr>
    </w:p>
    <w:p w14:paraId="3215D1A6"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"Discussion and/or Conclusion" -- This must be separated. </w:t>
      </w:r>
    </w:p>
    <w:p w14:paraId="6FEABB70" w14:textId="77777777" w:rsidR="00BC4D4A" w:rsidRDefault="00BC4D4A" w:rsidP="00D14C57">
      <w:pPr>
        <w:rPr>
          <w:rFonts w:ascii="Lato" w:eastAsia="Times New Roman" w:hAnsi="Lato" w:cs="Times New Roman"/>
          <w:color w:val="444444"/>
          <w:kern w:val="0"/>
          <w14:ligatures w14:val="none"/>
        </w:rPr>
      </w:pPr>
    </w:p>
    <w:p w14:paraId="0DF31B46" w14:textId="77777777" w:rsidR="00BC4D4A"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 xml:space="preserve">Under "Discussion" -- There must be an explanation of the results with support from the literature you listed under "Review of Related Literature". </w:t>
      </w:r>
    </w:p>
    <w:p w14:paraId="767FE4FA" w14:textId="77777777" w:rsidR="00BC4D4A" w:rsidRDefault="00BC4D4A" w:rsidP="00D14C57">
      <w:pPr>
        <w:rPr>
          <w:rFonts w:ascii="Lato" w:eastAsia="Times New Roman" w:hAnsi="Lato" w:cs="Times New Roman"/>
          <w:color w:val="444444"/>
          <w:kern w:val="0"/>
          <w14:ligatures w14:val="none"/>
        </w:rPr>
      </w:pPr>
    </w:p>
    <w:p w14:paraId="2434D34E" w14:textId="4269F8F0" w:rsid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Under "Conclusion" -- This will be about the insights from the study or what knowledge is added by the study to nursing education.</w:t>
      </w:r>
    </w:p>
    <w:p w14:paraId="0BAB5847" w14:textId="77777777" w:rsidR="00BC4D4A" w:rsidRDefault="00BC4D4A" w:rsidP="00D14C57">
      <w:pPr>
        <w:rPr>
          <w:rFonts w:ascii="Lato" w:eastAsia="Times New Roman" w:hAnsi="Lato" w:cs="Times New Roman"/>
          <w:color w:val="444444"/>
          <w:kern w:val="0"/>
          <w14:ligatures w14:val="none"/>
        </w:rPr>
      </w:pPr>
    </w:p>
    <w:p w14:paraId="09318D95" w14:textId="77777777" w:rsidR="00BC4D4A" w:rsidRDefault="00BC4D4A" w:rsidP="00D14C57">
      <w:pPr>
        <w:rPr>
          <w:rFonts w:ascii="Lato" w:eastAsia="Times New Roman" w:hAnsi="Lato" w:cs="Times New Roman"/>
          <w:color w:val="444444"/>
          <w:kern w:val="0"/>
          <w14:ligatures w14:val="none"/>
        </w:rPr>
      </w:pPr>
    </w:p>
    <w:p w14:paraId="0A836126" w14:textId="23804A33" w:rsidR="00D14C57" w:rsidRPr="00D14C57" w:rsidRDefault="00D14C57" w:rsidP="00D14C57">
      <w:pPr>
        <w:rPr>
          <w:rFonts w:ascii="Lato" w:eastAsia="Times New Roman" w:hAnsi="Lato" w:cs="Times New Roman"/>
          <w:color w:val="444444"/>
          <w:kern w:val="0"/>
          <w14:ligatures w14:val="none"/>
        </w:rPr>
      </w:pPr>
      <w:r w:rsidRPr="00D14C57">
        <w:rPr>
          <w:rFonts w:ascii="Lato" w:eastAsia="Times New Roman" w:hAnsi="Lato" w:cs="Times New Roman"/>
          <w:color w:val="444444"/>
          <w:kern w:val="0"/>
          <w14:ligatures w14:val="none"/>
        </w:rPr>
        <w:t>Under "Review of Related Literature," each literature presented did not include this part: "Sample population and effective size?" -- Again, refer to the meta-analysis results in Fall 2023.</w:t>
      </w:r>
    </w:p>
    <w:p w14:paraId="614521FD" w14:textId="77777777" w:rsidR="00D14C57" w:rsidRDefault="00D14C57"/>
    <w:sectPr w:rsidR="00D14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57"/>
    <w:rsid w:val="00AF3C3E"/>
    <w:rsid w:val="00BC4D4A"/>
    <w:rsid w:val="00D1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214A08"/>
  <w15:chartTrackingRefBased/>
  <w15:docId w15:val="{4FD4E951-A4C3-3744-9816-F1E78260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C57"/>
    <w:rPr>
      <w:color w:val="0000FF"/>
      <w:u w:val="single"/>
    </w:rPr>
  </w:style>
  <w:style w:type="character" w:customStyle="1" w:styleId="authorname">
    <w:name w:val="author_name"/>
    <w:basedOn w:val="DefaultParagraphFont"/>
    <w:rsid w:val="00D14C57"/>
  </w:style>
  <w:style w:type="character" w:customStyle="1" w:styleId="apple-converted-space">
    <w:name w:val="apple-converted-space"/>
    <w:basedOn w:val="DefaultParagraphFont"/>
    <w:rsid w:val="00D14C57"/>
  </w:style>
  <w:style w:type="character" w:customStyle="1" w:styleId="postedat">
    <w:name w:val="posted_at"/>
    <w:basedOn w:val="DefaultParagraphFont"/>
    <w:rsid w:val="00D14C57"/>
  </w:style>
  <w:style w:type="character" w:styleId="UnresolvedMention">
    <w:name w:val="Unresolved Mention"/>
    <w:basedOn w:val="DefaultParagraphFont"/>
    <w:uiPriority w:val="99"/>
    <w:semiHidden/>
    <w:unhideWhenUsed/>
    <w:rsid w:val="00D14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276655">
      <w:bodyDiv w:val="1"/>
      <w:marLeft w:val="0"/>
      <w:marRight w:val="0"/>
      <w:marTop w:val="0"/>
      <w:marBottom w:val="0"/>
      <w:divBdr>
        <w:top w:val="none" w:sz="0" w:space="0" w:color="auto"/>
        <w:left w:val="none" w:sz="0" w:space="0" w:color="auto"/>
        <w:bottom w:val="none" w:sz="0" w:space="0" w:color="auto"/>
        <w:right w:val="none" w:sz="0" w:space="0" w:color="auto"/>
      </w:divBdr>
      <w:divsChild>
        <w:div w:id="862057">
          <w:marLeft w:val="0"/>
          <w:marRight w:val="0"/>
          <w:marTop w:val="0"/>
          <w:marBottom w:val="150"/>
          <w:divBdr>
            <w:top w:val="none" w:sz="0" w:space="0" w:color="auto"/>
            <w:left w:val="none" w:sz="0" w:space="0" w:color="auto"/>
            <w:bottom w:val="none" w:sz="0" w:space="0" w:color="auto"/>
            <w:right w:val="none" w:sz="0" w:space="0" w:color="auto"/>
          </w:divBdr>
          <w:divsChild>
            <w:div w:id="1457603413">
              <w:marLeft w:val="0"/>
              <w:marRight w:val="0"/>
              <w:marTop w:val="0"/>
              <w:marBottom w:val="0"/>
              <w:divBdr>
                <w:top w:val="none" w:sz="0" w:space="0" w:color="auto"/>
                <w:left w:val="none" w:sz="0" w:space="0" w:color="auto"/>
                <w:bottom w:val="none" w:sz="0" w:space="0" w:color="auto"/>
                <w:right w:val="none" w:sz="0" w:space="0" w:color="auto"/>
              </w:divBdr>
            </w:div>
            <w:div w:id="1152142898">
              <w:marLeft w:val="0"/>
              <w:marRight w:val="150"/>
              <w:marTop w:val="0"/>
              <w:marBottom w:val="0"/>
              <w:divBdr>
                <w:top w:val="none" w:sz="0" w:space="0" w:color="auto"/>
                <w:left w:val="none" w:sz="0" w:space="0" w:color="auto"/>
                <w:bottom w:val="none" w:sz="0" w:space="0" w:color="auto"/>
                <w:right w:val="none" w:sz="0" w:space="0" w:color="auto"/>
              </w:divBdr>
              <w:divsChild>
                <w:div w:id="9206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6625">
          <w:marLeft w:val="0"/>
          <w:marRight w:val="0"/>
          <w:marTop w:val="0"/>
          <w:marBottom w:val="150"/>
          <w:divBdr>
            <w:top w:val="none" w:sz="0" w:space="0" w:color="auto"/>
            <w:left w:val="none" w:sz="0" w:space="0" w:color="auto"/>
            <w:bottom w:val="none" w:sz="0" w:space="0" w:color="auto"/>
            <w:right w:val="none" w:sz="0" w:space="0" w:color="auto"/>
          </w:divBdr>
          <w:divsChild>
            <w:div w:id="21325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dwilson_91@yahoo.com</dc:creator>
  <cp:keywords/>
  <dc:description/>
  <cp:lastModifiedBy>Oc Collins</cp:lastModifiedBy>
  <cp:revision>2</cp:revision>
  <dcterms:created xsi:type="dcterms:W3CDTF">2024-02-28T16:48:00Z</dcterms:created>
  <dcterms:modified xsi:type="dcterms:W3CDTF">2024-02-28T16:48:00Z</dcterms:modified>
</cp:coreProperties>
</file>