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9AE" w14:textId="77777777" w:rsidR="00765A38" w:rsidRDefault="00765A38" w:rsidP="00266AD0">
      <w:pPr>
        <w:pStyle w:val="Heading1"/>
      </w:pPr>
      <w:r w:rsidRPr="00765A38">
        <w:t>Essay</w:t>
      </w:r>
    </w:p>
    <w:p w14:paraId="2596EFCF" w14:textId="2FD0BF97" w:rsidR="00961B80" w:rsidRDefault="003F5C25">
      <w:r>
        <w:t>This assessment for the Understanding Professional Teams and Leadership module is a 2000 word essay with the following remit:</w:t>
      </w:r>
    </w:p>
    <w:p w14:paraId="2A7A8D8D" w14:textId="77777777" w:rsidR="00961B80" w:rsidRPr="003F5C25" w:rsidRDefault="00961B80" w:rsidP="00266AD0">
      <w:pPr>
        <w:pStyle w:val="Heading3"/>
      </w:pPr>
      <w:r w:rsidRPr="003F5C25">
        <w:t>Part 1</w:t>
      </w:r>
    </w:p>
    <w:p w14:paraId="3A951A49" w14:textId="21626A57" w:rsidR="00961B80" w:rsidRDefault="00961B80">
      <w:r>
        <w:t xml:space="preserve">Critically evaluate </w:t>
      </w:r>
      <w:r w:rsidR="008468AA">
        <w:t xml:space="preserve">two </w:t>
      </w:r>
      <w:r>
        <w:t>leadership</w:t>
      </w:r>
      <w:r w:rsidR="008468AA">
        <w:t xml:space="preserve"> theories</w:t>
      </w:r>
      <w:r>
        <w:t>, and how th</w:t>
      </w:r>
      <w:r w:rsidR="00367330">
        <w:t>ey</w:t>
      </w:r>
      <w:r>
        <w:t xml:space="preserve"> can influence patient/service user safety </w:t>
      </w:r>
    </w:p>
    <w:p w14:paraId="051E47FA" w14:textId="77777777" w:rsidR="00961B80" w:rsidRPr="003F5C25" w:rsidRDefault="00961B80" w:rsidP="00266AD0">
      <w:pPr>
        <w:pStyle w:val="Heading3"/>
      </w:pPr>
      <w:r w:rsidRPr="003F5C25">
        <w:t>Part 2</w:t>
      </w:r>
    </w:p>
    <w:p w14:paraId="75BBF30C" w14:textId="7EF7CDB0" w:rsidR="00961B80" w:rsidRDefault="00961B80">
      <w:r>
        <w:t xml:space="preserve">Critically evaluate how </w:t>
      </w:r>
      <w:r w:rsidR="008468AA">
        <w:t>your chosen leadership theories in part 1 can impact</w:t>
      </w:r>
      <w:r w:rsidR="008468AA" w:rsidRPr="008468AA">
        <w:rPr>
          <w:b/>
        </w:rPr>
        <w:t xml:space="preserve"> either</w:t>
      </w:r>
      <w:r w:rsidR="008468AA">
        <w:t xml:space="preserve"> </w:t>
      </w:r>
      <w:r>
        <w:t xml:space="preserve">professional culture, </w:t>
      </w:r>
      <w:r w:rsidR="008468AA" w:rsidRPr="008468AA">
        <w:rPr>
          <w:b/>
        </w:rPr>
        <w:t>or</w:t>
      </w:r>
      <w:r w:rsidR="008468AA">
        <w:t xml:space="preserve"> </w:t>
      </w:r>
      <w:r>
        <w:t xml:space="preserve">professional identity </w:t>
      </w:r>
      <w:r w:rsidRPr="008468AA">
        <w:rPr>
          <w:b/>
        </w:rPr>
        <w:t>or</w:t>
      </w:r>
      <w:r>
        <w:t xml:space="preserve"> human factors</w:t>
      </w:r>
      <w:r w:rsidR="00367330">
        <w:t>,</w:t>
      </w:r>
      <w:r>
        <w:t xml:space="preserve"> </w:t>
      </w:r>
      <w:r w:rsidR="008468AA">
        <w:t>and</w:t>
      </w:r>
      <w:r>
        <w:t xml:space="preserve"> </w:t>
      </w:r>
      <w:r w:rsidR="00367330">
        <w:t xml:space="preserve">subsequently </w:t>
      </w:r>
      <w:r>
        <w:t>the efficac</w:t>
      </w:r>
      <w:r w:rsidR="00367330">
        <w:t>y of the interprofessional team.</w:t>
      </w:r>
    </w:p>
    <w:p w14:paraId="039ADA31" w14:textId="1CF899DD" w:rsidR="00367330" w:rsidRPr="003F5C25" w:rsidRDefault="00367330" w:rsidP="00266AD0">
      <w:pPr>
        <w:pStyle w:val="Heading1"/>
      </w:pPr>
      <w:r w:rsidRPr="003F5C25">
        <w:t>Essay Guidance</w:t>
      </w:r>
    </w:p>
    <w:p w14:paraId="08337DC5" w14:textId="37A27DAE" w:rsidR="00367330" w:rsidRDefault="00367330">
      <w:r>
        <w:t>Your essay should be structured in the following way:</w:t>
      </w:r>
    </w:p>
    <w:p w14:paraId="6FBC3B39" w14:textId="23D52700" w:rsidR="00367330" w:rsidRDefault="00367330" w:rsidP="003F5C25">
      <w:pPr>
        <w:ind w:left="720"/>
      </w:pPr>
      <w:r w:rsidRPr="00F37214">
        <w:rPr>
          <w:b/>
        </w:rPr>
        <w:t>Introduction</w:t>
      </w:r>
      <w:r w:rsidR="001A31AB">
        <w:rPr>
          <w:b/>
        </w:rPr>
        <w:t xml:space="preserve"> (10%)</w:t>
      </w:r>
      <w:r w:rsidR="00F37214" w:rsidRPr="00F37214">
        <w:rPr>
          <w:b/>
        </w:rPr>
        <w:t>:</w:t>
      </w:r>
      <w:r w:rsidR="00F37214">
        <w:t xml:space="preserve"> giving brief overview of essay, importance of IP team working and patient/service user safety (approximately 200 words)</w:t>
      </w:r>
    </w:p>
    <w:p w14:paraId="3DCD44D9" w14:textId="332654C0" w:rsidR="00F37214" w:rsidRDefault="00F37214" w:rsidP="003F5C25">
      <w:pPr>
        <w:ind w:left="720"/>
      </w:pPr>
      <w:r w:rsidRPr="00F37214">
        <w:rPr>
          <w:b/>
        </w:rPr>
        <w:t>Identification of key concepts and theories</w:t>
      </w:r>
      <w:r w:rsidR="001A31AB">
        <w:rPr>
          <w:b/>
        </w:rPr>
        <w:t xml:space="preserve"> (10%)</w:t>
      </w:r>
      <w:r>
        <w:t xml:space="preserve">: identify, </w:t>
      </w:r>
      <w:r w:rsidR="001A31AB">
        <w:t>define,</w:t>
      </w:r>
      <w:r>
        <w:t xml:space="preserve"> and describe chosen leadership theories and professional culture/identity/human factors (approximately 200 words)</w:t>
      </w:r>
    </w:p>
    <w:p w14:paraId="344F127F" w14:textId="08914890" w:rsidR="00F37214" w:rsidRDefault="00F37214" w:rsidP="003F5C25">
      <w:pPr>
        <w:ind w:left="720"/>
      </w:pPr>
      <w:r w:rsidRPr="00F37214">
        <w:rPr>
          <w:b/>
        </w:rPr>
        <w:t>Critical discussion</w:t>
      </w:r>
      <w:r w:rsidR="001A31AB">
        <w:rPr>
          <w:b/>
        </w:rPr>
        <w:t xml:space="preserve"> (70%)</w:t>
      </w:r>
      <w:r>
        <w:rPr>
          <w:b/>
        </w:rPr>
        <w:t xml:space="preserve">: </w:t>
      </w:r>
      <w:r>
        <w:t>of theories and concepts linked to patient/service user safety and efficacy of Interprofessional teams (approximately 1400 words, 800:600 split between leadership and culture/identity/human factors)</w:t>
      </w:r>
    </w:p>
    <w:p w14:paraId="7FEA8B54" w14:textId="6DE9E30C" w:rsidR="00F37214" w:rsidRPr="00F37214" w:rsidRDefault="00F37214" w:rsidP="003F5C25">
      <w:pPr>
        <w:ind w:left="720"/>
      </w:pPr>
      <w:r w:rsidRPr="003F5C25">
        <w:rPr>
          <w:b/>
        </w:rPr>
        <w:t>Conclusion</w:t>
      </w:r>
      <w:r w:rsidR="001A31AB">
        <w:rPr>
          <w:b/>
        </w:rPr>
        <w:t xml:space="preserve"> (10%)</w:t>
      </w:r>
      <w:r w:rsidRPr="003F5C25">
        <w:rPr>
          <w:b/>
        </w:rPr>
        <w:t>:</w:t>
      </w:r>
      <w:r>
        <w:t xml:space="preserve"> concise summary of essay with any conclusions drawn from critical discussion</w:t>
      </w:r>
      <w:r w:rsidR="003F5C25">
        <w:t xml:space="preserve"> (approximately 200 words)</w:t>
      </w:r>
    </w:p>
    <w:p w14:paraId="2B0B5CBA" w14:textId="77777777" w:rsidR="003F5C25" w:rsidRDefault="003F5C25" w:rsidP="003F5C25">
      <w:r>
        <w:t>The Learning outcomes (3 and 4) are:</w:t>
      </w:r>
    </w:p>
    <w:p w14:paraId="6DF119B8" w14:textId="77777777" w:rsidR="003F5C25" w:rsidRDefault="003F5C25" w:rsidP="003F5C25">
      <w:pPr>
        <w:pStyle w:val="ListParagraph"/>
        <w:numPr>
          <w:ilvl w:val="0"/>
          <w:numId w:val="2"/>
        </w:numPr>
      </w:pPr>
      <w:r>
        <w:t xml:space="preserve">Critically evaluate the roles of leadership in inter-professional teams to ensure patient/service user safety </w:t>
      </w:r>
    </w:p>
    <w:p w14:paraId="557492FE" w14:textId="77777777" w:rsidR="003F5C25" w:rsidRDefault="003F5C25" w:rsidP="003F5C25">
      <w:pPr>
        <w:pStyle w:val="ListParagraph"/>
        <w:numPr>
          <w:ilvl w:val="0"/>
          <w:numId w:val="2"/>
        </w:numPr>
      </w:pPr>
      <w:r>
        <w:t xml:space="preserve">Critically evaluate the influence of professional cultures on effective interprofessional team working </w:t>
      </w:r>
    </w:p>
    <w:p w14:paraId="7036D611" w14:textId="52FEFF89" w:rsidR="00F37214" w:rsidRDefault="003624BC">
      <w:r>
        <w:t>Your essay should be no more that 10% of the allocated word count, therefore an absolute maximum of 2200 word. To go over this maximum will result in a deduction of marks.</w:t>
      </w:r>
    </w:p>
    <w:p w14:paraId="01E2B9F4" w14:textId="77777777" w:rsidR="00F37214" w:rsidRDefault="00F37214"/>
    <w:p w14:paraId="5E51D6FD" w14:textId="77777777" w:rsidR="00F37214" w:rsidRDefault="00F37214"/>
    <w:p w14:paraId="1FBF7A8F" w14:textId="77777777" w:rsidR="00367330" w:rsidRDefault="00367330"/>
    <w:p w14:paraId="4667FA29" w14:textId="7EE4FD62" w:rsidR="00961B80" w:rsidRPr="00765A38" w:rsidRDefault="00961B80"/>
    <w:sectPr w:rsidR="00961B80" w:rsidRPr="00765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36D"/>
    <w:multiLevelType w:val="hybridMultilevel"/>
    <w:tmpl w:val="C564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F6BDF"/>
    <w:multiLevelType w:val="hybridMultilevel"/>
    <w:tmpl w:val="286A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2589">
    <w:abstractNumId w:val="1"/>
  </w:num>
  <w:num w:numId="2" w16cid:durableId="17815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38"/>
    <w:rsid w:val="000C19B2"/>
    <w:rsid w:val="00106F65"/>
    <w:rsid w:val="001A31AB"/>
    <w:rsid w:val="00266AD0"/>
    <w:rsid w:val="00285AE9"/>
    <w:rsid w:val="003624BC"/>
    <w:rsid w:val="00367330"/>
    <w:rsid w:val="003F5C25"/>
    <w:rsid w:val="00755F47"/>
    <w:rsid w:val="00765A38"/>
    <w:rsid w:val="00801B25"/>
    <w:rsid w:val="008048F8"/>
    <w:rsid w:val="008468AA"/>
    <w:rsid w:val="00961B80"/>
    <w:rsid w:val="00B37F69"/>
    <w:rsid w:val="00B46F34"/>
    <w:rsid w:val="00CF1002"/>
    <w:rsid w:val="00ED3FDC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21CCC"/>
  <w15:chartTrackingRefBased/>
  <w15:docId w15:val="{342CBD50-91AB-447F-9161-5B594ED6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A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6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A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fdf9fb-3f57-4baa-99d8-242e129792af" xsi:nil="true"/>
    <NotebookType xmlns="a2fdf9fb-3f57-4baa-99d8-242e129792af" xsi:nil="true"/>
    <Leaders xmlns="a2fdf9fb-3f57-4baa-99d8-242e129792af">
      <UserInfo>
        <DisplayName/>
        <AccountId xsi:nil="true"/>
        <AccountType/>
      </UserInfo>
    </Leaders>
    <Templates xmlns="a2fdf9fb-3f57-4baa-99d8-242e129792af" xsi:nil="true"/>
    <Members xmlns="a2fdf9fb-3f57-4baa-99d8-242e129792af">
      <UserInfo>
        <DisplayName/>
        <AccountId xsi:nil="true"/>
        <AccountType/>
      </UserInfo>
    </Members>
    <Member_Groups xmlns="a2fdf9fb-3f57-4baa-99d8-242e129792af">
      <UserInfo>
        <DisplayName/>
        <AccountId xsi:nil="true"/>
        <AccountType/>
      </UserInfo>
    </Member_Groups>
    <Has_Leaders_Only_SectionGroup xmlns="a2fdf9fb-3f57-4baa-99d8-242e129792af" xsi:nil="true"/>
    <DefaultSectionNames xmlns="a2fdf9fb-3f57-4baa-99d8-242e129792af" xsi:nil="true"/>
    <CultureName xmlns="a2fdf9fb-3f57-4baa-99d8-242e129792af" xsi:nil="true"/>
    <Invited_Members xmlns="a2fdf9fb-3f57-4baa-99d8-242e129792af" xsi:nil="true"/>
    <IsNotebookLocked xmlns="a2fdf9fb-3f57-4baa-99d8-242e129792af" xsi:nil="true"/>
    <FolderType xmlns="a2fdf9fb-3f57-4baa-99d8-242e129792af" xsi:nil="true"/>
    <Self_Registration_Enabled xmlns="a2fdf9fb-3f57-4baa-99d8-242e129792af" xsi:nil="true"/>
    <AppVersion xmlns="a2fdf9fb-3f57-4baa-99d8-242e129792af" xsi:nil="true"/>
    <TeamsChannelId xmlns="a2fdf9fb-3f57-4baa-99d8-242e129792af" xsi:nil="true"/>
    <Invited_Leaders xmlns="a2fdf9fb-3f57-4baa-99d8-242e129792af" xsi:nil="true"/>
    <Is_Collaboration_Space_Locked xmlns="a2fdf9fb-3f57-4baa-99d8-242e129792af" xsi:nil="true"/>
    <Owner xmlns="a2fdf9fb-3f57-4baa-99d8-242e129792a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9E2CDA6C72C4EB4E7EFFBE91C2C41" ma:contentTypeVersion="34" ma:contentTypeDescription="Create a new document." ma:contentTypeScope="" ma:versionID="b871dcc49f3920cfe3a7017fa5812fd6">
  <xsd:schema xmlns:xsd="http://www.w3.org/2001/XMLSchema" xmlns:xs="http://www.w3.org/2001/XMLSchema" xmlns:p="http://schemas.microsoft.com/office/2006/metadata/properties" xmlns:ns3="a2fdf9fb-3f57-4baa-99d8-242e129792af" xmlns:ns4="ee5f6c73-6eb5-4e15-a405-98adf34933f5" targetNamespace="http://schemas.microsoft.com/office/2006/metadata/properties" ma:root="true" ma:fieldsID="a5fe07c590dbcadad1a2a83d29652409" ns3:_="" ns4:_="">
    <xsd:import namespace="a2fdf9fb-3f57-4baa-99d8-242e129792af"/>
    <xsd:import namespace="ee5f6c73-6eb5-4e15-a405-98adf3493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df9fb-3f57-4baa-99d8-242e1297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6c73-6eb5-4e15-a405-98adf34933f5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E5A3A-29A9-456F-AC43-410E7416DDA8}">
  <ds:schemaRefs>
    <ds:schemaRef ds:uri="http://schemas.microsoft.com/office/2006/metadata/properties"/>
    <ds:schemaRef ds:uri="http://schemas.microsoft.com/office/infopath/2007/PartnerControls"/>
    <ds:schemaRef ds:uri="a2fdf9fb-3f57-4baa-99d8-242e129792af"/>
  </ds:schemaRefs>
</ds:datastoreItem>
</file>

<file path=customXml/itemProps2.xml><?xml version="1.0" encoding="utf-8"?>
<ds:datastoreItem xmlns:ds="http://schemas.openxmlformats.org/officeDocument/2006/customXml" ds:itemID="{276330F8-4C92-48B3-882D-72009C8D7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7249E-2E9E-4080-91EC-12D1BEC1A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df9fb-3f57-4baa-99d8-242e129792af"/>
    <ds:schemaRef ds:uri="ee5f6c73-6eb5-4e15-a405-98adf3493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1394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Locke, John</dc:creator>
  <cp:keywords/>
  <dc:description/>
  <cp:lastModifiedBy>jessica mullin</cp:lastModifiedBy>
  <cp:revision>4</cp:revision>
  <dcterms:created xsi:type="dcterms:W3CDTF">2024-02-16T10:31:00Z</dcterms:created>
  <dcterms:modified xsi:type="dcterms:W3CDTF">2024-03-04T09:28:00Z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0x010100C079E2CDA6C72C4EB4E7EFFBE91C2C41</vt:lpwstr>
  </property>
  <property fmtid="{D5CDD505-2E9C-101B-9397-08002B2CF9AE}" pid="3" name="GrammarlyDocumentId">
    <vt:lpwstr>d552eca8c4cba9cc3253604e82f9a1cd5a89b1ceb528d299c4b3cb3fcb792324</vt:lpwstr>
  </property>
</Properties>
</file>