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Tragic Consequences of Identity Crisis and Cultural Disintegration in Chinua Achebe's Things Fall Apart"</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society where tradition and change conflict, one man's quest for identity becomes a stunning story of courage, pride, and tragedy. Chinua Achebe's</w:t>
      </w:r>
      <w:r w:rsidDel="00000000" w:rsidR="00000000" w:rsidRPr="00000000">
        <w:rPr>
          <w:rFonts w:ascii="Times New Roman" w:cs="Times New Roman" w:eastAsia="Times New Roman" w:hAnsi="Times New Roman"/>
          <w:i w:val="1"/>
          <w:sz w:val="24"/>
          <w:szCs w:val="24"/>
          <w:rtl w:val="0"/>
        </w:rPr>
        <w:t xml:space="preserve"> Things Fall Apart </w:t>
      </w:r>
      <w:r w:rsidDel="00000000" w:rsidR="00000000" w:rsidRPr="00000000">
        <w:rPr>
          <w:rFonts w:ascii="Times New Roman" w:cs="Times New Roman" w:eastAsia="Times New Roman" w:hAnsi="Times New Roman"/>
          <w:sz w:val="24"/>
          <w:szCs w:val="24"/>
          <w:rtl w:val="0"/>
        </w:rPr>
        <w:t xml:space="preserve">explores the complex topic of identity through the experiences of its main character, Okonkwo. Okonkwo is a highly regarded and respected member of Nigeria's Igbo tribe, and his identity is inextricably linked to his social standing and male characteristics. However, as European conquerors begin to harm the traditional lifestyle of the Igbo people, Okonkwo's sense of identity is shattered. He is divided between his desire to preserve his people's beliefs and traditions and the harsh reality of a quickly changing world, which eventually leads to his untimely death. Achebe uses Okonkwo's story to highlight the critical necessity of cultural identity and the tragic consequences that can result when it is threatened or lost. The complex father-son relationship between Okonkwo and his father, Unoka, who does not meet the usual criteria of manhood in the Igbo culture, delves deeper into identity and cultural preservation. Okonkwo's humiliation and effort to disassociate himself from his father's perceived flaws shape his identity as he seeks power and prominence in society. Similarly, Mamta Rani expresses her viewpoint in her article “The Impact of Colonization” on African Identity and Culture which depicts the negative impacts of colonialism on African identity and culture. She argues that Achebe uses his characters and narrative to show how colonial influences undermine traditional African civilizations, resulting in the loss of indigenous identity, cultural practices, and societal standards. Ultimately, Achebe's portrayal of Okonkwo's fate emphasizes the serious implications of identity crisis and cultural disintegration, vividly depicting the terrible consequences of losing one's sense of self amid historical upheaval. The figure of Okonkwo acts as a mirror through which the intricate interaction of personal, cultural, and societal identity is examined against the backdrop of colonialism in Nigeria.</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Chinua Achebe's "Things Fall Apart" is a novel that explores the clash between tradition and change. The main character, Okonkwo, is portrayed from the start of the book as a man strongly immersed in his tribe's rituals and beliefs. This stands in stark contrast to his father, Unoka, who was a slacker and coward that Okonkwo despised. As the novel unfolds, Okonkwo's dread of weakness and failure becomes more apparent, stemming from his poor relationship with his father. </w:t>
      </w:r>
    </w:p>
    <w:p w:rsidR="00000000" w:rsidDel="00000000" w:rsidP="00000000" w:rsidRDefault="00000000" w:rsidRPr="00000000" w14:paraId="00000006">
      <w:pPr>
        <w:spacing w:line="48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down in his heart Okonkwo was not a cruel man. But his whole life was dominated by fear, the fear of failure and of weakness. It was deeper and more intimate that the fear of evil and capricious gods and of magic, the fear of the forest, and of the forces of nature, malevolent, red in tooth and claw. Okonkwo’s fear was greater than these. It was not external but lay deep within himself. (Achebe 13)”</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Unokais is shown as a man content to live a humble life. He spends his money on palm wine and has a good time playing the flute. However, his lack of drive and fear make him a source of embarrassment for his son Okonkwo, who wants to be everything his father is not. Unoka's inability to match the customary criteria for manhood in Igbo culture influences Okonkwo's identity as he strives for power and respect in society. Despite his father's flaws, Okonkwo's struggle to maintain his identity in the face of cultural transformation is a central theme in the novel….</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narrative unfolds, we witness the struggles of Okonkwo, who is determined to safeguard his identity, social standing, and masculinity amidst the arrival of European colonizers. Achebe skillfully portrays Okonkwo as a man who is deeply rooted in his tribe's customs and beliefs, and whose identity is closely linked to his social status and masculinity. However, with the arrival of the European colonizers, Okonkwo's world is turned upside down, and he is forced to confront the harsh reality of cultural transformation and the loss of his people's way of life. In her article titled "The Impact of Colonization," Mamta Rani argues that Achebe's portrayal of Okonkwo's fate reflects the adverse effects of colonization on African identity and culture. Rani contends that Achebe uses his characters and narrative to illustrate how colonial influences undermine traditional African civilizations, leading to the loss of indigenous identity, cultural practices, and societal standards.</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Points to expand more on later</w:t>
      </w:r>
    </w:p>
    <w:p w:rsidR="00000000" w:rsidDel="00000000" w:rsidP="00000000" w:rsidRDefault="00000000" w:rsidRPr="00000000" w14:paraId="0000000B">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Expand more on the European's influence </w:t>
      </w:r>
    </w:p>
    <w:p w:rsidR="00000000" w:rsidDel="00000000" w:rsidP="00000000" w:rsidRDefault="00000000" w:rsidRPr="00000000" w14:paraId="0000000C">
      <w:pPr>
        <w:numPr>
          <w:ilvl w:val="0"/>
          <w:numId w:val="1"/>
        </w:numPr>
        <w:spacing w:line="48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Talk more about Okonkwo’s struggle with his identity</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cited page </w:t>
      </w:r>
    </w:p>
    <w:p w:rsidR="00000000" w:rsidDel="00000000" w:rsidP="00000000" w:rsidRDefault="00000000" w:rsidRPr="00000000" w14:paraId="00000016">
      <w:pPr>
        <w:spacing w:after="240" w:before="240" w:line="48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Achebe, Chinua. </w:t>
      </w:r>
      <w:r w:rsidDel="00000000" w:rsidR="00000000" w:rsidRPr="00000000">
        <w:rPr>
          <w:rFonts w:ascii="Times New Roman" w:cs="Times New Roman" w:eastAsia="Times New Roman" w:hAnsi="Times New Roman"/>
          <w:i w:val="1"/>
          <w:sz w:val="24"/>
          <w:szCs w:val="24"/>
          <w:rtl w:val="0"/>
        </w:rPr>
        <w:t xml:space="preserve">Things Fall Apart</w:t>
      </w:r>
      <w:r w:rsidDel="00000000" w:rsidR="00000000" w:rsidRPr="00000000">
        <w:rPr>
          <w:rFonts w:ascii="Times New Roman" w:cs="Times New Roman" w:eastAsia="Times New Roman" w:hAnsi="Times New Roman"/>
          <w:sz w:val="24"/>
          <w:szCs w:val="24"/>
          <w:rtl w:val="0"/>
        </w:rPr>
        <w:t xml:space="preserve">. Heinemann, 2007. </w:t>
      </w:r>
    </w:p>
    <w:p w:rsidR="00000000" w:rsidDel="00000000" w:rsidP="00000000" w:rsidRDefault="00000000" w:rsidRPr="00000000" w14:paraId="00000017">
      <w:pPr>
        <w:spacing w:after="240" w:before="240" w:lineRule="auto"/>
        <w:ind w:left="58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Rani, Mamta, and MJBAS Journal. “The Impact of Colonization on African Identity and Culture in Chinua Achebe’s Things Fall Apart.” </w:t>
      </w:r>
      <w:r w:rsidDel="00000000" w:rsidR="00000000" w:rsidRPr="00000000">
        <w:rPr>
          <w:rFonts w:ascii="Times New Roman" w:cs="Times New Roman" w:eastAsia="Times New Roman" w:hAnsi="Times New Roman"/>
          <w:i w:val="1"/>
          <w:sz w:val="24"/>
          <w:szCs w:val="24"/>
          <w:rtl w:val="0"/>
        </w:rPr>
        <w:t xml:space="preserve">Mediterranean Journal of Basic and Applied Sciences (MJBAS)</w:t>
      </w:r>
      <w:r w:rsidDel="00000000" w:rsidR="00000000" w:rsidRPr="00000000">
        <w:rPr>
          <w:rFonts w:ascii="Times New Roman" w:cs="Times New Roman" w:eastAsia="Times New Roman" w:hAnsi="Times New Roman"/>
          <w:sz w:val="24"/>
          <w:szCs w:val="24"/>
          <w:rtl w:val="0"/>
        </w:rPr>
        <w:t xml:space="preserve">, 31 July 2023, www.academia.edu/104756748/The_Impact_of_Colonization_on_African_Identity_and_Culture_in_Chinua_Achebe_s_Things_Fall_Apart.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Quezada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