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leftFromText="180" w:rightFromText="180" w:vertAnchor="text" w:tblpY="1"/>
        <w:tblOverlap w:val="never"/>
        <w:tblW w:w="8958" w:type="dxa"/>
        <w:tblInd w:w="0" w:type="dxa"/>
        <w:tblLook w:val="04A0" w:firstRow="1" w:lastRow="0" w:firstColumn="1" w:lastColumn="0" w:noHBand="0" w:noVBand="1"/>
      </w:tblPr>
      <w:tblGrid>
        <w:gridCol w:w="8958"/>
      </w:tblGrid>
      <w:tr w:rsidR="001A3413" w:rsidRPr="00A25AA1" w14:paraId="05F611C5" w14:textId="77777777" w:rsidTr="001B2FA7">
        <w:trPr>
          <w:trHeight w:val="1652"/>
        </w:trPr>
        <w:tc>
          <w:tcPr>
            <w:tcW w:w="8958" w:type="dxa"/>
          </w:tcPr>
          <w:p w14:paraId="1666EF46" w14:textId="1CFAB549" w:rsidR="001A3413" w:rsidRPr="00A25AA1" w:rsidRDefault="00820E68" w:rsidP="001B2FA7">
            <w:pPr>
              <w:rPr>
                <w:rFonts w:ascii="Calibri" w:hAnsi="Calibri" w:cs="Calibri"/>
                <w:i/>
                <w:iCs/>
                <w:color w:val="595959" w:themeColor="text1" w:themeTint="A6"/>
                <w:sz w:val="72"/>
                <w:szCs w:val="72"/>
              </w:rPr>
            </w:pPr>
            <w:bookmarkStart w:id="0" w:name="_Toc37073551"/>
            <w:bookmarkStart w:id="1" w:name="_Toc37073555"/>
            <w:r w:rsidRPr="00A25AA1">
              <w:rPr>
                <w:rFonts w:ascii="Calibri" w:hAnsi="Calibri" w:cs="Calibri"/>
                <w:color w:val="243E15" w:themeColor="accent3" w:themeShade="80"/>
                <w:sz w:val="56"/>
                <w:szCs w:val="56"/>
              </w:rPr>
              <w:t>5</w:t>
            </w:r>
            <w:r w:rsidR="00672FB4" w:rsidRPr="00A25AA1">
              <w:rPr>
                <w:rFonts w:ascii="Calibri" w:hAnsi="Calibri" w:cs="Calibri"/>
                <w:color w:val="243E15" w:themeColor="accent3" w:themeShade="80"/>
                <w:sz w:val="56"/>
                <w:szCs w:val="56"/>
              </w:rPr>
              <w:t>OS</w:t>
            </w:r>
            <w:r w:rsidR="001A3413" w:rsidRPr="00A25AA1">
              <w:rPr>
                <w:rFonts w:ascii="Calibri" w:hAnsi="Calibri" w:cs="Calibri"/>
                <w:color w:val="243E15" w:themeColor="accent3" w:themeShade="80"/>
                <w:sz w:val="56"/>
                <w:szCs w:val="56"/>
              </w:rPr>
              <w:t>0</w:t>
            </w:r>
            <w:r w:rsidR="00672FB4" w:rsidRPr="00A25AA1">
              <w:rPr>
                <w:rFonts w:ascii="Calibri" w:hAnsi="Calibri" w:cs="Calibri"/>
                <w:color w:val="243E15" w:themeColor="accent3" w:themeShade="80"/>
                <w:sz w:val="56"/>
                <w:szCs w:val="56"/>
              </w:rPr>
              <w:t>6</w:t>
            </w:r>
            <w:r w:rsidR="001A3413" w:rsidRPr="00A25AA1">
              <w:rPr>
                <w:rFonts w:ascii="Calibri" w:hAnsi="Calibri" w:cs="Calibri"/>
                <w:color w:val="243E15" w:themeColor="accent3" w:themeShade="80"/>
                <w:sz w:val="56"/>
                <w:szCs w:val="56"/>
              </w:rPr>
              <w:t xml:space="preserve"> </w:t>
            </w:r>
            <w:r w:rsidR="001A3413" w:rsidRPr="00A25AA1">
              <w:rPr>
                <w:rFonts w:ascii="Calibri" w:hAnsi="Calibri" w:cs="Calibri"/>
                <w:color w:val="243E15" w:themeColor="accent3" w:themeShade="80"/>
                <w:sz w:val="56"/>
                <w:szCs w:val="56"/>
              </w:rPr>
              <w:br/>
            </w:r>
            <w:r w:rsidR="00672FB4" w:rsidRPr="00A25AA1">
              <w:rPr>
                <w:rFonts w:ascii="Calibri" w:hAnsi="Calibri" w:cs="Calibri"/>
                <w:color w:val="243E15" w:themeColor="accent3" w:themeShade="80"/>
                <w:sz w:val="56"/>
                <w:szCs w:val="56"/>
              </w:rPr>
              <w:t>Leadership and management development</w:t>
            </w:r>
          </w:p>
        </w:tc>
      </w:tr>
      <w:tr w:rsidR="001A3413" w:rsidRPr="00A25AA1" w14:paraId="47DA6BCD" w14:textId="77777777" w:rsidTr="001B2FA7">
        <w:trPr>
          <w:trHeight w:val="743"/>
        </w:trPr>
        <w:tc>
          <w:tcPr>
            <w:tcW w:w="8958" w:type="dxa"/>
          </w:tcPr>
          <w:p w14:paraId="4C147507" w14:textId="7B8D18DA" w:rsidR="001A3413" w:rsidRPr="00A25AA1" w:rsidRDefault="001A3413" w:rsidP="001B2FA7">
            <w:pPr>
              <w:spacing w:before="120" w:after="120"/>
              <w:rPr>
                <w:rFonts w:ascii="Calibri" w:hAnsi="Calibri" w:cs="Calibri"/>
                <w:i/>
                <w:color w:val="000000" w:themeColor="text1"/>
                <w:sz w:val="56"/>
                <w:szCs w:val="56"/>
              </w:rPr>
            </w:pPr>
            <w:r w:rsidRPr="00A25AA1">
              <w:rPr>
                <w:rFonts w:ascii="Calibri" w:eastAsia="Arial" w:hAnsi="Calibri" w:cs="Calibri"/>
                <w:i/>
                <w:color w:val="585858"/>
                <w:sz w:val="56"/>
                <w:szCs w:val="22"/>
                <w:lang w:eastAsia="en-US"/>
              </w:rPr>
              <w:t>Learner Assessment Brief</w:t>
            </w:r>
          </w:p>
        </w:tc>
      </w:tr>
      <w:tr w:rsidR="00D827AC" w:rsidRPr="00A25AA1" w14:paraId="74FB7A5E" w14:textId="77777777" w:rsidTr="001B2FA7">
        <w:trPr>
          <w:trHeight w:val="429"/>
        </w:trPr>
        <w:tc>
          <w:tcPr>
            <w:tcW w:w="8958" w:type="dxa"/>
          </w:tcPr>
          <w:p w14:paraId="216684A5" w14:textId="24A78906" w:rsidR="001A3413" w:rsidRPr="00A25AA1" w:rsidRDefault="00553878" w:rsidP="001B2FA7">
            <w:pPr>
              <w:spacing w:before="120" w:after="120"/>
              <w:rPr>
                <w:rFonts w:ascii="Calibri" w:hAnsi="Calibri" w:cs="Calibri"/>
                <w:bCs/>
                <w:color w:val="004147" w:themeColor="accent2" w:themeShade="80"/>
                <w:sz w:val="28"/>
                <w:szCs w:val="28"/>
              </w:rPr>
            </w:pPr>
            <w:r w:rsidRPr="00A25AA1">
              <w:rPr>
                <w:rFonts w:ascii="Calibri" w:eastAsia="Arial" w:hAnsi="Calibri" w:cs="Calibri"/>
                <w:b/>
                <w:bCs/>
                <w:color w:val="595959" w:themeColor="text1" w:themeTint="A6"/>
                <w:sz w:val="28"/>
                <w:szCs w:val="28"/>
                <w:lang w:eastAsia="en-US"/>
              </w:rPr>
              <w:t>Assessment ID / CIPD_5</w:t>
            </w:r>
            <w:r w:rsidR="00672FB4" w:rsidRPr="00A25AA1">
              <w:rPr>
                <w:rFonts w:ascii="Calibri" w:eastAsia="Arial" w:hAnsi="Calibri" w:cs="Calibri"/>
                <w:b/>
                <w:bCs/>
                <w:color w:val="595959" w:themeColor="text1" w:themeTint="A6"/>
                <w:sz w:val="28"/>
                <w:szCs w:val="28"/>
                <w:lang w:eastAsia="en-US"/>
              </w:rPr>
              <w:t>OS</w:t>
            </w:r>
            <w:r w:rsidRPr="00A25AA1">
              <w:rPr>
                <w:rFonts w:ascii="Calibri" w:eastAsia="Arial" w:hAnsi="Calibri" w:cs="Calibri"/>
                <w:b/>
                <w:bCs/>
                <w:color w:val="595959" w:themeColor="text1" w:themeTint="A6"/>
                <w:sz w:val="28"/>
                <w:szCs w:val="28"/>
                <w:lang w:eastAsia="en-US"/>
              </w:rPr>
              <w:t>0</w:t>
            </w:r>
            <w:r w:rsidR="00672FB4" w:rsidRPr="00A25AA1">
              <w:rPr>
                <w:rFonts w:ascii="Calibri" w:eastAsia="Arial" w:hAnsi="Calibri" w:cs="Calibri"/>
                <w:b/>
                <w:bCs/>
                <w:color w:val="595959" w:themeColor="text1" w:themeTint="A6"/>
                <w:sz w:val="28"/>
                <w:szCs w:val="28"/>
                <w:lang w:eastAsia="en-US"/>
              </w:rPr>
              <w:t>6</w:t>
            </w:r>
            <w:r w:rsidR="00FF0D00" w:rsidRPr="00A25AA1">
              <w:rPr>
                <w:rFonts w:ascii="Calibri" w:hAnsi="Calibri" w:cs="Calibri"/>
                <w:b/>
                <w:bCs/>
                <w:color w:val="595959" w:themeColor="text1" w:themeTint="A6"/>
                <w:sz w:val="28"/>
                <w:szCs w:val="28"/>
              </w:rPr>
              <w:t>_23_01</w:t>
            </w:r>
          </w:p>
        </w:tc>
      </w:tr>
      <w:tr w:rsidR="001A3413" w:rsidRPr="00A25AA1" w14:paraId="7D8CC68C" w14:textId="77777777" w:rsidTr="001B2FA7">
        <w:trPr>
          <w:trHeight w:val="4549"/>
        </w:trPr>
        <w:tc>
          <w:tcPr>
            <w:tcW w:w="8958" w:type="dxa"/>
          </w:tcPr>
          <w:p w14:paraId="39F9EF4C" w14:textId="6439BB11" w:rsidR="00943A64" w:rsidRPr="00A25AA1" w:rsidRDefault="001B2FA7" w:rsidP="001B2FA7">
            <w:pPr>
              <w:spacing w:after="120"/>
              <w:rPr>
                <w:rFonts w:ascii="Calibri" w:hAnsi="Calibri" w:cs="Calibri"/>
                <w:i/>
                <w:iCs/>
                <w:color w:val="595959" w:themeColor="text1" w:themeTint="A6"/>
                <w:sz w:val="44"/>
                <w:szCs w:val="44"/>
              </w:rPr>
            </w:pPr>
            <w:r>
              <w:rPr>
                <w:rFonts w:asciiTheme="minorHAnsi" w:hAnsiTheme="minorHAnsi" w:cstheme="minorHAnsi"/>
                <w:noProof/>
              </w:rPr>
              <mc:AlternateContent>
                <mc:Choice Requires="wps">
                  <w:drawing>
                    <wp:anchor distT="0" distB="0" distL="114300" distR="114300" simplePos="0" relativeHeight="251667463" behindDoc="1" locked="0" layoutInCell="1" allowOverlap="1" wp14:anchorId="11944C9B" wp14:editId="3132ED6E">
                      <wp:simplePos x="0" y="0"/>
                      <wp:positionH relativeFrom="column">
                        <wp:posOffset>-683895</wp:posOffset>
                      </wp:positionH>
                      <wp:positionV relativeFrom="paragraph">
                        <wp:posOffset>-9783445</wp:posOffset>
                      </wp:positionV>
                      <wp:extent cx="8526780" cy="16375380"/>
                      <wp:effectExtent l="0" t="0" r="26670" b="26670"/>
                      <wp:wrapNone/>
                      <wp:docPr id="15" name="Text Box 15"/>
                      <wp:cNvGraphicFramePr/>
                      <a:graphic xmlns:a="http://schemas.openxmlformats.org/drawingml/2006/main">
                        <a:graphicData uri="http://schemas.microsoft.com/office/word/2010/wordprocessingShape">
                          <wps:wsp>
                            <wps:cNvSpPr txBox="1"/>
                            <wps:spPr>
                              <a:xfrm>
                                <a:off x="0" y="0"/>
                                <a:ext cx="8526780" cy="16375380"/>
                              </a:xfrm>
                              <a:prstGeom prst="rect">
                                <a:avLst/>
                              </a:prstGeom>
                              <a:solidFill>
                                <a:schemeClr val="accent3">
                                  <a:lumMod val="20000"/>
                                  <a:lumOff val="80000"/>
                                </a:schemeClr>
                              </a:solidFill>
                              <a:ln w="6350">
                                <a:solidFill>
                                  <a:prstClr val="black"/>
                                </a:solidFill>
                              </a:ln>
                            </wps:spPr>
                            <wps:txbx>
                              <w:txbxContent>
                                <w:p w14:paraId="3B72F7FC" w14:textId="07485F4E" w:rsidR="00A25AA1" w:rsidRDefault="001B2FA7">
                                  <w:r>
                                    <w:rPr>
                                      <w:noProof/>
                                    </w:rPr>
                                    <w:drawing>
                                      <wp:inline distT="0" distB="0" distL="0" distR="0" wp14:anchorId="7E7CF0B3" wp14:editId="1A2AFA2A">
                                        <wp:extent cx="2395220" cy="828675"/>
                                        <wp:effectExtent l="0" t="0" r="5080" b="9525"/>
                                        <wp:docPr id="1931844962" name="Picture 193184496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4C9B" id="_x0000_t202" coordsize="21600,21600" o:spt="202" path="m,l,21600r21600,l21600,xe">
                      <v:stroke joinstyle="miter"/>
                      <v:path gradientshapeok="t" o:connecttype="rect"/>
                    </v:shapetype>
                    <v:shape id="Text Box 15" o:spid="_x0000_s1026" type="#_x0000_t202" style="position:absolute;margin-left:-53.85pt;margin-top:-770.35pt;width:671.4pt;height:1289.4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" fillcolor="#d8edcc [662]" strokeweight=".5pt">
                      <v:textbox>
                        <w:txbxContent>
                          <w:p w14:paraId="3B72F7FC" w14:textId="07485F4E" w:rsidR="00A25AA1" w:rsidRDefault="001B2FA7">
                            <w:r>
                              <w:rPr>
                                <w:noProof/>
                              </w:rPr>
                              <w:drawing>
                                <wp:inline distT="0" distB="0" distL="0" distR="0" wp14:anchorId="7E7CF0B3" wp14:editId="1A2AFA2A">
                                  <wp:extent cx="2395220" cy="828675"/>
                                  <wp:effectExtent l="0" t="0" r="5080" b="9525"/>
                                  <wp:docPr id="1931844962" name="Picture 193184496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inline>
                              </w:drawing>
                            </w:r>
                          </w:p>
                        </w:txbxContent>
                      </v:textbox>
                    </v:shape>
                  </w:pict>
                </mc:Fallback>
              </mc:AlternateContent>
            </w:r>
            <w:r w:rsidR="00A25AA1" w:rsidRPr="00A65E2B">
              <w:rPr>
                <w:rFonts w:ascii="Calibri" w:hAnsi="Calibri" w:cs="Calibri"/>
                <w:noProof/>
              </w:rPr>
              <mc:AlternateContent>
                <mc:Choice Requires="wpg">
                  <w:drawing>
                    <wp:anchor distT="0" distB="0" distL="114300" distR="114300" simplePos="0" relativeHeight="251666439" behindDoc="0" locked="0" layoutInCell="1" allowOverlap="1" wp14:anchorId="58709F57" wp14:editId="30871BC2">
                      <wp:simplePos x="0" y="0"/>
                      <wp:positionH relativeFrom="column">
                        <wp:posOffset>3285490</wp:posOffset>
                      </wp:positionH>
                      <wp:positionV relativeFrom="paragraph">
                        <wp:posOffset>-384175</wp:posOffset>
                      </wp:positionV>
                      <wp:extent cx="3420000" cy="3420000"/>
                      <wp:effectExtent l="0" t="0" r="9525" b="9525"/>
                      <wp:wrapNone/>
                      <wp:docPr id="7" name="Group 7"/>
                      <wp:cNvGraphicFramePr/>
                      <a:graphic xmlns:a="http://schemas.openxmlformats.org/drawingml/2006/main">
                        <a:graphicData uri="http://schemas.microsoft.com/office/word/2010/wordprocessingGroup">
                          <wpg:wgp>
                            <wpg:cNvGrpSpPr/>
                            <wpg:grpSpPr>
                              <a:xfrm>
                                <a:off x="0" y="0"/>
                                <a:ext cx="3420000" cy="3420000"/>
                                <a:chOff x="0" y="0"/>
                                <a:chExt cx="3420000" cy="3420000"/>
                              </a:xfrm>
                            </wpg:grpSpPr>
                            <wps:wsp>
                              <wps:cNvPr id="10" name="Circle: Hollow 10"/>
                              <wps:cNvSpPr/>
                              <wps:spPr>
                                <a:xfrm>
                                  <a:off x="0" y="0"/>
                                  <a:ext cx="3420000" cy="3420000"/>
                                </a:xfrm>
                                <a:prstGeom prst="donut">
                                  <a:avLst>
                                    <a:gd name="adj" fmla="val 12428"/>
                                  </a:avLst>
                                </a:prstGeom>
                                <a:solidFill>
                                  <a:srgbClr val="497C2B">
                                    <a:alpha val="3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565779" y="2552132"/>
                                  <a:ext cx="414950" cy="414950"/>
                                </a:xfrm>
                                <a:prstGeom prst="ellipse">
                                  <a:avLst/>
                                </a:prstGeom>
                                <a:solidFill>
                                  <a:srgbClr val="497C2B">
                                    <a:alpha val="5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866030" y="2852382"/>
                                  <a:ext cx="414950" cy="414950"/>
                                </a:xfrm>
                                <a:prstGeom prst="ellipse">
                                  <a:avLst/>
                                </a:prstGeom>
                                <a:solidFill>
                                  <a:srgbClr val="497C2B">
                                    <a:alpha val="3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265529" y="2251881"/>
                                  <a:ext cx="415286" cy="415286"/>
                                </a:xfrm>
                                <a:prstGeom prst="ellipse">
                                  <a:avLst/>
                                </a:prstGeom>
                                <a:solidFill>
                                  <a:srgbClr val="497C2B">
                                    <a:alpha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464024" y="423081"/>
                                  <a:ext cx="414950" cy="414950"/>
                                </a:xfrm>
                                <a:prstGeom prst="ellipse">
                                  <a:avLst/>
                                </a:prstGeom>
                                <a:solidFill>
                                  <a:srgbClr val="497C2B">
                                    <a:alpha val="5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0D3AD0" id="Group 7" o:spid="_x0000_s1026" style="position:absolute;margin-left:258.7pt;margin-top:-30.25pt;width:269.3pt;height:269.3pt;z-index:251666439" coordsize="34200,3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0" o:spid="_x0000_s1027" type="#_x0000_t23" style="position:absolute;width:34200;height:3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" adj="2684" fillcolor="#497c2b" stroked="f" strokeweight="1pt">
                        <v:fill opacity="22873f"/>
                        <v:stroke joinstyle="miter"/>
                      </v:shape>
                      <v:oval id="Oval 11" o:spid="_x0000_s1028" style="position:absolute;left:25657;top:25521;width:415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" fillcolor="#497c2b" stroked="f" strokeweight="1pt">
                        <v:fill opacity="35980f"/>
                        <v:stroke joinstyle="miter"/>
                      </v:oval>
                      <v:oval id="Oval 12" o:spid="_x0000_s1029" style="position:absolute;left:28660;top:28523;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" fillcolor="#497c2b" stroked="f" strokeweight="1pt">
                        <v:fill opacity="22873f"/>
                        <v:stroke joinstyle="miter"/>
                      </v:oval>
                      <v:oval id="Oval 13" o:spid="_x0000_s1030" style="position:absolute;left:22655;top:22518;width:4153;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" fillcolor="#497c2b" stroked="f" strokeweight="1pt">
                        <v:fill opacity="52428f"/>
                        <v:stroke joinstyle="miter"/>
                      </v:oval>
                      <v:oval id="Oval 14" o:spid="_x0000_s1031" style="position:absolute;left:4640;top:4230;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" fillcolor="#497c2b" stroked="f" strokeweight="1pt">
                        <v:fill opacity="35980f"/>
                        <v:stroke joinstyle="miter"/>
                      </v:oval>
                    </v:group>
                  </w:pict>
                </mc:Fallback>
              </mc:AlternateContent>
            </w:r>
          </w:p>
          <w:p w14:paraId="68E33AD1" w14:textId="0895F795" w:rsidR="00943A64" w:rsidRPr="00A25AA1" w:rsidRDefault="00943A64" w:rsidP="001B2FA7">
            <w:pPr>
              <w:spacing w:after="120"/>
              <w:rPr>
                <w:rFonts w:ascii="Calibri" w:hAnsi="Calibri" w:cs="Calibri"/>
                <w:i/>
                <w:iCs/>
                <w:color w:val="595959" w:themeColor="text1" w:themeTint="A6"/>
                <w:sz w:val="44"/>
                <w:szCs w:val="44"/>
              </w:rPr>
            </w:pPr>
          </w:p>
          <w:p w14:paraId="6B39D538" w14:textId="5AA13377" w:rsidR="00943A64" w:rsidRPr="00A25AA1" w:rsidRDefault="00943A64" w:rsidP="001B2FA7">
            <w:pPr>
              <w:spacing w:after="120"/>
              <w:rPr>
                <w:rFonts w:ascii="Calibri" w:hAnsi="Calibri" w:cs="Calibri"/>
                <w:i/>
                <w:iCs/>
                <w:color w:val="595959" w:themeColor="text1" w:themeTint="A6"/>
                <w:sz w:val="44"/>
                <w:szCs w:val="44"/>
              </w:rPr>
            </w:pPr>
          </w:p>
          <w:p w14:paraId="6760978B" w14:textId="4FEAD8A1" w:rsidR="00943A64" w:rsidRPr="00A25AA1" w:rsidRDefault="00943A64" w:rsidP="001B2FA7">
            <w:pPr>
              <w:spacing w:after="120"/>
              <w:rPr>
                <w:rFonts w:ascii="Calibri" w:hAnsi="Calibri" w:cs="Calibri"/>
                <w:i/>
                <w:iCs/>
                <w:color w:val="595959" w:themeColor="text1" w:themeTint="A6"/>
                <w:sz w:val="44"/>
                <w:szCs w:val="44"/>
              </w:rPr>
            </w:pPr>
          </w:p>
          <w:p w14:paraId="1B2D8663" w14:textId="1F76B916" w:rsidR="00943A64" w:rsidRPr="00A25AA1" w:rsidRDefault="00943A64" w:rsidP="001B2FA7">
            <w:pPr>
              <w:spacing w:after="120"/>
              <w:rPr>
                <w:rFonts w:ascii="Calibri" w:hAnsi="Calibri" w:cs="Calibri"/>
                <w:i/>
                <w:iCs/>
                <w:color w:val="595959" w:themeColor="text1" w:themeTint="A6"/>
                <w:sz w:val="44"/>
                <w:szCs w:val="44"/>
              </w:rPr>
            </w:pPr>
          </w:p>
          <w:p w14:paraId="7B8D48C4" w14:textId="5F052260" w:rsidR="00943A64" w:rsidRPr="00A25AA1" w:rsidRDefault="00943A64" w:rsidP="001B2FA7">
            <w:pPr>
              <w:spacing w:after="120"/>
              <w:rPr>
                <w:rFonts w:ascii="Calibri" w:hAnsi="Calibri" w:cs="Calibri"/>
                <w:i/>
                <w:iCs/>
                <w:color w:val="595959" w:themeColor="text1" w:themeTint="A6"/>
                <w:sz w:val="44"/>
                <w:szCs w:val="44"/>
              </w:rPr>
            </w:pPr>
          </w:p>
          <w:p w14:paraId="1A8BD96E" w14:textId="77777777" w:rsidR="00943A64" w:rsidRPr="00A25AA1" w:rsidRDefault="00943A64" w:rsidP="001B2FA7">
            <w:pPr>
              <w:spacing w:after="120"/>
              <w:rPr>
                <w:rFonts w:ascii="Calibri" w:hAnsi="Calibri" w:cs="Calibri"/>
                <w:i/>
                <w:iCs/>
                <w:color w:val="595959" w:themeColor="text1" w:themeTint="A6"/>
                <w:sz w:val="44"/>
                <w:szCs w:val="44"/>
              </w:rPr>
            </w:pPr>
          </w:p>
          <w:p w14:paraId="0D9AA8FD" w14:textId="7A706ABF" w:rsidR="00943A64" w:rsidRPr="00A25AA1" w:rsidRDefault="00943A64" w:rsidP="001B2FA7">
            <w:pPr>
              <w:spacing w:after="120"/>
              <w:rPr>
                <w:rFonts w:ascii="Calibri" w:hAnsi="Calibri" w:cs="Calibri"/>
                <w:i/>
                <w:iCs/>
                <w:color w:val="595959" w:themeColor="text1" w:themeTint="A6"/>
                <w:sz w:val="44"/>
                <w:szCs w:val="44"/>
              </w:rPr>
            </w:pPr>
            <w:r w:rsidRPr="00A25AA1">
              <w:rPr>
                <w:rFonts w:ascii="Calibri" w:hAnsi="Calibri" w:cs="Calibri"/>
                <w:i/>
                <w:iCs/>
                <w:color w:val="595959" w:themeColor="text1" w:themeTint="A6"/>
                <w:sz w:val="44"/>
                <w:szCs w:val="44"/>
              </w:rPr>
              <w:t xml:space="preserve">Level 5 Associate Diploma in </w:t>
            </w:r>
          </w:p>
          <w:p w14:paraId="0151B892" w14:textId="4BC3A211" w:rsidR="00943A64" w:rsidRPr="00A25AA1" w:rsidRDefault="00943A64" w:rsidP="001B2FA7">
            <w:pPr>
              <w:pStyle w:val="listinparag"/>
              <w:numPr>
                <w:ilvl w:val="0"/>
                <w:numId w:val="17"/>
              </w:numPr>
              <w:rPr>
                <w:rFonts w:ascii="Calibri" w:hAnsi="Calibri" w:cs="Calibri"/>
                <w:color w:val="243E15" w:themeColor="accent3" w:themeShade="80"/>
                <w:sz w:val="48"/>
                <w:szCs w:val="48"/>
              </w:rPr>
            </w:pPr>
            <w:r w:rsidRPr="00A25AA1">
              <w:rPr>
                <w:rFonts w:ascii="Calibri" w:hAnsi="Calibri" w:cs="Calibri"/>
                <w:color w:val="243E15" w:themeColor="accent3" w:themeShade="80"/>
                <w:sz w:val="48"/>
                <w:szCs w:val="48"/>
              </w:rPr>
              <w:t xml:space="preserve">People Management </w:t>
            </w:r>
          </w:p>
          <w:p w14:paraId="2C6B119F" w14:textId="23421912" w:rsidR="001A3413" w:rsidRPr="001B2FA7" w:rsidRDefault="00943A64" w:rsidP="001B2FA7">
            <w:pPr>
              <w:pStyle w:val="ListParagraph"/>
              <w:numPr>
                <w:ilvl w:val="0"/>
                <w:numId w:val="17"/>
              </w:numPr>
              <w:rPr>
                <w:rFonts w:ascii="Calibri" w:hAnsi="Calibri" w:cs="Calibri"/>
                <w:i/>
                <w:iCs/>
                <w:color w:val="595959" w:themeColor="text1" w:themeTint="A6"/>
                <w:sz w:val="72"/>
                <w:szCs w:val="72"/>
              </w:rPr>
            </w:pPr>
            <w:r w:rsidRPr="00A25AA1">
              <w:rPr>
                <w:rFonts w:ascii="Calibri" w:hAnsi="Calibri" w:cs="Calibri"/>
                <w:color w:val="243E15" w:themeColor="accent3" w:themeShade="80"/>
                <w:sz w:val="48"/>
                <w:szCs w:val="48"/>
              </w:rPr>
              <w:t>Organisational Learning and Development</w:t>
            </w:r>
          </w:p>
          <w:p w14:paraId="310C028B" w14:textId="06DC1759" w:rsidR="001B2FA7" w:rsidRPr="00D12CE4" w:rsidRDefault="001B2FA7" w:rsidP="001B2FA7">
            <w:pPr>
              <w:pStyle w:val="listinparag"/>
              <w:numPr>
                <w:ilvl w:val="0"/>
                <w:numId w:val="17"/>
              </w:numPr>
              <w:rPr>
                <w:rFonts w:ascii="Calibri" w:hAnsi="Calibri" w:cs="Calibri"/>
              </w:rPr>
            </w:pPr>
            <w:r w:rsidRPr="00D12CE4">
              <w:rPr>
                <w:rFonts w:ascii="Calibri" w:hAnsi="Calibri" w:cs="Calibri"/>
              </w:rPr>
              <w:t xml:space="preserve">Version 1 – Released </w:t>
            </w:r>
            <w:r>
              <w:rPr>
                <w:rFonts w:ascii="Calibri" w:hAnsi="Calibri" w:cs="Calibri"/>
              </w:rPr>
              <w:t>January 2023</w:t>
            </w:r>
          </w:p>
          <w:p w14:paraId="6E924C7A" w14:textId="5CAB67CC" w:rsidR="001B2FA7" w:rsidRPr="00A25AA1" w:rsidRDefault="001B2FA7" w:rsidP="001B2FA7">
            <w:pPr>
              <w:pStyle w:val="ListParagraph"/>
              <w:numPr>
                <w:ilvl w:val="0"/>
                <w:numId w:val="17"/>
              </w:numPr>
              <w:rPr>
                <w:rFonts w:ascii="Calibri" w:hAnsi="Calibri" w:cs="Calibri"/>
                <w:i/>
                <w:iCs/>
                <w:color w:val="595959" w:themeColor="text1" w:themeTint="A6"/>
                <w:sz w:val="72"/>
                <w:szCs w:val="72"/>
              </w:rPr>
            </w:pPr>
            <w:r w:rsidRPr="00D12CE4">
              <w:rPr>
                <w:rFonts w:ascii="Calibri" w:hAnsi="Calibri" w:cs="Calibri"/>
              </w:rPr>
              <w:t xml:space="preserve">Expires </w:t>
            </w:r>
            <w:r>
              <w:rPr>
                <w:rFonts w:ascii="Calibri" w:hAnsi="Calibri" w:cs="Calibri"/>
              </w:rPr>
              <w:t>September 2024</w:t>
            </w:r>
          </w:p>
        </w:tc>
      </w:tr>
    </w:tbl>
    <w:bookmarkEnd w:id="0"/>
    <w:p w14:paraId="53D68A0E" w14:textId="5909734E" w:rsidR="00F475B2" w:rsidRPr="00A25AA1" w:rsidRDefault="001B2FA7" w:rsidP="00494858">
      <w:pPr>
        <w:rPr>
          <w:rFonts w:ascii="Calibri" w:hAnsi="Calibri" w:cs="Calibri"/>
          <w:color w:val="520D5D" w:themeColor="accent1"/>
          <w:sz w:val="16"/>
          <w:szCs w:val="16"/>
        </w:rPr>
        <w:sectPr w:rsidR="00F475B2" w:rsidRPr="00A25AA1" w:rsidSect="00F13EEB">
          <w:headerReference w:type="default" r:id="rId12"/>
          <w:footerReference w:type="default" r:id="rId13"/>
          <w:headerReference w:type="first" r:id="rId14"/>
          <w:pgSz w:w="11900" w:h="16840"/>
          <w:pgMar w:top="3062" w:right="1077" w:bottom="340" w:left="1077" w:header="624" w:footer="720" w:gutter="0"/>
          <w:cols w:space="720"/>
          <w:titlePg/>
          <w:docGrid w:linePitch="360"/>
        </w:sectPr>
      </w:pPr>
      <w:r>
        <w:rPr>
          <w:noProof/>
        </w:rPr>
        <w:drawing>
          <wp:anchor distT="0" distB="0" distL="114300" distR="114300" simplePos="0" relativeHeight="251671559" behindDoc="0" locked="0" layoutInCell="1" allowOverlap="1" wp14:anchorId="0CBE152A" wp14:editId="1354423F">
            <wp:simplePos x="0" y="0"/>
            <wp:positionH relativeFrom="margin">
              <wp:posOffset>4030980</wp:posOffset>
            </wp:positionH>
            <wp:positionV relativeFrom="paragraph">
              <wp:posOffset>-1477645</wp:posOffset>
            </wp:positionV>
            <wp:extent cx="2395220" cy="828675"/>
            <wp:effectExtent l="0" t="0" r="5080" b="9525"/>
            <wp:wrapNone/>
            <wp:docPr id="65982638" name="Picture 659826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anchor>
        </w:drawing>
      </w:r>
      <w:r>
        <w:rPr>
          <w:rFonts w:asciiTheme="minorHAnsi" w:hAnsiTheme="minorHAnsi" w:cstheme="minorHAnsi"/>
          <w:noProof/>
        </w:rPr>
        <w:br w:type="textWrapping" w:clear="all"/>
      </w:r>
      <w:r w:rsidR="00A25AA1" w:rsidRPr="00651902">
        <w:rPr>
          <w:rFonts w:asciiTheme="minorHAnsi" w:hAnsiTheme="minorHAnsi" w:cstheme="minorHAnsi"/>
          <w:noProof/>
        </w:rPr>
        <w:drawing>
          <wp:anchor distT="0" distB="0" distL="114300" distR="114300" simplePos="0" relativeHeight="251664391" behindDoc="0" locked="0" layoutInCell="1" allowOverlap="1" wp14:anchorId="22B614C3" wp14:editId="7BDD8A26">
            <wp:simplePos x="0" y="0"/>
            <wp:positionH relativeFrom="margin">
              <wp:align>right</wp:align>
            </wp:positionH>
            <wp:positionV relativeFrom="paragraph">
              <wp:posOffset>-8364855</wp:posOffset>
            </wp:positionV>
            <wp:extent cx="2395220" cy="828675"/>
            <wp:effectExtent l="0" t="0" r="5080" b="9525"/>
            <wp:wrapNone/>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anchor>
        </w:drawing>
      </w:r>
    </w:p>
    <w:p w14:paraId="08F9AF91" w14:textId="77777777" w:rsidR="00594CAE" w:rsidRPr="00A25AA1" w:rsidRDefault="00594CAE">
      <w:pPr>
        <w:spacing w:line="240" w:lineRule="auto"/>
        <w:rPr>
          <w:rFonts w:ascii="Calibri" w:hAnsi="Calibri" w:cs="Calibri"/>
          <w:b/>
          <w:bCs/>
          <w:color w:val="004147" w:themeColor="accent2" w:themeShade="80"/>
          <w:sz w:val="48"/>
          <w:szCs w:val="48"/>
        </w:rPr>
      </w:pPr>
    </w:p>
    <w:p w14:paraId="0FC6125E" w14:textId="77777777" w:rsidR="00CD4222" w:rsidRPr="00A25AA1" w:rsidRDefault="00CD4222">
      <w:pPr>
        <w:spacing w:line="240" w:lineRule="auto"/>
        <w:rPr>
          <w:rFonts w:ascii="Calibri" w:eastAsia="Arial" w:hAnsi="Calibri" w:cs="Calibri"/>
          <w:b/>
          <w:bCs/>
          <w:szCs w:val="22"/>
          <w:lang w:eastAsia="en-GB"/>
        </w:r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166"/>
        <w:gridCol w:w="803"/>
        <w:gridCol w:w="603"/>
        <w:gridCol w:w="200"/>
        <w:gridCol w:w="803"/>
        <w:gridCol w:w="403"/>
        <w:gridCol w:w="401"/>
        <w:gridCol w:w="803"/>
        <w:gridCol w:w="202"/>
        <w:gridCol w:w="601"/>
        <w:gridCol w:w="807"/>
      </w:tblGrid>
      <w:tr w:rsidR="00A25AA1" w:rsidRPr="009A7C9A" w14:paraId="3221E1F5" w14:textId="77777777" w:rsidTr="0079709E">
        <w:trPr>
          <w:trHeight w:val="397"/>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AF6337B" w14:textId="77777777" w:rsidR="00A25AA1" w:rsidRPr="009A7C9A" w:rsidRDefault="00A25AA1" w:rsidP="0079709E">
            <w:pPr>
              <w:rPr>
                <w:rFonts w:ascii="Calibri" w:hAnsi="Calibri" w:cs="Calibri"/>
                <w:b/>
                <w:bCs/>
              </w:rPr>
            </w:pPr>
            <w:r w:rsidRPr="009A7C9A">
              <w:rPr>
                <w:rFonts w:ascii="Calibri" w:hAnsi="Calibri" w:cs="Calibri"/>
                <w:b/>
                <w:bCs/>
                <w:szCs w:val="22"/>
              </w:rPr>
              <w:t>Please write clearly in block capitals.</w:t>
            </w:r>
            <w:r w:rsidRPr="009A7C9A">
              <w:rPr>
                <w:rFonts w:ascii="Calibri" w:hAnsi="Calibri" w:cs="Calibri"/>
                <w:b/>
                <w:bCs/>
              </w:rPr>
              <w:t xml:space="preserve">  (You MUST complete all highlighted fields)</w:t>
            </w:r>
          </w:p>
        </w:tc>
      </w:tr>
      <w:tr w:rsidR="00A25AA1" w:rsidRPr="003313CF" w14:paraId="684BD253" w14:textId="77777777" w:rsidTr="0079709E">
        <w:trPr>
          <w:trHeight w:val="397"/>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E63989" w14:textId="77777777" w:rsidR="00A25AA1" w:rsidRPr="003313CF" w:rsidRDefault="00A25AA1" w:rsidP="0079709E">
            <w:pPr>
              <w:rPr>
                <w:rFonts w:ascii="Calibri" w:hAnsi="Calibri" w:cs="Calibri"/>
                <w:b/>
                <w:bCs/>
                <w:szCs w:val="22"/>
              </w:rPr>
            </w:pPr>
            <w:r w:rsidRPr="003313CF">
              <w:rPr>
                <w:rFonts w:ascii="Calibri" w:hAnsi="Calibri" w:cs="Calibri"/>
                <w:b/>
                <w:bCs/>
                <w:szCs w:val="22"/>
              </w:rPr>
              <w:t xml:space="preserve">Centre number: </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3A2C31" w14:textId="77777777" w:rsidR="00A25AA1" w:rsidRPr="003313CF" w:rsidRDefault="00A25AA1" w:rsidP="0079709E">
            <w:pPr>
              <w:rPr>
                <w:rFonts w:ascii="Calibri" w:hAnsi="Calibri" w:cs="Calibri"/>
              </w:rPr>
            </w:pPr>
            <w:r w:rsidRPr="7EC11555">
              <w:rPr>
                <w:rFonts w:ascii="Calibri" w:hAnsi="Calibri" w:cs="Calibri"/>
              </w:rPr>
              <w:t xml:space="preserve"> 8</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BE0B19" w14:textId="77777777" w:rsidR="00A25AA1" w:rsidRPr="003313CF" w:rsidRDefault="00A25AA1" w:rsidP="0079709E">
            <w:pPr>
              <w:rPr>
                <w:rFonts w:ascii="Calibri" w:hAnsi="Calibri" w:cs="Calibri"/>
              </w:rPr>
            </w:pPr>
            <w:r w:rsidRPr="7EC11555">
              <w:rPr>
                <w:rFonts w:ascii="Calibri" w:hAnsi="Calibri" w:cs="Calibri"/>
              </w:rPr>
              <w:t>7</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C99DE" w14:textId="77777777" w:rsidR="00A25AA1" w:rsidRPr="003313CF" w:rsidRDefault="00A25AA1" w:rsidP="0079709E">
            <w:pPr>
              <w:rPr>
                <w:rFonts w:ascii="Calibri" w:hAnsi="Calibri" w:cs="Calibri"/>
              </w:rPr>
            </w:pPr>
            <w:r w:rsidRPr="7EC11555">
              <w:rPr>
                <w:rFonts w:ascii="Calibri" w:hAnsi="Calibri" w:cs="Calibri"/>
              </w:rPr>
              <w:t>5</w:t>
            </w:r>
          </w:p>
        </w:tc>
        <w:tc>
          <w:tcPr>
            <w:tcW w:w="7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67C70B" w14:textId="77777777" w:rsidR="00A25AA1" w:rsidRPr="003313CF" w:rsidRDefault="00A25AA1" w:rsidP="0079709E">
            <w:pPr>
              <w:rPr>
                <w:rFonts w:ascii="Calibri" w:hAnsi="Calibri" w:cs="Calibri"/>
                <w:szCs w:val="22"/>
              </w:rPr>
            </w:pPr>
          </w:p>
        </w:tc>
      </w:tr>
      <w:tr w:rsidR="00A25AA1" w:rsidRPr="003313CF" w14:paraId="3165224F" w14:textId="77777777" w:rsidTr="0079709E">
        <w:trPr>
          <w:trHeight w:val="436"/>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D0B87B" w14:textId="77777777" w:rsidR="00A25AA1" w:rsidRPr="003313CF" w:rsidRDefault="00A25AA1" w:rsidP="0079709E">
            <w:pPr>
              <w:rPr>
                <w:rFonts w:ascii="Calibri" w:hAnsi="Calibri" w:cs="Calibri"/>
                <w:b/>
                <w:bCs/>
                <w:szCs w:val="22"/>
              </w:rPr>
            </w:pPr>
            <w:r w:rsidRPr="003313CF">
              <w:rPr>
                <w:rFonts w:ascii="Calibri" w:hAnsi="Calibri" w:cs="Calibri"/>
                <w:b/>
                <w:bCs/>
                <w:szCs w:val="22"/>
              </w:rPr>
              <w:t>Centre name:</w:t>
            </w:r>
          </w:p>
          <w:p w14:paraId="454229F7" w14:textId="77777777" w:rsidR="00A25AA1" w:rsidRPr="003313CF" w:rsidRDefault="00A25AA1" w:rsidP="0079709E">
            <w:pPr>
              <w:rPr>
                <w:rFonts w:ascii="Calibri" w:hAnsi="Calibri" w:cs="Calibri"/>
                <w:b/>
                <w:bCs/>
                <w:szCs w:val="22"/>
              </w:rPr>
            </w:pP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50B60F" w14:textId="77777777" w:rsidR="00A25AA1" w:rsidRPr="003313CF" w:rsidRDefault="00A25AA1" w:rsidP="0079709E">
            <w:pPr>
              <w:rPr>
                <w:rFonts w:ascii="Calibri" w:hAnsi="Calibri" w:cs="Calibri"/>
              </w:rPr>
            </w:pPr>
            <w:r w:rsidRPr="7EC11555">
              <w:rPr>
                <w:rFonts w:ascii="Calibri" w:hAnsi="Calibri" w:cs="Calibri"/>
              </w:rPr>
              <w:t>Oakwood International</w:t>
            </w:r>
          </w:p>
        </w:tc>
      </w:tr>
      <w:tr w:rsidR="00A25AA1" w:rsidRPr="003313CF" w14:paraId="053D3F1A" w14:textId="77777777" w:rsidTr="0079709E">
        <w:trPr>
          <w:trHeight w:val="444"/>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E207C5" w14:textId="77777777" w:rsidR="00A25AA1" w:rsidRPr="003313CF" w:rsidRDefault="00A25AA1" w:rsidP="0079709E">
            <w:pPr>
              <w:rPr>
                <w:rFonts w:ascii="Calibri" w:hAnsi="Calibri" w:cs="Calibri"/>
                <w:b/>
                <w:bCs/>
                <w:szCs w:val="22"/>
              </w:rPr>
            </w:pPr>
            <w:r w:rsidRPr="009A7C9A">
              <w:rPr>
                <w:rFonts w:ascii="Calibri" w:hAnsi="Calibri" w:cs="Calibri"/>
                <w:b/>
                <w:bCs/>
                <w:szCs w:val="22"/>
                <w:highlight w:val="yellow"/>
              </w:rPr>
              <w:t>Learner number (1st 7 digits of CIPD Membership number):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50C696" w14:textId="77777777" w:rsidR="00A25AA1" w:rsidRPr="003313CF" w:rsidRDefault="00A25AA1" w:rsidP="0079709E">
            <w:pPr>
              <w:rPr>
                <w:rFonts w:ascii="Calibri" w:hAnsi="Calibri" w:cs="Calibri"/>
                <w:szCs w:val="22"/>
              </w:rPr>
            </w:pPr>
            <w:r w:rsidRPr="003313CF">
              <w:rPr>
                <w:rFonts w:ascii="Calibri" w:hAnsi="Calibri" w:cs="Calibri"/>
                <w:szCs w:val="22"/>
              </w:rPr>
              <w:t xml:space="preserve"> </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DF6745" w14:textId="77777777" w:rsidR="00A25AA1" w:rsidRPr="003313CF" w:rsidRDefault="00A25AA1" w:rsidP="0079709E">
            <w:pPr>
              <w:rPr>
                <w:rFonts w:ascii="Calibri" w:hAnsi="Calibri" w:cs="Calibri"/>
                <w:szCs w:val="22"/>
              </w:rPr>
            </w:pPr>
            <w:r w:rsidRPr="003313CF">
              <w:rPr>
                <w:rFonts w:ascii="Calibri" w:hAnsi="Calibri" w:cs="Calibri"/>
                <w:szCs w:val="22"/>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89A8CA" w14:textId="77777777" w:rsidR="00A25AA1" w:rsidRPr="003313CF" w:rsidRDefault="00A25AA1" w:rsidP="0079709E">
            <w:pPr>
              <w:rPr>
                <w:rFonts w:ascii="Calibri" w:hAnsi="Calibri" w:cs="Calibri"/>
                <w:szCs w:val="22"/>
              </w:rPr>
            </w:pPr>
          </w:p>
        </w:tc>
        <w:tc>
          <w:tcPr>
            <w:tcW w:w="41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D4EB6" w14:textId="77777777" w:rsidR="00A25AA1" w:rsidRPr="003313CF" w:rsidRDefault="00A25AA1" w:rsidP="0079709E">
            <w:pPr>
              <w:rPr>
                <w:rFonts w:ascii="Calibri" w:hAnsi="Calibri" w:cs="Calibri"/>
                <w:szCs w:val="22"/>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616360" w14:textId="77777777" w:rsidR="00A25AA1" w:rsidRPr="003313CF" w:rsidRDefault="00A25AA1" w:rsidP="0079709E">
            <w:pPr>
              <w:rPr>
                <w:rFonts w:ascii="Calibri" w:hAnsi="Calibri" w:cs="Calibri"/>
                <w:szCs w:val="22"/>
              </w:rPr>
            </w:pP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E29C1" w14:textId="77777777" w:rsidR="00A25AA1" w:rsidRPr="003313CF" w:rsidRDefault="00A25AA1" w:rsidP="0079709E">
            <w:pPr>
              <w:rPr>
                <w:rFonts w:ascii="Calibri" w:hAnsi="Calibri" w:cs="Calibri"/>
                <w:szCs w:val="22"/>
              </w:rPr>
            </w:pP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765A" w14:textId="77777777" w:rsidR="00A25AA1" w:rsidRPr="003313CF" w:rsidRDefault="00A25AA1" w:rsidP="0079709E">
            <w:pPr>
              <w:rPr>
                <w:rFonts w:ascii="Calibri" w:hAnsi="Calibri" w:cs="Calibri"/>
                <w:szCs w:val="22"/>
              </w:rPr>
            </w:pPr>
          </w:p>
        </w:tc>
      </w:tr>
      <w:tr w:rsidR="00A25AA1" w:rsidRPr="003313CF" w14:paraId="4B5D76DE"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AA8B36" w14:textId="77777777" w:rsidR="00A25AA1" w:rsidRPr="009A7C9A" w:rsidRDefault="00A25AA1" w:rsidP="0079709E">
            <w:pPr>
              <w:rPr>
                <w:rFonts w:ascii="Calibri" w:hAnsi="Calibri" w:cs="Calibri"/>
                <w:b/>
                <w:bCs/>
                <w:szCs w:val="22"/>
                <w:highlight w:val="yellow"/>
              </w:rPr>
            </w:pPr>
            <w:r w:rsidRPr="009A7C9A">
              <w:rPr>
                <w:rFonts w:ascii="Calibri" w:hAnsi="Calibri" w:cs="Calibri"/>
                <w:b/>
                <w:bCs/>
                <w:szCs w:val="22"/>
                <w:highlight w:val="yellow"/>
              </w:rPr>
              <w:t xml:space="preserve">Learner surname: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B4406" w14:textId="77777777" w:rsidR="00A25AA1" w:rsidRPr="009A7C9A" w:rsidRDefault="00A25AA1" w:rsidP="0079709E">
            <w:pPr>
              <w:rPr>
                <w:rFonts w:ascii="Calibri" w:hAnsi="Calibri" w:cs="Calibri"/>
                <w:szCs w:val="22"/>
                <w:highlight w:val="yellow"/>
              </w:rPr>
            </w:pPr>
          </w:p>
        </w:tc>
      </w:tr>
      <w:tr w:rsidR="00A25AA1" w:rsidRPr="003313CF" w14:paraId="2B174F68"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BA5F093" w14:textId="77777777" w:rsidR="00A25AA1" w:rsidRPr="003313CF" w:rsidRDefault="00A25AA1" w:rsidP="0079709E">
            <w:pPr>
              <w:rPr>
                <w:rFonts w:ascii="Calibri" w:hAnsi="Calibri" w:cs="Calibri"/>
                <w:b/>
                <w:bCs/>
                <w:szCs w:val="22"/>
              </w:rPr>
            </w:pPr>
            <w:r w:rsidRPr="009A7C9A">
              <w:rPr>
                <w:rFonts w:ascii="Calibri" w:hAnsi="Calibri" w:cs="Calibri"/>
                <w:b/>
                <w:bCs/>
                <w:szCs w:val="22"/>
                <w:highlight w:val="yellow"/>
              </w:rPr>
              <w:t>Learner other names:</w:t>
            </w:r>
            <w:r w:rsidRPr="003313CF">
              <w:rPr>
                <w:rFonts w:ascii="Calibri" w:hAnsi="Calibri" w:cs="Calibri"/>
                <w:b/>
                <w:bCs/>
                <w:szCs w:val="22"/>
              </w:rPr>
              <w:t xml:space="preserv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B0DA6" w14:textId="77777777" w:rsidR="00A25AA1" w:rsidRPr="003313CF" w:rsidRDefault="00A25AA1" w:rsidP="0079709E">
            <w:pPr>
              <w:rPr>
                <w:rFonts w:ascii="Calibri" w:hAnsi="Calibri" w:cs="Calibri"/>
                <w:szCs w:val="22"/>
              </w:rPr>
            </w:pPr>
            <w:r w:rsidRPr="003313CF">
              <w:rPr>
                <w:rFonts w:ascii="Calibri" w:hAnsi="Calibri" w:cs="Calibri"/>
                <w:szCs w:val="22"/>
              </w:rPr>
              <w:t xml:space="preserve"> </w:t>
            </w:r>
          </w:p>
        </w:tc>
      </w:tr>
      <w:tr w:rsidR="00A25AA1" w:rsidRPr="003313CF" w14:paraId="7DE4F29A"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4E01CD" w14:textId="77777777" w:rsidR="00A25AA1" w:rsidRPr="003313CF" w:rsidRDefault="00A25AA1" w:rsidP="0079709E">
            <w:pPr>
              <w:rPr>
                <w:rFonts w:ascii="Calibri" w:hAnsi="Calibri" w:cs="Calibri"/>
                <w:b/>
                <w:bCs/>
              </w:rPr>
            </w:pPr>
            <w:r w:rsidRPr="1A7B9529">
              <w:rPr>
                <w:rFonts w:ascii="Calibri" w:hAnsi="Calibri" w:cs="Calibri"/>
                <w:b/>
                <w:bCs/>
                <w:highlight w:val="yellow"/>
              </w:rPr>
              <w:t>Declared total word count (You MUST provide your wordcount for each submission)</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7F815" w14:textId="77777777" w:rsidR="00A25AA1" w:rsidRPr="003313CF" w:rsidRDefault="00A25AA1" w:rsidP="0079709E">
            <w:pPr>
              <w:rPr>
                <w:rFonts w:ascii="Calibri" w:hAnsi="Calibri" w:cs="Calibri"/>
                <w:szCs w:val="22"/>
              </w:rPr>
            </w:pPr>
          </w:p>
        </w:tc>
      </w:tr>
      <w:tr w:rsidR="00A25AA1" w:rsidRPr="003313CF" w14:paraId="3C3C1009" w14:textId="77777777" w:rsidTr="0079709E">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vAlign w:val="center"/>
          </w:tcPr>
          <w:p w14:paraId="533BE7E5" w14:textId="77777777" w:rsidR="00A25AA1" w:rsidRPr="003313CF" w:rsidRDefault="00A25AA1" w:rsidP="0079709E">
            <w:pPr>
              <w:rPr>
                <w:rFonts w:ascii="Calibri" w:hAnsi="Calibri" w:cs="Calibri"/>
                <w:color w:val="497C2B" w:themeColor="accent3"/>
                <w:szCs w:val="22"/>
              </w:rPr>
            </w:pPr>
          </w:p>
        </w:tc>
      </w:tr>
      <w:tr w:rsidR="00A25AA1" w:rsidRPr="003313CF" w14:paraId="754ED988"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400CEC" w14:textId="77777777" w:rsidR="00A25AA1" w:rsidRPr="003313CF" w:rsidRDefault="00A25AA1" w:rsidP="0079709E">
            <w:pPr>
              <w:rPr>
                <w:rFonts w:ascii="Calibri" w:hAnsi="Calibri" w:cs="Calibri"/>
                <w:b/>
                <w:bCs/>
                <w:szCs w:val="22"/>
              </w:rPr>
            </w:pPr>
            <w:r w:rsidRPr="003313CF">
              <w:rPr>
                <w:rFonts w:ascii="Calibri" w:hAnsi="Calibri" w:cs="Calibri"/>
                <w:b/>
                <w:bCs/>
                <w:szCs w:val="22"/>
              </w:rPr>
              <w:t>Unit code: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3CA9E8" w14:textId="77777777" w:rsidR="00A25AA1" w:rsidRPr="003313CF" w:rsidRDefault="00A25AA1" w:rsidP="0079709E">
            <w:pPr>
              <w:rPr>
                <w:rFonts w:ascii="Calibri" w:hAnsi="Calibri" w:cs="Calibri"/>
              </w:rPr>
            </w:pPr>
            <w:r w:rsidRPr="0CA185D8">
              <w:rPr>
                <w:rFonts w:ascii="Calibri" w:hAnsi="Calibri" w:cs="Calibri"/>
              </w:rPr>
              <w:t>5OS06</w:t>
            </w:r>
          </w:p>
        </w:tc>
      </w:tr>
      <w:tr w:rsidR="00A25AA1" w:rsidRPr="003313CF" w14:paraId="3B46829E"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FC35B5" w14:textId="77777777" w:rsidR="00A25AA1" w:rsidRPr="003313CF" w:rsidRDefault="00A25AA1" w:rsidP="0079709E">
            <w:pPr>
              <w:rPr>
                <w:rFonts w:ascii="Calibri" w:hAnsi="Calibri" w:cs="Calibri"/>
                <w:b/>
                <w:bCs/>
                <w:szCs w:val="22"/>
              </w:rPr>
            </w:pPr>
            <w:r w:rsidRPr="003313CF">
              <w:rPr>
                <w:rFonts w:ascii="Calibri" w:hAnsi="Calibri" w:cs="Calibri"/>
                <w:b/>
                <w:bCs/>
                <w:szCs w:val="22"/>
              </w:rPr>
              <w:t>Unit title: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551F9" w14:textId="77777777" w:rsidR="00A25AA1" w:rsidRPr="003313CF" w:rsidRDefault="00A25AA1" w:rsidP="0079709E">
            <w:pPr>
              <w:rPr>
                <w:rFonts w:ascii="Calibri" w:hAnsi="Calibri" w:cs="Calibri"/>
              </w:rPr>
            </w:pPr>
            <w:r w:rsidRPr="0CA185D8">
              <w:rPr>
                <w:rFonts w:ascii="Calibri" w:hAnsi="Calibri" w:cs="Calibri"/>
              </w:rPr>
              <w:t>Developing Leadership and Management Skills</w:t>
            </w:r>
          </w:p>
        </w:tc>
      </w:tr>
      <w:tr w:rsidR="00A25AA1" w:rsidRPr="003313CF" w14:paraId="5A1F181F"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0DB3FA"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Assessment ID:</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E49B8" w14:textId="77777777" w:rsidR="00A25AA1" w:rsidRPr="003313CF" w:rsidRDefault="00A25AA1" w:rsidP="0079709E">
            <w:pPr>
              <w:rPr>
                <w:rFonts w:ascii="Calibri" w:hAnsi="Calibri" w:cs="Calibri"/>
              </w:rPr>
            </w:pPr>
            <w:r w:rsidRPr="593BB2EC">
              <w:rPr>
                <w:rFonts w:ascii="Calibri" w:hAnsi="Calibri" w:cs="Calibri"/>
              </w:rPr>
              <w:t>CIPD_5OS06_23_01</w:t>
            </w:r>
          </w:p>
        </w:tc>
      </w:tr>
      <w:tr w:rsidR="00A25AA1" w:rsidRPr="003313CF" w14:paraId="48C26430"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ED35E6" w14:textId="77777777" w:rsidR="00A25AA1" w:rsidRPr="003313CF" w:rsidRDefault="00A25AA1" w:rsidP="0079709E">
            <w:pPr>
              <w:rPr>
                <w:rFonts w:ascii="Calibri" w:hAnsi="Calibri" w:cs="Calibri"/>
                <w:b/>
                <w:bCs/>
              </w:rPr>
            </w:pPr>
            <w:r w:rsidRPr="000D4D53">
              <w:rPr>
                <w:rFonts w:ascii="Calibri" w:hAnsi="Calibri" w:cs="Calibri"/>
                <w:b/>
                <w:bCs/>
                <w:szCs w:val="22"/>
                <w:highlight w:val="yellow"/>
              </w:rPr>
              <w:t>Assessment start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9B430" w14:textId="77777777" w:rsidR="00A25AA1" w:rsidRPr="003313CF" w:rsidRDefault="00A25AA1" w:rsidP="0079709E">
            <w:pPr>
              <w:rPr>
                <w:rFonts w:ascii="Calibri" w:hAnsi="Calibri" w:cs="Calibri"/>
                <w:szCs w:val="22"/>
              </w:rPr>
            </w:pPr>
          </w:p>
        </w:tc>
      </w:tr>
      <w:tr w:rsidR="00A25AA1" w:rsidRPr="003313CF" w14:paraId="4C4F81FA"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8A5B9A" w14:textId="77777777" w:rsidR="00A25AA1" w:rsidRPr="003313CF" w:rsidRDefault="00A25AA1" w:rsidP="0079709E">
            <w:pPr>
              <w:rPr>
                <w:rFonts w:ascii="Calibri" w:hAnsi="Calibri" w:cs="Calibri"/>
                <w:b/>
                <w:bCs/>
              </w:rPr>
            </w:pPr>
            <w:r w:rsidRPr="009A7C9A">
              <w:rPr>
                <w:rFonts w:ascii="Calibri" w:hAnsi="Calibri" w:cs="Calibri"/>
                <w:b/>
                <w:bCs/>
                <w:szCs w:val="22"/>
                <w:highlight w:val="yellow"/>
              </w:rPr>
              <w:t>Assessment submission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E91ECE" w14:textId="77777777" w:rsidR="00A25AA1" w:rsidRPr="003313CF" w:rsidRDefault="00A25AA1" w:rsidP="0079709E">
            <w:pPr>
              <w:rPr>
                <w:rFonts w:ascii="Calibri" w:hAnsi="Calibri" w:cs="Calibri"/>
                <w:szCs w:val="22"/>
              </w:rPr>
            </w:pPr>
          </w:p>
        </w:tc>
      </w:tr>
      <w:tr w:rsidR="00A25AA1" w:rsidRPr="003313CF" w14:paraId="7D1D7F51"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3A360E" w14:textId="77777777" w:rsidR="00A25AA1" w:rsidRPr="003313CF" w:rsidRDefault="00A25AA1" w:rsidP="0079709E">
            <w:pPr>
              <w:rPr>
                <w:rFonts w:ascii="Calibri" w:hAnsi="Calibri" w:cs="Calibri"/>
                <w:b/>
                <w:bCs/>
              </w:rPr>
            </w:pPr>
            <w:r w:rsidRPr="009A7C9A">
              <w:rPr>
                <w:rFonts w:ascii="Calibri" w:hAnsi="Calibri" w:cs="Calibri"/>
                <w:b/>
                <w:bCs/>
                <w:szCs w:val="22"/>
                <w:highlight w:val="yellow"/>
              </w:rPr>
              <w:t>First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386F95" w14:textId="77777777" w:rsidR="00A25AA1" w:rsidRPr="003313CF" w:rsidRDefault="00A25AA1" w:rsidP="0079709E">
            <w:pPr>
              <w:rPr>
                <w:rFonts w:ascii="Calibri" w:hAnsi="Calibri" w:cs="Calibri"/>
                <w:szCs w:val="22"/>
              </w:rPr>
            </w:pPr>
          </w:p>
        </w:tc>
      </w:tr>
      <w:tr w:rsidR="00A25AA1" w:rsidRPr="003313CF" w14:paraId="785B9C0E"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AA3E9C" w14:textId="77777777" w:rsidR="00A25AA1" w:rsidRPr="003313CF" w:rsidRDefault="00A25AA1" w:rsidP="0079709E">
            <w:pPr>
              <w:rPr>
                <w:rFonts w:ascii="Calibri" w:hAnsi="Calibri" w:cs="Calibri"/>
                <w:b/>
                <w:bCs/>
              </w:rPr>
            </w:pPr>
            <w:r w:rsidRPr="009A7C9A">
              <w:rPr>
                <w:rFonts w:ascii="Calibri" w:hAnsi="Calibri" w:cs="Calibri"/>
                <w:b/>
                <w:bCs/>
                <w:szCs w:val="22"/>
                <w:highlight w:val="yellow"/>
              </w:rPr>
              <w:t>Second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0CDFF" w14:textId="77777777" w:rsidR="00A25AA1" w:rsidRPr="003313CF" w:rsidRDefault="00A25AA1" w:rsidP="0079709E">
            <w:pPr>
              <w:rPr>
                <w:rFonts w:ascii="Calibri" w:hAnsi="Calibri" w:cs="Calibri"/>
                <w:szCs w:val="22"/>
              </w:rPr>
            </w:pPr>
          </w:p>
        </w:tc>
      </w:tr>
      <w:tr w:rsidR="00A25AA1" w:rsidRPr="003313CF" w14:paraId="3272047E" w14:textId="77777777" w:rsidTr="0079709E">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vAlign w:val="center"/>
          </w:tcPr>
          <w:p w14:paraId="6D7EBEFE" w14:textId="77777777" w:rsidR="00A25AA1" w:rsidRPr="003313CF" w:rsidRDefault="00A25AA1" w:rsidP="0079709E">
            <w:pPr>
              <w:rPr>
                <w:rFonts w:ascii="Calibri" w:hAnsi="Calibri" w:cs="Calibri"/>
                <w:szCs w:val="22"/>
              </w:rPr>
            </w:pPr>
          </w:p>
        </w:tc>
      </w:tr>
      <w:tr w:rsidR="00A25AA1" w:rsidRPr="003313CF" w14:paraId="09403537"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B23371B"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 name</w:t>
            </w:r>
            <w:r>
              <w:rPr>
                <w:rFonts w:ascii="Calibri" w:hAnsi="Calibri" w:cs="Calibri"/>
                <w:b/>
                <w:bCs/>
                <w:szCs w:val="22"/>
              </w:rPr>
              <w:t xml:space="preserve"> (1</w:t>
            </w:r>
            <w:r w:rsidRPr="00944B4D">
              <w:rPr>
                <w:rFonts w:ascii="Calibri" w:hAnsi="Calibri" w:cs="Calibri"/>
                <w:b/>
                <w:bCs/>
                <w:szCs w:val="22"/>
                <w:vertAlign w:val="superscript"/>
              </w:rPr>
              <w:t>st</w:t>
            </w:r>
            <w:r>
              <w:rPr>
                <w:rFonts w:ascii="Calibri" w:hAnsi="Calibri" w:cs="Calibri"/>
                <w:b/>
                <w:bCs/>
                <w:szCs w:val="22"/>
              </w:rPr>
              <w:t xml:space="preserve"> Submission)</w:t>
            </w:r>
            <w:r w:rsidRPr="003313CF">
              <w:rPr>
                <w:rFonts w:ascii="Calibri"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05DEC6" w14:textId="77777777" w:rsidR="00A25AA1" w:rsidRPr="003313CF" w:rsidRDefault="00A25AA1" w:rsidP="0079709E">
            <w:pPr>
              <w:rPr>
                <w:rFonts w:ascii="Calibri" w:hAnsi="Calibri" w:cs="Calibri"/>
                <w:szCs w:val="22"/>
              </w:rPr>
            </w:pPr>
          </w:p>
        </w:tc>
      </w:tr>
      <w:tr w:rsidR="00A25AA1" w:rsidRPr="003313CF" w14:paraId="03D4E1E4"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462604"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w:t>
            </w:r>
            <w:r>
              <w:rPr>
                <w:rFonts w:ascii="Calibri" w:hAnsi="Calibri" w:cs="Calibri"/>
                <w:b/>
                <w:bCs/>
                <w:szCs w:val="22"/>
              </w:rPr>
              <w:t xml:space="preserve"> Electronic</w:t>
            </w:r>
            <w:r w:rsidRPr="003313CF">
              <w:rPr>
                <w:rFonts w:ascii="Calibri"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D59A5" w14:textId="77777777" w:rsidR="00A25AA1" w:rsidRPr="003313CF" w:rsidRDefault="00A25AA1" w:rsidP="0079709E">
            <w:pPr>
              <w:rPr>
                <w:rFonts w:ascii="Calibri" w:hAnsi="Calibri" w:cs="Calibri"/>
                <w:szCs w:val="22"/>
              </w:rPr>
            </w:pPr>
          </w:p>
        </w:tc>
      </w:tr>
      <w:tr w:rsidR="00A25AA1" w:rsidRPr="003313CF" w14:paraId="4C9D34DA"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EA9E3B"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 name</w:t>
            </w:r>
            <w:r>
              <w:rPr>
                <w:rFonts w:ascii="Calibri" w:hAnsi="Calibri" w:cs="Calibri"/>
                <w:b/>
                <w:bCs/>
                <w:szCs w:val="22"/>
              </w:rPr>
              <w:t xml:space="preserve"> (2nd Submission)</w:t>
            </w:r>
            <w:r w:rsidRPr="003313CF">
              <w:rPr>
                <w:rFonts w:ascii="Calibri"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4EBF6" w14:textId="77777777" w:rsidR="00A25AA1" w:rsidRPr="003313CF" w:rsidRDefault="00A25AA1" w:rsidP="0079709E">
            <w:pPr>
              <w:rPr>
                <w:rFonts w:ascii="Calibri" w:hAnsi="Calibri" w:cs="Calibri"/>
                <w:szCs w:val="22"/>
              </w:rPr>
            </w:pPr>
          </w:p>
        </w:tc>
      </w:tr>
      <w:tr w:rsidR="00A25AA1" w:rsidRPr="003313CF" w14:paraId="1D333592"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016C08"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w:t>
            </w:r>
            <w:r>
              <w:rPr>
                <w:rFonts w:ascii="Calibri" w:hAnsi="Calibri" w:cs="Calibri"/>
                <w:b/>
                <w:bCs/>
                <w:szCs w:val="22"/>
              </w:rPr>
              <w:t xml:space="preserve"> Electronic</w:t>
            </w:r>
            <w:r w:rsidRPr="003313CF">
              <w:rPr>
                <w:rFonts w:ascii="Calibri"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9A4AC5" w14:textId="77777777" w:rsidR="00A25AA1" w:rsidRPr="003313CF" w:rsidRDefault="00A25AA1" w:rsidP="0079709E">
            <w:pPr>
              <w:rPr>
                <w:rFonts w:ascii="Calibri" w:hAnsi="Calibri" w:cs="Calibri"/>
                <w:szCs w:val="22"/>
              </w:rPr>
            </w:pPr>
          </w:p>
        </w:tc>
      </w:tr>
      <w:tr w:rsidR="00A25AA1" w:rsidRPr="003313CF" w14:paraId="32E54298"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9AD8E3"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 name</w:t>
            </w:r>
            <w:r>
              <w:rPr>
                <w:rFonts w:ascii="Calibri" w:hAnsi="Calibri" w:cs="Calibri"/>
                <w:b/>
                <w:bCs/>
                <w:szCs w:val="22"/>
              </w:rPr>
              <w:t xml:space="preserve"> (3rd Submission)</w:t>
            </w:r>
            <w:r w:rsidRPr="003313CF">
              <w:rPr>
                <w:rFonts w:ascii="Calibri" w:hAnsi="Calibri" w:cs="Calibri"/>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F54CE" w14:textId="77777777" w:rsidR="00A25AA1" w:rsidRPr="003313CF" w:rsidRDefault="00A25AA1" w:rsidP="0079709E">
            <w:pPr>
              <w:rPr>
                <w:rFonts w:ascii="Calibri" w:hAnsi="Calibri" w:cs="Calibri"/>
                <w:szCs w:val="22"/>
              </w:rPr>
            </w:pPr>
          </w:p>
        </w:tc>
      </w:tr>
      <w:tr w:rsidR="00A25AA1" w:rsidRPr="003313CF" w14:paraId="0F325300"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38A04E" w14:textId="77777777" w:rsidR="00A25AA1" w:rsidRPr="003313CF" w:rsidRDefault="00A25AA1" w:rsidP="0079709E">
            <w:pPr>
              <w:rPr>
                <w:rFonts w:ascii="Calibri" w:hAnsi="Calibri" w:cs="Calibri"/>
                <w:b/>
                <w:bCs/>
                <w:szCs w:val="22"/>
              </w:rPr>
            </w:pPr>
            <w:r w:rsidRPr="003313CF">
              <w:rPr>
                <w:rFonts w:ascii="Calibri" w:hAnsi="Calibri" w:cs="Calibri"/>
                <w:b/>
                <w:bCs/>
                <w:szCs w:val="22"/>
              </w:rPr>
              <w:t>Assessor</w:t>
            </w:r>
            <w:r>
              <w:rPr>
                <w:rFonts w:ascii="Calibri" w:hAnsi="Calibri" w:cs="Calibri"/>
                <w:b/>
                <w:bCs/>
                <w:szCs w:val="22"/>
              </w:rPr>
              <w:t xml:space="preserve"> Electronic</w:t>
            </w:r>
            <w:r w:rsidRPr="003313CF">
              <w:rPr>
                <w:rFonts w:ascii="Calibri" w:hAnsi="Calibri" w:cs="Calibri"/>
                <w:b/>
                <w:bCs/>
                <w:szCs w:val="22"/>
              </w:rPr>
              <w:t xml:space="preserve">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6A9712" w14:textId="77777777" w:rsidR="00A25AA1" w:rsidRPr="003313CF" w:rsidRDefault="00A25AA1" w:rsidP="0079709E">
            <w:pPr>
              <w:rPr>
                <w:rFonts w:ascii="Calibri" w:hAnsi="Calibri" w:cs="Calibri"/>
                <w:szCs w:val="22"/>
              </w:rPr>
            </w:pPr>
          </w:p>
        </w:tc>
      </w:tr>
      <w:tr w:rsidR="00A25AA1" w:rsidRPr="003313CF" w14:paraId="5648D2C6" w14:textId="77777777" w:rsidTr="0079709E">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C20"/>
            <w:vAlign w:val="center"/>
          </w:tcPr>
          <w:p w14:paraId="18A6E917" w14:textId="77777777" w:rsidR="00A25AA1" w:rsidRPr="003313CF" w:rsidRDefault="00A25AA1" w:rsidP="0079709E">
            <w:pPr>
              <w:rPr>
                <w:rFonts w:ascii="Calibri" w:hAnsi="Calibri" w:cs="Calibri"/>
                <w:szCs w:val="22"/>
              </w:rPr>
            </w:pPr>
          </w:p>
        </w:tc>
      </w:tr>
      <w:tr w:rsidR="00A25AA1" w:rsidRPr="003313CF" w14:paraId="6B37CF40"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CAD158" w14:textId="77777777" w:rsidR="00A25AA1" w:rsidRPr="003313CF" w:rsidRDefault="00A25AA1" w:rsidP="0079709E">
            <w:pPr>
              <w:rPr>
                <w:rFonts w:ascii="Calibri" w:hAnsi="Calibri" w:cs="Calibri"/>
                <w:b/>
                <w:bCs/>
                <w:szCs w:val="22"/>
              </w:rPr>
            </w:pPr>
            <w:r w:rsidRPr="003313CF">
              <w:rPr>
                <w:rFonts w:ascii="Calibri" w:hAnsi="Calibri" w:cs="Calibri"/>
                <w:b/>
                <w:bCs/>
                <w:szCs w:val="22"/>
              </w:rPr>
              <w:t>IQA name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CDE785" w14:textId="77777777" w:rsidR="00A25AA1" w:rsidRPr="003313CF" w:rsidRDefault="00A25AA1" w:rsidP="0079709E">
            <w:pPr>
              <w:rPr>
                <w:rFonts w:ascii="Calibri" w:hAnsi="Calibri" w:cs="Calibri"/>
                <w:szCs w:val="22"/>
              </w:rPr>
            </w:pPr>
          </w:p>
        </w:tc>
      </w:tr>
      <w:tr w:rsidR="00A25AA1" w:rsidRPr="003313CF" w14:paraId="2D8C2B12" w14:textId="77777777" w:rsidTr="0079709E">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16C6DB" w14:textId="77777777" w:rsidR="00A25AA1" w:rsidRPr="003313CF" w:rsidRDefault="00A25AA1" w:rsidP="0079709E">
            <w:pPr>
              <w:rPr>
                <w:rFonts w:ascii="Calibri" w:hAnsi="Calibri" w:cs="Calibri"/>
                <w:b/>
                <w:bCs/>
                <w:szCs w:val="22"/>
              </w:rPr>
            </w:pPr>
            <w:r w:rsidRPr="003313CF">
              <w:rPr>
                <w:rFonts w:ascii="Calibri" w:hAnsi="Calibri" w:cs="Calibri"/>
                <w:b/>
                <w:bCs/>
                <w:szCs w:val="22"/>
              </w:rPr>
              <w:t>IQA signature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D79C19" w14:textId="77777777" w:rsidR="00A25AA1" w:rsidRPr="003313CF" w:rsidRDefault="00A25AA1" w:rsidP="0079709E">
            <w:pPr>
              <w:rPr>
                <w:rFonts w:ascii="Calibri" w:hAnsi="Calibri" w:cs="Calibri"/>
                <w:szCs w:val="22"/>
              </w:rPr>
            </w:pPr>
          </w:p>
        </w:tc>
      </w:tr>
    </w:tbl>
    <w:p w14:paraId="5CD71DE6" w14:textId="77777777" w:rsidR="00CD4222" w:rsidRPr="00A25AA1" w:rsidRDefault="00CD4222">
      <w:pPr>
        <w:spacing w:line="240" w:lineRule="auto"/>
        <w:rPr>
          <w:rFonts w:ascii="Calibri" w:eastAsia="Arial" w:hAnsi="Calibri" w:cs="Calibri"/>
          <w:b/>
          <w:bCs/>
          <w:szCs w:val="22"/>
          <w:lang w:eastAsia="en-GB"/>
        </w:rPr>
      </w:pPr>
    </w:p>
    <w:p w14:paraId="5EA305D8" w14:textId="32CD4C6D" w:rsidR="00447DD3" w:rsidRPr="00A25AA1" w:rsidRDefault="00447DD3">
      <w:pPr>
        <w:spacing w:line="240" w:lineRule="auto"/>
        <w:rPr>
          <w:rFonts w:ascii="Calibri" w:hAnsi="Calibri" w:cs="Calibri"/>
          <w:b/>
          <w:bCs/>
          <w:color w:val="004147" w:themeColor="accent2" w:themeShade="80"/>
          <w:sz w:val="48"/>
          <w:szCs w:val="48"/>
        </w:rPr>
      </w:pPr>
      <w:r w:rsidRPr="00A25AA1">
        <w:rPr>
          <w:rFonts w:ascii="Calibri" w:hAnsi="Calibri" w:cs="Calibri"/>
          <w:b/>
          <w:bCs/>
          <w:color w:val="004147" w:themeColor="accent2" w:themeShade="80"/>
          <w:sz w:val="48"/>
          <w:szCs w:val="48"/>
        </w:rPr>
        <w:br w:type="page"/>
      </w:r>
    </w:p>
    <w:p w14:paraId="50C2C75E" w14:textId="291A74CA" w:rsidR="009C75FB" w:rsidRPr="00A25AA1" w:rsidRDefault="00D411C6" w:rsidP="009C75FB">
      <w:pPr>
        <w:pStyle w:val="Nornal"/>
        <w:spacing w:after="360"/>
        <w:ind w:right="2544"/>
        <w:rPr>
          <w:rFonts w:ascii="Calibri" w:hAnsi="Calibri" w:cs="Calibri"/>
          <w:color w:val="243E15" w:themeColor="accent3" w:themeShade="80"/>
          <w:sz w:val="52"/>
          <w:szCs w:val="52"/>
        </w:rPr>
      </w:pPr>
      <w:r w:rsidRPr="00A25AA1">
        <w:rPr>
          <w:rFonts w:ascii="Calibri" w:hAnsi="Calibri" w:cs="Calibri"/>
          <w:noProof/>
          <w:color w:val="243E15" w:themeColor="accent3" w:themeShade="80"/>
          <w:lang w:eastAsia="en-GB"/>
        </w:rPr>
        <w:lastRenderedPageBreak/>
        <mc:AlternateContent>
          <mc:Choice Requires="wps">
            <w:drawing>
              <wp:anchor distT="0" distB="0" distL="114300" distR="114300" simplePos="0" relativeHeight="251658247" behindDoc="1" locked="0" layoutInCell="1" allowOverlap="1" wp14:anchorId="0D0EAE00" wp14:editId="6126C8DF">
                <wp:simplePos x="0" y="0"/>
                <wp:positionH relativeFrom="page">
                  <wp:posOffset>358140</wp:posOffset>
                </wp:positionH>
                <wp:positionV relativeFrom="margin">
                  <wp:posOffset>9525</wp:posOffset>
                </wp:positionV>
                <wp:extent cx="6841490" cy="1263650"/>
                <wp:effectExtent l="0" t="0" r="0" b="0"/>
                <wp:wrapNone/>
                <wp:docPr id="5" name="Rectangle 5"/>
                <wp:cNvGraphicFramePr/>
                <a:graphic xmlns:a="http://schemas.openxmlformats.org/drawingml/2006/main">
                  <a:graphicData uri="http://schemas.microsoft.com/office/word/2010/wordprocessingShape">
                    <wps:wsp>
                      <wps:cNvSpPr/>
                      <wps:spPr>
                        <a:xfrm>
                          <a:off x="0" y="0"/>
                          <a:ext cx="6841490" cy="1263650"/>
                        </a:xfrm>
                        <a:prstGeom prst="rect">
                          <a:avLst/>
                        </a:prstGeom>
                        <a:solidFill>
                          <a:schemeClr val="accent3">
                            <a:lumMod val="20000"/>
                            <a:lumOff val="8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A626A6">
              <v:rect id="Rectangle 5" style="position:absolute;margin-left:28.2pt;margin-top:.75pt;width:538.7pt;height:99.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color="#d8edcc [662]" stroked="f" strokeweight="1pt" w14:anchorId="5C9F2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">
                <v:fill opacity="3341f"/>
                <w10:wrap anchorx="page" anchory="margin"/>
              </v:rect>
            </w:pict>
          </mc:Fallback>
        </mc:AlternateContent>
      </w:r>
      <w:r w:rsidR="008F6184" w:rsidRPr="00A25AA1">
        <w:rPr>
          <w:rFonts w:ascii="Calibri" w:hAnsi="Calibri" w:cs="Calibri"/>
          <w:color w:val="243E15" w:themeColor="accent3" w:themeShade="80"/>
          <w:sz w:val="48"/>
          <w:szCs w:val="48"/>
        </w:rPr>
        <w:t>5</w:t>
      </w:r>
      <w:r w:rsidR="00672FB4" w:rsidRPr="00A25AA1">
        <w:rPr>
          <w:rFonts w:ascii="Calibri" w:hAnsi="Calibri" w:cs="Calibri"/>
          <w:color w:val="243E15" w:themeColor="accent3" w:themeShade="80"/>
          <w:sz w:val="48"/>
          <w:szCs w:val="48"/>
        </w:rPr>
        <w:t>OS</w:t>
      </w:r>
      <w:r w:rsidR="00892EED" w:rsidRPr="00A25AA1">
        <w:rPr>
          <w:rFonts w:ascii="Calibri" w:hAnsi="Calibri" w:cs="Calibri"/>
          <w:color w:val="243E15" w:themeColor="accent3" w:themeShade="80"/>
          <w:sz w:val="48"/>
          <w:szCs w:val="48"/>
        </w:rPr>
        <w:t>0</w:t>
      </w:r>
      <w:r w:rsidR="00672FB4" w:rsidRPr="00A25AA1">
        <w:rPr>
          <w:rFonts w:ascii="Calibri" w:hAnsi="Calibri" w:cs="Calibri"/>
          <w:color w:val="243E15" w:themeColor="accent3" w:themeShade="80"/>
          <w:sz w:val="48"/>
          <w:szCs w:val="48"/>
        </w:rPr>
        <w:t>6</w:t>
      </w:r>
      <w:r w:rsidR="0028493F" w:rsidRPr="00A25AA1">
        <w:rPr>
          <w:rFonts w:ascii="Calibri" w:hAnsi="Calibri" w:cs="Calibri"/>
          <w:color w:val="243E15" w:themeColor="accent3" w:themeShade="80"/>
          <w:sz w:val="48"/>
          <w:szCs w:val="48"/>
        </w:rPr>
        <w:br/>
      </w:r>
      <w:r w:rsidR="00672FB4" w:rsidRPr="00A25AA1">
        <w:rPr>
          <w:rFonts w:ascii="Calibri" w:hAnsi="Calibri" w:cs="Calibri"/>
          <w:color w:val="243E15" w:themeColor="accent3" w:themeShade="80"/>
          <w:sz w:val="56"/>
          <w:szCs w:val="56"/>
        </w:rPr>
        <w:t xml:space="preserve">Leadership and management development </w:t>
      </w:r>
    </w:p>
    <w:p w14:paraId="72EA5DCC" w14:textId="4D0AE6DA" w:rsidR="009C75FB" w:rsidRPr="00A25AA1" w:rsidRDefault="009C75FB" w:rsidP="009C5E03">
      <w:pPr>
        <w:pStyle w:val="Nornal"/>
        <w:spacing w:after="360"/>
        <w:rPr>
          <w:rFonts w:ascii="Calibri" w:hAnsi="Calibri" w:cs="Calibri"/>
        </w:rPr>
      </w:pPr>
      <w:r w:rsidRPr="00A25AA1">
        <w:rPr>
          <w:rFonts w:ascii="Calibri" w:hAnsi="Calibri" w:cs="Calibri"/>
        </w:rPr>
        <w:t xml:space="preserve">This unit </w:t>
      </w:r>
      <w:r w:rsidR="00672FB4" w:rsidRPr="00A25AA1">
        <w:rPr>
          <w:rFonts w:ascii="Calibri" w:hAnsi="Calibri" w:cs="Calibri"/>
        </w:rPr>
        <w:t xml:space="preserve">builds on the fundamentals of learning and development, taking a closer look at the essential area of leadership and management and how this is critical in developing the right culture and behaviours to establish a working environment which cohesive, diverse, </w:t>
      </w:r>
      <w:proofErr w:type="gramStart"/>
      <w:r w:rsidR="00672FB4" w:rsidRPr="00A25AA1">
        <w:rPr>
          <w:rFonts w:ascii="Calibri" w:hAnsi="Calibri" w:cs="Calibri"/>
        </w:rPr>
        <w:t>innovative</w:t>
      </w:r>
      <w:proofErr w:type="gramEnd"/>
      <w:r w:rsidR="00672FB4" w:rsidRPr="00A25AA1">
        <w:rPr>
          <w:rFonts w:ascii="Calibri" w:hAnsi="Calibri" w:cs="Calibri"/>
        </w:rPr>
        <w:t xml:space="preserve"> and </w:t>
      </w:r>
      <w:r w:rsidR="00266541" w:rsidRPr="00A25AA1">
        <w:rPr>
          <w:rFonts w:ascii="Calibri" w:hAnsi="Calibri" w:cs="Calibri"/>
        </w:rPr>
        <w:t>high performing</w:t>
      </w:r>
      <w:r w:rsidR="00634151" w:rsidRPr="00A25AA1">
        <w:rPr>
          <w:rFonts w:ascii="Calibri" w:hAnsi="Calibri" w:cs="Calibri"/>
        </w:rPr>
        <w:t>.</w:t>
      </w:r>
      <w:r w:rsidR="00672FB4" w:rsidRPr="00A25AA1">
        <w:rPr>
          <w:rFonts w:ascii="Calibri" w:hAnsi="Calibri" w:cs="Calibri"/>
        </w:rPr>
        <w:t xml:space="preserve"> Choosing the right tools and approaches to facilitate development will impact organisational effectiveness. </w:t>
      </w:r>
      <w:r w:rsidR="00634151" w:rsidRPr="00A25AA1">
        <w:rPr>
          <w:rFonts w:ascii="Calibri" w:hAnsi="Calibri" w:cs="Calibri"/>
        </w:rPr>
        <w:t xml:space="preserve"> </w:t>
      </w:r>
    </w:p>
    <w:bookmarkEnd w:id="1"/>
    <w:p w14:paraId="466A16C9" w14:textId="163E3831" w:rsidR="00B23CE2" w:rsidRPr="00A25AA1" w:rsidRDefault="00F27D39" w:rsidP="00B23CE2">
      <w:pPr>
        <w:pStyle w:val="Heading2"/>
        <w:rPr>
          <w:rFonts w:ascii="Calibri" w:hAnsi="Calibri" w:cs="Calibri"/>
        </w:rPr>
      </w:pPr>
      <w:r w:rsidRPr="00A25AA1">
        <w:rPr>
          <w:rFonts w:ascii="Calibri" w:hAnsi="Calibri" w:cs="Calibri"/>
          <w:noProof/>
          <w:color w:val="004147" w:themeColor="accent2" w:themeShade="80"/>
        </w:rPr>
        <mc:AlternateContent>
          <mc:Choice Requires="wps">
            <w:drawing>
              <wp:anchor distT="0" distB="0" distL="114300" distR="114300" simplePos="0" relativeHeight="251662343" behindDoc="1" locked="0" layoutInCell="1" allowOverlap="1" wp14:anchorId="71FB1474" wp14:editId="6EE047F4">
                <wp:simplePos x="0" y="0"/>
                <wp:positionH relativeFrom="page">
                  <wp:posOffset>358140</wp:posOffset>
                </wp:positionH>
                <wp:positionV relativeFrom="margin">
                  <wp:posOffset>2577465</wp:posOffset>
                </wp:positionV>
                <wp:extent cx="6841490" cy="3366770"/>
                <wp:effectExtent l="0" t="0" r="0" b="5080"/>
                <wp:wrapNone/>
                <wp:docPr id="3" name="Rectangle 3"/>
                <wp:cNvGraphicFramePr/>
                <a:graphic xmlns:a="http://schemas.openxmlformats.org/drawingml/2006/main">
                  <a:graphicData uri="http://schemas.microsoft.com/office/word/2010/wordprocessingShape">
                    <wps:wsp>
                      <wps:cNvSpPr/>
                      <wps:spPr>
                        <a:xfrm>
                          <a:off x="0" y="0"/>
                          <a:ext cx="6841490" cy="3366770"/>
                        </a:xfrm>
                        <a:prstGeom prst="rect">
                          <a:avLst/>
                        </a:prstGeom>
                        <a:solidFill>
                          <a:schemeClr val="accent3">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11AB90">
              <v:rect id="Rectangle 3" style="position:absolute;margin-left:28.2pt;margin-top:202.95pt;width:538.7pt;height:265.1pt;z-index:-25165413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color="#b1db99 [1302]" stroked="f" strokeweight="1pt" w14:anchorId="2263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">
                <v:fill opacity="3341f"/>
                <w10:wrap anchorx="page" anchory="margin"/>
              </v:rect>
            </w:pict>
          </mc:Fallback>
        </mc:AlternateContent>
      </w:r>
      <w:r w:rsidR="00B23CE2" w:rsidRPr="00A25AA1">
        <w:rPr>
          <w:rFonts w:ascii="Calibri" w:hAnsi="Calibri" w:cs="Calibri"/>
        </w:rPr>
        <w:t>Preparation for the Tasks:</w:t>
      </w:r>
    </w:p>
    <w:p w14:paraId="6EF8F7D5" w14:textId="68B42ABB" w:rsidR="00B23CE2" w:rsidRPr="00A25AA1" w:rsidRDefault="00B23CE2" w:rsidP="00B23CE2">
      <w:pPr>
        <w:pStyle w:val="Listparag"/>
        <w:rPr>
          <w:rFonts w:ascii="Calibri" w:hAnsi="Calibri" w:cs="Calibri"/>
        </w:rPr>
      </w:pPr>
      <w:r w:rsidRPr="00A25AA1">
        <w:rPr>
          <w:rFonts w:ascii="Calibri" w:hAnsi="Calibri" w:cs="Calibri"/>
        </w:rPr>
        <w:t>At the start of your assignment, you are encouraged to plan your assessment work with your Assessor and where appropriate agree milestones so that they can help you monitor your progress.</w:t>
      </w:r>
    </w:p>
    <w:p w14:paraId="604885E9" w14:textId="77777777" w:rsidR="00B23CE2" w:rsidRPr="00A25AA1" w:rsidRDefault="00B23CE2" w:rsidP="00B23CE2">
      <w:pPr>
        <w:pStyle w:val="Listparag"/>
        <w:rPr>
          <w:rFonts w:ascii="Calibri" w:hAnsi="Calibri" w:cs="Calibri"/>
        </w:rPr>
      </w:pPr>
      <w:r w:rsidRPr="00A25AA1">
        <w:rPr>
          <w:rFonts w:ascii="Calibri" w:hAnsi="Calibri" w:cs="Calibri"/>
        </w:rPr>
        <w:t>Refer to the indicative content in the unit to guide and support your evidence.</w:t>
      </w:r>
    </w:p>
    <w:p w14:paraId="59462C43" w14:textId="77777777" w:rsidR="00B23CE2" w:rsidRPr="00A25AA1" w:rsidRDefault="00B23CE2" w:rsidP="00B23CE2">
      <w:pPr>
        <w:pStyle w:val="Listparag"/>
        <w:rPr>
          <w:rFonts w:ascii="Calibri" w:hAnsi="Calibri" w:cs="Calibri"/>
        </w:rPr>
      </w:pPr>
      <w:r w:rsidRPr="00A25AA1">
        <w:rPr>
          <w:rFonts w:ascii="Calibri" w:hAnsi="Calibri" w:cs="Calibri"/>
        </w:rPr>
        <w:t>Pay attention to how your evidence is presented, remember you are working in the People Practice Team.</w:t>
      </w:r>
    </w:p>
    <w:p w14:paraId="741CE067" w14:textId="77777777" w:rsidR="00B23CE2" w:rsidRPr="00A25AA1" w:rsidRDefault="00B23CE2" w:rsidP="00B23CE2">
      <w:pPr>
        <w:pStyle w:val="Listparag"/>
        <w:rPr>
          <w:rFonts w:ascii="Calibri" w:hAnsi="Calibri" w:cs="Calibri"/>
        </w:rPr>
      </w:pPr>
      <w:r w:rsidRPr="00A25AA1">
        <w:rPr>
          <w:rFonts w:ascii="Calibri" w:hAnsi="Calibri" w:cs="Calibri"/>
        </w:rPr>
        <w:t>Ensure that the evidence generated for this assessment remains your own work.</w:t>
      </w:r>
    </w:p>
    <w:p w14:paraId="4527C4BD" w14:textId="77777777" w:rsidR="00B23CE2" w:rsidRPr="00A25AA1" w:rsidRDefault="00B23CE2" w:rsidP="00B23CE2">
      <w:pPr>
        <w:pStyle w:val="Heading2"/>
        <w:rPr>
          <w:rFonts w:ascii="Calibri" w:hAnsi="Calibri" w:cs="Calibri"/>
        </w:rPr>
      </w:pPr>
      <w:r w:rsidRPr="00A25AA1">
        <w:rPr>
          <w:rFonts w:ascii="Calibri" w:hAnsi="Calibri" w:cs="Calibri"/>
        </w:rPr>
        <w:t>You will also benefit from:</w:t>
      </w:r>
    </w:p>
    <w:p w14:paraId="21B35CFB" w14:textId="77777777" w:rsidR="00B23CE2" w:rsidRPr="00A25AA1" w:rsidRDefault="00B23CE2" w:rsidP="00B23CE2">
      <w:pPr>
        <w:pStyle w:val="Listparag"/>
        <w:rPr>
          <w:rFonts w:ascii="Calibri" w:hAnsi="Calibri" w:cs="Calibri"/>
        </w:rPr>
      </w:pPr>
      <w:r w:rsidRPr="00A25AA1">
        <w:rPr>
          <w:rFonts w:ascii="Calibri" w:hAnsi="Calibri" w:cs="Calibri"/>
        </w:rPr>
        <w:t>Completing and acting on formative feedback from your Assessor.</w:t>
      </w:r>
    </w:p>
    <w:p w14:paraId="7902C63F" w14:textId="77777777" w:rsidR="00B23CE2" w:rsidRPr="00A25AA1" w:rsidRDefault="00B23CE2" w:rsidP="00B23CE2">
      <w:pPr>
        <w:pStyle w:val="Listparag"/>
        <w:rPr>
          <w:rFonts w:ascii="Calibri" w:hAnsi="Calibri" w:cs="Calibri"/>
        </w:rPr>
      </w:pPr>
      <w:r w:rsidRPr="00A25AA1">
        <w:rPr>
          <w:rFonts w:ascii="Calibri" w:hAnsi="Calibri" w:cs="Calibri"/>
        </w:rPr>
        <w:t>Reflecting on your own experiences of learning opportunities and continuous professional development.</w:t>
      </w:r>
    </w:p>
    <w:p w14:paraId="7A7C6082" w14:textId="77777777" w:rsidR="00B23CE2" w:rsidRPr="00A25AA1" w:rsidRDefault="00B23CE2" w:rsidP="00B23CE2">
      <w:pPr>
        <w:pStyle w:val="Listparag"/>
        <w:rPr>
          <w:rFonts w:ascii="Calibri" w:hAnsi="Calibri" w:cs="Calibri"/>
        </w:rPr>
      </w:pPr>
      <w:r w:rsidRPr="00A25AA1">
        <w:rPr>
          <w:rFonts w:ascii="Calibri" w:hAnsi="Calibri" w:cs="Calibri"/>
        </w:rPr>
        <w:t xml:space="preserve">Reading the CIPD Insight, Fact </w:t>
      </w:r>
      <w:proofErr w:type="gramStart"/>
      <w:r w:rsidRPr="00A25AA1">
        <w:rPr>
          <w:rFonts w:ascii="Calibri" w:hAnsi="Calibri" w:cs="Calibri"/>
        </w:rPr>
        <w:t>Sheets</w:t>
      </w:r>
      <w:proofErr w:type="gramEnd"/>
      <w:r w:rsidRPr="00A25AA1">
        <w:rPr>
          <w:rFonts w:ascii="Calibri" w:hAnsi="Calibri" w:cs="Calibri"/>
        </w:rPr>
        <w:t xml:space="preserve"> and related online material on these topics as well as key research authors on the subject.</w:t>
      </w:r>
    </w:p>
    <w:p w14:paraId="2E42FD2F" w14:textId="77777777" w:rsidR="00BA1740" w:rsidRPr="00A25AA1" w:rsidRDefault="00BA1740">
      <w:pPr>
        <w:spacing w:line="240" w:lineRule="auto"/>
        <w:rPr>
          <w:rFonts w:ascii="Calibri" w:hAnsi="Calibri" w:cs="Calibri"/>
        </w:rPr>
      </w:pPr>
    </w:p>
    <w:p w14:paraId="08206EAA" w14:textId="77777777" w:rsidR="00BA1740" w:rsidRPr="00A25AA1" w:rsidRDefault="00BA1740">
      <w:pPr>
        <w:spacing w:line="240" w:lineRule="auto"/>
        <w:rPr>
          <w:rFonts w:ascii="Calibri" w:hAnsi="Calibri" w:cs="Calibri"/>
        </w:rPr>
      </w:pPr>
    </w:p>
    <w:p w14:paraId="276F0970" w14:textId="77777777" w:rsidR="00BA1740" w:rsidRPr="00A25AA1" w:rsidRDefault="00BA1740">
      <w:pPr>
        <w:spacing w:line="240" w:lineRule="auto"/>
        <w:rPr>
          <w:rFonts w:ascii="Calibri" w:hAnsi="Calibri" w:cs="Calibri"/>
        </w:rPr>
      </w:pPr>
    </w:p>
    <w:p w14:paraId="1ABD2AB5" w14:textId="77777777" w:rsidR="00BA1740" w:rsidRPr="00A25AA1" w:rsidRDefault="00BA1740">
      <w:pPr>
        <w:spacing w:line="240" w:lineRule="auto"/>
        <w:rPr>
          <w:rFonts w:ascii="Calibri" w:hAnsi="Calibri" w:cs="Calibri"/>
        </w:rPr>
      </w:pPr>
    </w:p>
    <w:p w14:paraId="43CAA111" w14:textId="6B3AF808" w:rsidR="00BA1740" w:rsidRPr="00A25AA1" w:rsidRDefault="004D04D8">
      <w:pPr>
        <w:spacing w:line="240" w:lineRule="auto"/>
        <w:rPr>
          <w:rFonts w:ascii="Calibri" w:hAnsi="Calibri" w:cs="Calibri"/>
        </w:rPr>
      </w:pPr>
      <w:r w:rsidRPr="00A25AA1">
        <w:rPr>
          <w:rFonts w:ascii="Calibri" w:hAnsi="Calibri" w:cs="Calibri"/>
          <w:noProof/>
          <w:color w:val="2B579A"/>
          <w:shd w:val="clear" w:color="auto" w:fill="E6E6E6"/>
          <w:lang w:eastAsia="en-GB"/>
        </w:rPr>
        <w:drawing>
          <wp:anchor distT="0" distB="0" distL="0" distR="0" simplePos="0" relativeHeight="251658246" behindDoc="0" locked="0" layoutInCell="1" allowOverlap="1" wp14:anchorId="66B8E70B" wp14:editId="6063DC24">
            <wp:simplePos x="0" y="0"/>
            <wp:positionH relativeFrom="margin">
              <wp:posOffset>4135120</wp:posOffset>
            </wp:positionH>
            <wp:positionV relativeFrom="paragraph">
              <wp:posOffset>293370</wp:posOffset>
            </wp:positionV>
            <wp:extent cx="1896110" cy="1571625"/>
            <wp:effectExtent l="0" t="0" r="8890" b="9525"/>
            <wp:wrapTopAndBottom/>
            <wp:docPr id="9" name="image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10;&#10;Description automatically generated"/>
                    <pic:cNvPicPr/>
                  </pic:nvPicPr>
                  <pic:blipFill>
                    <a:blip r:embed="rId15" cstate="print">
                      <a:duotone>
                        <a:schemeClr val="accent3">
                          <a:shade val="45000"/>
                          <a:satMod val="135000"/>
                        </a:schemeClr>
                        <a:prstClr val="white"/>
                      </a:duotone>
                    </a:blip>
                    <a:stretch>
                      <a:fillRect/>
                    </a:stretch>
                  </pic:blipFill>
                  <pic:spPr>
                    <a:xfrm>
                      <a:off x="0" y="0"/>
                      <a:ext cx="1896110" cy="1571625"/>
                    </a:xfrm>
                    <a:prstGeom prst="rect">
                      <a:avLst/>
                    </a:prstGeom>
                  </pic:spPr>
                </pic:pic>
              </a:graphicData>
            </a:graphic>
            <wp14:sizeRelH relativeFrom="margin">
              <wp14:pctWidth>0</wp14:pctWidth>
            </wp14:sizeRelH>
            <wp14:sizeRelV relativeFrom="margin">
              <wp14:pctHeight>0</wp14:pctHeight>
            </wp14:sizeRelV>
          </wp:anchor>
        </w:drawing>
      </w:r>
    </w:p>
    <w:p w14:paraId="08EA14D2" w14:textId="484C5E9C" w:rsidR="00BA1740" w:rsidRPr="00A25AA1" w:rsidRDefault="00BA1740">
      <w:pPr>
        <w:spacing w:line="240" w:lineRule="auto"/>
        <w:rPr>
          <w:rFonts w:ascii="Calibri" w:hAnsi="Calibri" w:cs="Calibri"/>
        </w:rPr>
      </w:pPr>
    </w:p>
    <w:p w14:paraId="2D0ABA84" w14:textId="5EAEFB8E" w:rsidR="008111FC" w:rsidRPr="003653D6" w:rsidRDefault="008111FC" w:rsidP="008111FC">
      <w:pPr>
        <w:pStyle w:val="Heading1"/>
        <w:rPr>
          <w:rFonts w:ascii="Calibri" w:hAnsi="Calibri" w:cs="Calibri"/>
          <w:color w:val="243E15" w:themeColor="accent3" w:themeShade="80"/>
          <w:sz w:val="40"/>
          <w:szCs w:val="40"/>
        </w:rPr>
      </w:pPr>
      <w:r w:rsidRPr="003653D6">
        <w:rPr>
          <w:rFonts w:ascii="Calibri" w:hAnsi="Calibri" w:cs="Calibri"/>
          <w:color w:val="243E15" w:themeColor="accent3" w:themeShade="80"/>
          <w:sz w:val="40"/>
          <w:szCs w:val="40"/>
        </w:rPr>
        <w:lastRenderedPageBreak/>
        <w:t>Scenario</w:t>
      </w:r>
    </w:p>
    <w:p w14:paraId="50495B5E" w14:textId="4FD725C7" w:rsidR="00DC72FA" w:rsidRPr="00A25AA1" w:rsidRDefault="00672FB4" w:rsidP="00A532C0">
      <w:pPr>
        <w:jc w:val="both"/>
        <w:rPr>
          <w:rFonts w:ascii="Calibri" w:hAnsi="Calibri" w:cs="Calibri"/>
        </w:rPr>
      </w:pPr>
      <w:r w:rsidRPr="00A25AA1">
        <w:rPr>
          <w:rFonts w:ascii="Calibri" w:hAnsi="Calibri" w:cs="Calibri"/>
        </w:rPr>
        <w:t xml:space="preserve">You have </w:t>
      </w:r>
      <w:r w:rsidR="007D32FD" w:rsidRPr="00A25AA1">
        <w:rPr>
          <w:rFonts w:ascii="Calibri" w:hAnsi="Calibri" w:cs="Calibri"/>
        </w:rPr>
        <w:t xml:space="preserve">recently taken up the role of </w:t>
      </w:r>
      <w:r w:rsidR="000079C3" w:rsidRPr="00A25AA1">
        <w:rPr>
          <w:rFonts w:ascii="Calibri" w:hAnsi="Calibri" w:cs="Calibri"/>
        </w:rPr>
        <w:t>L</w:t>
      </w:r>
      <w:r w:rsidR="007D32FD" w:rsidRPr="00A25AA1">
        <w:rPr>
          <w:rFonts w:ascii="Calibri" w:hAnsi="Calibri" w:cs="Calibri"/>
        </w:rPr>
        <w:t xml:space="preserve">earning and </w:t>
      </w:r>
      <w:r w:rsidR="000079C3" w:rsidRPr="00A25AA1">
        <w:rPr>
          <w:rFonts w:ascii="Calibri" w:hAnsi="Calibri" w:cs="Calibri"/>
        </w:rPr>
        <w:t>D</w:t>
      </w:r>
      <w:r w:rsidR="007D32FD" w:rsidRPr="00A25AA1">
        <w:rPr>
          <w:rFonts w:ascii="Calibri" w:hAnsi="Calibri" w:cs="Calibri"/>
        </w:rPr>
        <w:t xml:space="preserve">evelopment </w:t>
      </w:r>
      <w:r w:rsidR="000079C3" w:rsidRPr="00A25AA1">
        <w:rPr>
          <w:rFonts w:ascii="Calibri" w:hAnsi="Calibri" w:cs="Calibri"/>
        </w:rPr>
        <w:t>M</w:t>
      </w:r>
      <w:r w:rsidR="007D32FD" w:rsidRPr="00A25AA1">
        <w:rPr>
          <w:rFonts w:ascii="Calibri" w:hAnsi="Calibri" w:cs="Calibri"/>
        </w:rPr>
        <w:t xml:space="preserve">anager at </w:t>
      </w:r>
      <w:r w:rsidR="004B32CF" w:rsidRPr="00A25AA1">
        <w:rPr>
          <w:rFonts w:ascii="Calibri" w:hAnsi="Calibri" w:cs="Calibri"/>
        </w:rPr>
        <w:t xml:space="preserve">Highgate </w:t>
      </w:r>
      <w:proofErr w:type="spellStart"/>
      <w:r w:rsidR="00A42473" w:rsidRPr="00A25AA1">
        <w:rPr>
          <w:rFonts w:ascii="Calibri" w:hAnsi="Calibri" w:cs="Calibri"/>
        </w:rPr>
        <w:t>O</w:t>
      </w:r>
      <w:r w:rsidR="004B32CF" w:rsidRPr="00A25AA1">
        <w:rPr>
          <w:rFonts w:ascii="Calibri" w:hAnsi="Calibri" w:cs="Calibri"/>
        </w:rPr>
        <w:t>pticals</w:t>
      </w:r>
      <w:proofErr w:type="spellEnd"/>
      <w:r w:rsidR="004B32CF" w:rsidRPr="00A25AA1">
        <w:rPr>
          <w:rFonts w:ascii="Calibri" w:hAnsi="Calibri" w:cs="Calibri"/>
        </w:rPr>
        <w:t xml:space="preserve"> who are a medium</w:t>
      </w:r>
      <w:r w:rsidR="009F288B" w:rsidRPr="00A25AA1">
        <w:rPr>
          <w:rFonts w:ascii="Calibri" w:hAnsi="Calibri" w:cs="Calibri"/>
        </w:rPr>
        <w:t>-</w:t>
      </w:r>
      <w:r w:rsidR="004B32CF" w:rsidRPr="00A25AA1">
        <w:rPr>
          <w:rFonts w:ascii="Calibri" w:hAnsi="Calibri" w:cs="Calibri"/>
        </w:rPr>
        <w:t>size</w:t>
      </w:r>
      <w:r w:rsidR="009F288B" w:rsidRPr="00A25AA1">
        <w:rPr>
          <w:rFonts w:ascii="Calibri" w:hAnsi="Calibri" w:cs="Calibri"/>
        </w:rPr>
        <w:t>d</w:t>
      </w:r>
      <w:r w:rsidR="004B32CF" w:rsidRPr="00A25AA1">
        <w:rPr>
          <w:rFonts w:ascii="Calibri" w:hAnsi="Calibri" w:cs="Calibri"/>
        </w:rPr>
        <w:t xml:space="preserve"> company that </w:t>
      </w:r>
      <w:r w:rsidR="001B263C" w:rsidRPr="00A25AA1">
        <w:rPr>
          <w:rFonts w:ascii="Calibri" w:hAnsi="Calibri" w:cs="Calibri"/>
        </w:rPr>
        <w:t xml:space="preserve">manufacture </w:t>
      </w:r>
      <w:r w:rsidR="00DC72FA" w:rsidRPr="00A25AA1">
        <w:rPr>
          <w:rFonts w:ascii="Calibri" w:hAnsi="Calibri" w:cs="Calibri"/>
        </w:rPr>
        <w:t xml:space="preserve">designer </w:t>
      </w:r>
      <w:r w:rsidR="001B263C" w:rsidRPr="00A25AA1">
        <w:rPr>
          <w:rFonts w:ascii="Calibri" w:hAnsi="Calibri" w:cs="Calibri"/>
        </w:rPr>
        <w:t>eyewear</w:t>
      </w:r>
      <w:r w:rsidR="009F688B" w:rsidRPr="00A25AA1">
        <w:rPr>
          <w:rFonts w:ascii="Calibri" w:hAnsi="Calibri" w:cs="Calibri"/>
        </w:rPr>
        <w:t>. They are</w:t>
      </w:r>
      <w:r w:rsidR="004B32CF" w:rsidRPr="00A25AA1">
        <w:rPr>
          <w:rFonts w:ascii="Calibri" w:hAnsi="Calibri" w:cs="Calibri"/>
        </w:rPr>
        <w:t xml:space="preserve"> experienc</w:t>
      </w:r>
      <w:r w:rsidR="00A532C0" w:rsidRPr="00A25AA1">
        <w:rPr>
          <w:rFonts w:ascii="Calibri" w:hAnsi="Calibri" w:cs="Calibri"/>
        </w:rPr>
        <w:t>ing</w:t>
      </w:r>
      <w:r w:rsidR="004B32CF" w:rsidRPr="00A25AA1">
        <w:rPr>
          <w:rFonts w:ascii="Calibri" w:hAnsi="Calibri" w:cs="Calibri"/>
        </w:rPr>
        <w:t xml:space="preserve"> rapid growth</w:t>
      </w:r>
      <w:r w:rsidR="00DC72FA" w:rsidRPr="00A25AA1">
        <w:rPr>
          <w:rFonts w:ascii="Calibri" w:hAnsi="Calibri" w:cs="Calibri"/>
        </w:rPr>
        <w:t xml:space="preserve"> due to </w:t>
      </w:r>
      <w:r w:rsidR="00A532C0" w:rsidRPr="00A25AA1">
        <w:rPr>
          <w:rFonts w:ascii="Calibri" w:hAnsi="Calibri" w:cs="Calibri"/>
        </w:rPr>
        <w:t xml:space="preserve">an </w:t>
      </w:r>
      <w:r w:rsidR="00DC72FA" w:rsidRPr="00A25AA1">
        <w:rPr>
          <w:rFonts w:ascii="Calibri" w:hAnsi="Calibri" w:cs="Calibri"/>
        </w:rPr>
        <w:t>increase in their customer base</w:t>
      </w:r>
      <w:r w:rsidR="009F688B" w:rsidRPr="00A25AA1">
        <w:rPr>
          <w:rFonts w:ascii="Calibri" w:hAnsi="Calibri" w:cs="Calibri"/>
        </w:rPr>
        <w:t xml:space="preserve"> and are aware that they now need a strategic formalised </w:t>
      </w:r>
      <w:r w:rsidR="00A42473" w:rsidRPr="00A25AA1">
        <w:rPr>
          <w:rFonts w:ascii="Calibri" w:hAnsi="Calibri" w:cs="Calibri"/>
        </w:rPr>
        <w:t xml:space="preserve">learning and </w:t>
      </w:r>
      <w:r w:rsidR="009F688B" w:rsidRPr="00A25AA1">
        <w:rPr>
          <w:rFonts w:ascii="Calibri" w:hAnsi="Calibri" w:cs="Calibri"/>
        </w:rPr>
        <w:t>development plan to support the business</w:t>
      </w:r>
      <w:r w:rsidR="004B32CF" w:rsidRPr="00A25AA1">
        <w:rPr>
          <w:rFonts w:ascii="Calibri" w:hAnsi="Calibri" w:cs="Calibri"/>
        </w:rPr>
        <w:t xml:space="preserve">.   </w:t>
      </w:r>
    </w:p>
    <w:p w14:paraId="09B027EC" w14:textId="77777777" w:rsidR="00DC72FA" w:rsidRPr="00A25AA1" w:rsidRDefault="00DC72FA" w:rsidP="00F76352">
      <w:pPr>
        <w:rPr>
          <w:rFonts w:ascii="Calibri" w:hAnsi="Calibri" w:cs="Calibri"/>
        </w:rPr>
      </w:pPr>
    </w:p>
    <w:p w14:paraId="204217A0" w14:textId="2DE0249C" w:rsidR="009F688B" w:rsidRPr="00A25AA1" w:rsidRDefault="004B32CF" w:rsidP="00A532C0">
      <w:pPr>
        <w:jc w:val="both"/>
        <w:rPr>
          <w:rFonts w:ascii="Calibri" w:hAnsi="Calibri" w:cs="Calibri"/>
        </w:rPr>
      </w:pPr>
      <w:r w:rsidRPr="00A25AA1">
        <w:rPr>
          <w:rFonts w:ascii="Calibri" w:hAnsi="Calibri" w:cs="Calibri"/>
        </w:rPr>
        <w:t>During you</w:t>
      </w:r>
      <w:r w:rsidR="00066F6A" w:rsidRPr="00A25AA1">
        <w:rPr>
          <w:rFonts w:ascii="Calibri" w:hAnsi="Calibri" w:cs="Calibri"/>
        </w:rPr>
        <w:t>r</w:t>
      </w:r>
      <w:r w:rsidRPr="00A25AA1">
        <w:rPr>
          <w:rFonts w:ascii="Calibri" w:hAnsi="Calibri" w:cs="Calibri"/>
        </w:rPr>
        <w:t xml:space="preserve"> first meeting with the </w:t>
      </w:r>
      <w:r w:rsidR="00066F6A" w:rsidRPr="00A25AA1">
        <w:rPr>
          <w:rFonts w:ascii="Calibri" w:hAnsi="Calibri" w:cs="Calibri"/>
        </w:rPr>
        <w:t>board,</w:t>
      </w:r>
      <w:r w:rsidRPr="00A25AA1">
        <w:rPr>
          <w:rFonts w:ascii="Calibri" w:hAnsi="Calibri" w:cs="Calibri"/>
        </w:rPr>
        <w:t xml:space="preserve"> you ask why on </w:t>
      </w:r>
      <w:r w:rsidR="007D32FD" w:rsidRPr="00A25AA1">
        <w:rPr>
          <w:rFonts w:ascii="Calibri" w:hAnsi="Calibri" w:cs="Calibri"/>
        </w:rPr>
        <w:t xml:space="preserve">reviewing the company’s performance </w:t>
      </w:r>
      <w:r w:rsidR="009F688B" w:rsidRPr="00A25AA1">
        <w:rPr>
          <w:rFonts w:ascii="Calibri" w:hAnsi="Calibri" w:cs="Calibri"/>
        </w:rPr>
        <w:t xml:space="preserve">and development </w:t>
      </w:r>
      <w:r w:rsidR="007D32FD" w:rsidRPr="00A25AA1">
        <w:rPr>
          <w:rFonts w:ascii="Calibri" w:hAnsi="Calibri" w:cs="Calibri"/>
        </w:rPr>
        <w:t>re</w:t>
      </w:r>
      <w:r w:rsidRPr="00A25AA1">
        <w:rPr>
          <w:rFonts w:ascii="Calibri" w:hAnsi="Calibri" w:cs="Calibri"/>
        </w:rPr>
        <w:t>cords</w:t>
      </w:r>
      <w:r w:rsidR="007D32FD" w:rsidRPr="00A25AA1">
        <w:rPr>
          <w:rFonts w:ascii="Calibri" w:hAnsi="Calibri" w:cs="Calibri"/>
        </w:rPr>
        <w:t xml:space="preserve"> </w:t>
      </w:r>
      <w:r w:rsidRPr="00A25AA1">
        <w:rPr>
          <w:rFonts w:ascii="Calibri" w:hAnsi="Calibri" w:cs="Calibri"/>
        </w:rPr>
        <w:t xml:space="preserve">there </w:t>
      </w:r>
      <w:r w:rsidR="00BC2C3F" w:rsidRPr="00A25AA1">
        <w:rPr>
          <w:rFonts w:ascii="Calibri" w:hAnsi="Calibri" w:cs="Calibri"/>
        </w:rPr>
        <w:t xml:space="preserve">is </w:t>
      </w:r>
      <w:r w:rsidR="007D32FD" w:rsidRPr="00A25AA1">
        <w:rPr>
          <w:rFonts w:ascii="Calibri" w:hAnsi="Calibri" w:cs="Calibri"/>
        </w:rPr>
        <w:t>an absence of any leadership and management development</w:t>
      </w:r>
      <w:r w:rsidRPr="00A25AA1">
        <w:rPr>
          <w:rFonts w:ascii="Calibri" w:hAnsi="Calibri" w:cs="Calibri"/>
        </w:rPr>
        <w:t xml:space="preserve">. Further discussion </w:t>
      </w:r>
      <w:r w:rsidR="00BC2C3F" w:rsidRPr="00A25AA1">
        <w:rPr>
          <w:rFonts w:ascii="Calibri" w:hAnsi="Calibri" w:cs="Calibri"/>
        </w:rPr>
        <w:t xml:space="preserve">reveals </w:t>
      </w:r>
      <w:r w:rsidRPr="00A25AA1">
        <w:rPr>
          <w:rFonts w:ascii="Calibri" w:hAnsi="Calibri" w:cs="Calibri"/>
        </w:rPr>
        <w:t xml:space="preserve">that the focus of the company </w:t>
      </w:r>
      <w:r w:rsidR="001B263C" w:rsidRPr="00A25AA1">
        <w:rPr>
          <w:rFonts w:ascii="Calibri" w:hAnsi="Calibri" w:cs="Calibri"/>
        </w:rPr>
        <w:t>has always been</w:t>
      </w:r>
      <w:r w:rsidRPr="00A25AA1">
        <w:rPr>
          <w:rFonts w:ascii="Calibri" w:hAnsi="Calibri" w:cs="Calibri"/>
        </w:rPr>
        <w:t xml:space="preserve"> </w:t>
      </w:r>
      <w:r w:rsidR="001B263C" w:rsidRPr="00A25AA1">
        <w:rPr>
          <w:rFonts w:ascii="Calibri" w:hAnsi="Calibri" w:cs="Calibri"/>
        </w:rPr>
        <w:t xml:space="preserve">on developing the core workforce and that </w:t>
      </w:r>
      <w:proofErr w:type="gramStart"/>
      <w:r w:rsidR="001B263C" w:rsidRPr="00A25AA1">
        <w:rPr>
          <w:rFonts w:ascii="Calibri" w:hAnsi="Calibri" w:cs="Calibri"/>
        </w:rPr>
        <w:t>the majority of</w:t>
      </w:r>
      <w:proofErr w:type="gramEnd"/>
      <w:r w:rsidR="001B263C" w:rsidRPr="00A25AA1">
        <w:rPr>
          <w:rFonts w:ascii="Calibri" w:hAnsi="Calibri" w:cs="Calibri"/>
        </w:rPr>
        <w:t xml:space="preserve"> the line and senior managers have been promoted from within</w:t>
      </w:r>
      <w:r w:rsidR="00536C40" w:rsidRPr="00A25AA1">
        <w:rPr>
          <w:rFonts w:ascii="Calibri" w:hAnsi="Calibri" w:cs="Calibri"/>
        </w:rPr>
        <w:t xml:space="preserve">. Therefore, they have not felt </w:t>
      </w:r>
      <w:r w:rsidR="001B263C" w:rsidRPr="00A25AA1">
        <w:rPr>
          <w:rFonts w:ascii="Calibri" w:hAnsi="Calibri" w:cs="Calibri"/>
        </w:rPr>
        <w:t>a need to develop</w:t>
      </w:r>
      <w:r w:rsidR="009F688B" w:rsidRPr="00A25AA1">
        <w:rPr>
          <w:rFonts w:ascii="Calibri" w:hAnsi="Calibri" w:cs="Calibri"/>
        </w:rPr>
        <w:t xml:space="preserve"> </w:t>
      </w:r>
      <w:r w:rsidR="003E503E" w:rsidRPr="00A25AA1">
        <w:rPr>
          <w:rFonts w:ascii="Calibri" w:hAnsi="Calibri" w:cs="Calibri"/>
        </w:rPr>
        <w:t>the</w:t>
      </w:r>
      <w:r w:rsidR="00B971DC" w:rsidRPr="00A25AA1">
        <w:rPr>
          <w:rFonts w:ascii="Calibri" w:hAnsi="Calibri" w:cs="Calibri"/>
        </w:rPr>
        <w:t xml:space="preserve"> </w:t>
      </w:r>
      <w:r w:rsidR="009F688B" w:rsidRPr="00A25AA1">
        <w:rPr>
          <w:rFonts w:ascii="Calibri" w:hAnsi="Calibri" w:cs="Calibri"/>
        </w:rPr>
        <w:t xml:space="preserve">management </w:t>
      </w:r>
      <w:r w:rsidR="00B971DC" w:rsidRPr="00A25AA1">
        <w:rPr>
          <w:rFonts w:ascii="Calibri" w:hAnsi="Calibri" w:cs="Calibri"/>
        </w:rPr>
        <w:t>team.</w:t>
      </w:r>
    </w:p>
    <w:p w14:paraId="32AD3A7A" w14:textId="77777777" w:rsidR="009F688B" w:rsidRPr="00A25AA1" w:rsidRDefault="009F688B" w:rsidP="00A532C0">
      <w:pPr>
        <w:jc w:val="both"/>
        <w:rPr>
          <w:rFonts w:ascii="Calibri" w:hAnsi="Calibri" w:cs="Calibri"/>
        </w:rPr>
      </w:pPr>
    </w:p>
    <w:p w14:paraId="0A78D115" w14:textId="0BD129A6" w:rsidR="001B263C" w:rsidRPr="00A25AA1" w:rsidRDefault="00066F6A" w:rsidP="00A532C0">
      <w:pPr>
        <w:jc w:val="both"/>
        <w:rPr>
          <w:rFonts w:ascii="Calibri" w:hAnsi="Calibri" w:cs="Calibri"/>
        </w:rPr>
      </w:pPr>
      <w:r w:rsidRPr="00A25AA1">
        <w:rPr>
          <w:rFonts w:ascii="Calibri" w:hAnsi="Calibri" w:cs="Calibri"/>
        </w:rPr>
        <w:t>Th</w:t>
      </w:r>
      <w:r w:rsidR="009F688B" w:rsidRPr="00A25AA1">
        <w:rPr>
          <w:rFonts w:ascii="Calibri" w:hAnsi="Calibri" w:cs="Calibri"/>
        </w:rPr>
        <w:t xml:space="preserve">roughout the remainder of the </w:t>
      </w:r>
      <w:r w:rsidR="00791308" w:rsidRPr="00A25AA1">
        <w:rPr>
          <w:rFonts w:ascii="Calibri" w:hAnsi="Calibri" w:cs="Calibri"/>
        </w:rPr>
        <w:t>meeting,</w:t>
      </w:r>
      <w:r w:rsidR="009F688B" w:rsidRPr="00A25AA1">
        <w:rPr>
          <w:rFonts w:ascii="Calibri" w:hAnsi="Calibri" w:cs="Calibri"/>
        </w:rPr>
        <w:t xml:space="preserve"> the</w:t>
      </w:r>
      <w:r w:rsidR="00A42473" w:rsidRPr="00A25AA1">
        <w:rPr>
          <w:rFonts w:ascii="Calibri" w:hAnsi="Calibri" w:cs="Calibri"/>
        </w:rPr>
        <w:t>y</w:t>
      </w:r>
      <w:r w:rsidR="009F688B" w:rsidRPr="00A25AA1">
        <w:rPr>
          <w:rFonts w:ascii="Calibri" w:hAnsi="Calibri" w:cs="Calibri"/>
        </w:rPr>
        <w:t xml:space="preserve"> </w:t>
      </w:r>
      <w:r w:rsidR="00D710F6" w:rsidRPr="00A25AA1">
        <w:rPr>
          <w:rFonts w:ascii="Calibri" w:hAnsi="Calibri" w:cs="Calibri"/>
        </w:rPr>
        <w:t xml:space="preserve">are </w:t>
      </w:r>
      <w:r w:rsidR="009F688B" w:rsidRPr="00A25AA1">
        <w:rPr>
          <w:rFonts w:ascii="Calibri" w:hAnsi="Calibri" w:cs="Calibri"/>
        </w:rPr>
        <w:t xml:space="preserve">extremely receptive to your ideas </w:t>
      </w:r>
      <w:r w:rsidR="00F261E9" w:rsidRPr="00A25AA1">
        <w:rPr>
          <w:rFonts w:ascii="Calibri" w:hAnsi="Calibri" w:cs="Calibri"/>
        </w:rPr>
        <w:t xml:space="preserve">and </w:t>
      </w:r>
      <w:r w:rsidR="001B263C" w:rsidRPr="00A25AA1">
        <w:rPr>
          <w:rFonts w:ascii="Calibri" w:hAnsi="Calibri" w:cs="Calibri"/>
        </w:rPr>
        <w:t xml:space="preserve">welcome </w:t>
      </w:r>
      <w:r w:rsidR="009F688B" w:rsidRPr="00A25AA1">
        <w:rPr>
          <w:rFonts w:ascii="Calibri" w:hAnsi="Calibri" w:cs="Calibri"/>
        </w:rPr>
        <w:t xml:space="preserve">insight and </w:t>
      </w:r>
      <w:r w:rsidR="00DC72FA" w:rsidRPr="00A25AA1">
        <w:rPr>
          <w:rFonts w:ascii="Calibri" w:hAnsi="Calibri" w:cs="Calibri"/>
        </w:rPr>
        <w:t xml:space="preserve">understanding </w:t>
      </w:r>
      <w:r w:rsidR="00632E8B" w:rsidRPr="00A25AA1">
        <w:rPr>
          <w:rFonts w:ascii="Calibri" w:hAnsi="Calibri" w:cs="Calibri"/>
        </w:rPr>
        <w:t>of this area of learning</w:t>
      </w:r>
      <w:r w:rsidR="00F261E9" w:rsidRPr="00A25AA1">
        <w:rPr>
          <w:rFonts w:ascii="Calibri" w:hAnsi="Calibri" w:cs="Calibri"/>
        </w:rPr>
        <w:t xml:space="preserve">. They ask you </w:t>
      </w:r>
      <w:r w:rsidR="006C4B0E" w:rsidRPr="00A25AA1">
        <w:rPr>
          <w:rFonts w:ascii="Calibri" w:hAnsi="Calibri" w:cs="Calibri"/>
        </w:rPr>
        <w:t>to prepare</w:t>
      </w:r>
      <w:r w:rsidR="00632E8B" w:rsidRPr="00A25AA1">
        <w:rPr>
          <w:rFonts w:ascii="Calibri" w:hAnsi="Calibri" w:cs="Calibri"/>
        </w:rPr>
        <w:t xml:space="preserve"> a report</w:t>
      </w:r>
      <w:r w:rsidR="00E23981" w:rsidRPr="00A25AA1">
        <w:rPr>
          <w:rFonts w:ascii="Calibri" w:hAnsi="Calibri" w:cs="Calibri"/>
        </w:rPr>
        <w:t xml:space="preserve"> to enlighten them</w:t>
      </w:r>
      <w:r w:rsidR="00632E8B" w:rsidRPr="00A25AA1">
        <w:rPr>
          <w:rFonts w:ascii="Calibri" w:hAnsi="Calibri" w:cs="Calibri"/>
        </w:rPr>
        <w:t>.</w:t>
      </w:r>
    </w:p>
    <w:p w14:paraId="539F891A" w14:textId="77777777" w:rsidR="00246422" w:rsidRPr="00A25AA1" w:rsidRDefault="00246422" w:rsidP="00A532C0">
      <w:pPr>
        <w:jc w:val="both"/>
        <w:rPr>
          <w:rFonts w:ascii="Calibri" w:hAnsi="Calibri" w:cs="Calibri"/>
        </w:rPr>
      </w:pPr>
    </w:p>
    <w:p w14:paraId="5979428D" w14:textId="5B066936" w:rsidR="004F19FB" w:rsidRPr="00A25AA1" w:rsidRDefault="00246422" w:rsidP="00424465">
      <w:pPr>
        <w:jc w:val="both"/>
        <w:rPr>
          <w:rFonts w:ascii="Calibri" w:hAnsi="Calibri" w:cs="Calibri"/>
        </w:rPr>
      </w:pPr>
      <w:r w:rsidRPr="00A25AA1">
        <w:rPr>
          <w:rFonts w:ascii="Calibri" w:hAnsi="Calibri" w:cs="Calibri"/>
        </w:rPr>
        <w:t>To achieve this, you are required to produce a report that consists of two sections.</w:t>
      </w:r>
      <w:r w:rsidR="00424465" w:rsidRPr="00A25AA1">
        <w:rPr>
          <w:rFonts w:ascii="Calibri" w:hAnsi="Calibri" w:cs="Calibri"/>
        </w:rPr>
        <w:t xml:space="preserve">  Y</w:t>
      </w:r>
      <w:r w:rsidR="004F19FB" w:rsidRPr="00A25AA1">
        <w:rPr>
          <w:rFonts w:ascii="Calibri" w:hAnsi="Calibri" w:cs="Calibri"/>
        </w:rPr>
        <w:t xml:space="preserve">ou should provide a written response to each point in each section, making appropriate use of academic theory and practical examples to expand your response and illustrate key points.  </w:t>
      </w:r>
    </w:p>
    <w:p w14:paraId="1D3AB314" w14:textId="77777777" w:rsidR="000043C8" w:rsidRPr="00A25AA1" w:rsidRDefault="000043C8" w:rsidP="0014666E">
      <w:pPr>
        <w:jc w:val="both"/>
        <w:rPr>
          <w:rFonts w:ascii="Calibri" w:hAnsi="Calibri" w:cs="Calibri"/>
        </w:rPr>
      </w:pPr>
    </w:p>
    <w:p w14:paraId="4E8D1527" w14:textId="3B3B50CE" w:rsidR="00F76352" w:rsidRPr="00A25AA1" w:rsidRDefault="004F19FB" w:rsidP="00A675F2">
      <w:pPr>
        <w:pStyle w:val="Nornal"/>
        <w:rPr>
          <w:rFonts w:ascii="Calibri" w:hAnsi="Calibri" w:cs="Calibri"/>
        </w:rPr>
      </w:pPr>
      <w:r w:rsidRPr="00A25AA1">
        <w:rPr>
          <w:rFonts w:ascii="Calibri" w:hAnsi="Calibri" w:cs="Calibri"/>
        </w:rPr>
        <w:t>To help the reader, please use headings and assessment criteria references to signpost the assessment criteria being addressed.</w:t>
      </w:r>
      <w:r w:rsidR="00B91F97" w:rsidRPr="00A25AA1">
        <w:rPr>
          <w:rFonts w:ascii="Calibri" w:hAnsi="Calibri" w:cs="Calibri"/>
        </w:rPr>
        <w:t xml:space="preserve"> </w:t>
      </w:r>
      <w:r w:rsidR="00B91F97" w:rsidRPr="00A25AA1">
        <w:rPr>
          <w:rFonts w:ascii="Calibri" w:hAnsi="Calibri" w:cs="Calibri"/>
          <w:bCs/>
        </w:rPr>
        <w:t>Please refer to word count policy.</w:t>
      </w:r>
    </w:p>
    <w:p w14:paraId="080FFD98" w14:textId="77777777" w:rsidR="00A25AA1" w:rsidRDefault="00A25AA1" w:rsidP="00A675F2">
      <w:pPr>
        <w:pStyle w:val="Heading1"/>
        <w:spacing w:before="0" w:after="0"/>
        <w:rPr>
          <w:rFonts w:ascii="Calibri" w:hAnsi="Calibri" w:cs="Calibri"/>
          <w:color w:val="243E15" w:themeColor="accent3" w:themeShade="80"/>
        </w:rPr>
      </w:pPr>
      <w:bookmarkStart w:id="2" w:name="_Hlk102485723"/>
    </w:p>
    <w:p w14:paraId="22D91A2E" w14:textId="77777777" w:rsidR="00A25AA1" w:rsidRDefault="00A25AA1" w:rsidP="00A675F2">
      <w:pPr>
        <w:pStyle w:val="Heading1"/>
        <w:spacing w:before="0" w:after="0"/>
        <w:rPr>
          <w:rFonts w:ascii="Calibri" w:hAnsi="Calibri" w:cs="Calibri"/>
          <w:color w:val="243E15" w:themeColor="accent3" w:themeShade="80"/>
        </w:rPr>
      </w:pPr>
    </w:p>
    <w:p w14:paraId="66E208A8" w14:textId="77777777" w:rsidR="00A25AA1" w:rsidRDefault="00A25AA1" w:rsidP="00A675F2">
      <w:pPr>
        <w:pStyle w:val="Heading1"/>
        <w:spacing w:before="0" w:after="0"/>
        <w:rPr>
          <w:rFonts w:ascii="Calibri" w:hAnsi="Calibri" w:cs="Calibri"/>
          <w:color w:val="243E15" w:themeColor="accent3" w:themeShade="80"/>
        </w:rPr>
      </w:pPr>
    </w:p>
    <w:p w14:paraId="3E539AE3" w14:textId="77777777" w:rsidR="00A25AA1" w:rsidRDefault="00A25AA1" w:rsidP="00A675F2">
      <w:pPr>
        <w:pStyle w:val="Heading1"/>
        <w:spacing w:before="0" w:after="0"/>
        <w:rPr>
          <w:rFonts w:ascii="Calibri" w:hAnsi="Calibri" w:cs="Calibri"/>
          <w:color w:val="243E15" w:themeColor="accent3" w:themeShade="80"/>
        </w:rPr>
      </w:pPr>
    </w:p>
    <w:p w14:paraId="7FB0C343" w14:textId="77777777" w:rsidR="00A25AA1" w:rsidRDefault="00A25AA1" w:rsidP="00A675F2">
      <w:pPr>
        <w:pStyle w:val="Heading1"/>
        <w:spacing w:before="0" w:after="0"/>
        <w:rPr>
          <w:rFonts w:ascii="Calibri" w:hAnsi="Calibri" w:cs="Calibri"/>
          <w:color w:val="243E15" w:themeColor="accent3" w:themeShade="80"/>
        </w:rPr>
      </w:pPr>
    </w:p>
    <w:p w14:paraId="1B40F451" w14:textId="77777777" w:rsidR="00A25AA1" w:rsidRDefault="00A25AA1" w:rsidP="00A675F2">
      <w:pPr>
        <w:pStyle w:val="Heading1"/>
        <w:spacing w:before="0" w:after="0"/>
        <w:rPr>
          <w:rFonts w:ascii="Calibri" w:hAnsi="Calibri" w:cs="Calibri"/>
          <w:color w:val="243E15" w:themeColor="accent3" w:themeShade="80"/>
        </w:rPr>
      </w:pPr>
    </w:p>
    <w:p w14:paraId="0B1F4A72" w14:textId="77777777" w:rsidR="00A25AA1" w:rsidRDefault="00A25AA1" w:rsidP="00A675F2">
      <w:pPr>
        <w:pStyle w:val="Heading1"/>
        <w:spacing w:before="0" w:after="0"/>
        <w:rPr>
          <w:rFonts w:ascii="Calibri" w:hAnsi="Calibri" w:cs="Calibri"/>
          <w:color w:val="243E15" w:themeColor="accent3" w:themeShade="80"/>
        </w:rPr>
      </w:pPr>
    </w:p>
    <w:p w14:paraId="6A822E68" w14:textId="77777777" w:rsidR="00A25AA1" w:rsidRDefault="00A25AA1" w:rsidP="00A675F2">
      <w:pPr>
        <w:pStyle w:val="Heading1"/>
        <w:spacing w:before="0" w:after="0"/>
        <w:rPr>
          <w:rFonts w:ascii="Calibri" w:hAnsi="Calibri" w:cs="Calibri"/>
          <w:color w:val="243E15" w:themeColor="accent3" w:themeShade="80"/>
        </w:rPr>
      </w:pPr>
    </w:p>
    <w:p w14:paraId="3C47291D" w14:textId="77777777" w:rsidR="00A25AA1" w:rsidRDefault="00A25AA1" w:rsidP="00A675F2">
      <w:pPr>
        <w:pStyle w:val="Heading1"/>
        <w:spacing w:before="0" w:after="0"/>
        <w:rPr>
          <w:rFonts w:ascii="Calibri" w:hAnsi="Calibri" w:cs="Calibri"/>
          <w:color w:val="243E15" w:themeColor="accent3" w:themeShade="80"/>
        </w:rPr>
      </w:pPr>
    </w:p>
    <w:p w14:paraId="717A7496" w14:textId="77777777" w:rsidR="00A25AA1" w:rsidRDefault="00A25AA1" w:rsidP="00A675F2">
      <w:pPr>
        <w:pStyle w:val="Heading1"/>
        <w:spacing w:before="0" w:after="0"/>
        <w:rPr>
          <w:rFonts w:ascii="Calibri" w:hAnsi="Calibri" w:cs="Calibri"/>
          <w:color w:val="243E15" w:themeColor="accent3" w:themeShade="80"/>
        </w:rPr>
      </w:pPr>
    </w:p>
    <w:p w14:paraId="250FFD02" w14:textId="77777777" w:rsidR="003653D6" w:rsidRDefault="003653D6" w:rsidP="00A675F2">
      <w:pPr>
        <w:pStyle w:val="Heading1"/>
        <w:spacing w:before="0" w:after="0"/>
        <w:rPr>
          <w:rFonts w:ascii="Calibri" w:hAnsi="Calibri" w:cs="Calibri"/>
          <w:color w:val="243E15" w:themeColor="accent3" w:themeShade="80"/>
          <w:sz w:val="40"/>
          <w:szCs w:val="40"/>
        </w:rPr>
      </w:pPr>
    </w:p>
    <w:p w14:paraId="21B26F2A" w14:textId="3F010455" w:rsidR="00D7612A" w:rsidRPr="003653D6" w:rsidRDefault="00C50C48" w:rsidP="00A675F2">
      <w:pPr>
        <w:pStyle w:val="Heading1"/>
        <w:spacing w:before="0" w:after="0"/>
        <w:rPr>
          <w:rFonts w:ascii="Calibri" w:hAnsi="Calibri" w:cs="Calibri"/>
          <w:color w:val="243E15" w:themeColor="accent3" w:themeShade="80"/>
          <w:sz w:val="40"/>
          <w:szCs w:val="40"/>
        </w:rPr>
      </w:pPr>
      <w:r w:rsidRPr="003653D6">
        <w:rPr>
          <w:rFonts w:ascii="Calibri" w:hAnsi="Calibri" w:cs="Calibri"/>
          <w:color w:val="243E15" w:themeColor="accent3" w:themeShade="80"/>
          <w:sz w:val="40"/>
          <w:szCs w:val="40"/>
        </w:rPr>
        <w:lastRenderedPageBreak/>
        <w:t xml:space="preserve">Section one </w:t>
      </w:r>
    </w:p>
    <w:bookmarkEnd w:id="2"/>
    <w:p w14:paraId="6A2C740C" w14:textId="674AA805" w:rsidR="001939D8" w:rsidRPr="00A25AA1" w:rsidRDefault="001939D8" w:rsidP="00A675F2">
      <w:pPr>
        <w:pStyle w:val="Nornal"/>
        <w:spacing w:after="0"/>
        <w:rPr>
          <w:rFonts w:ascii="Calibri" w:hAnsi="Calibri" w:cs="Calibri"/>
        </w:rPr>
      </w:pPr>
      <w:r w:rsidRPr="00A25AA1">
        <w:rPr>
          <w:rFonts w:ascii="Calibri" w:hAnsi="Calibri" w:cs="Calibri"/>
        </w:rPr>
        <w:t>You are required to:</w:t>
      </w:r>
    </w:p>
    <w:p w14:paraId="771DE056" w14:textId="38DDD072" w:rsidR="00991AB0" w:rsidRPr="00A25AA1" w:rsidRDefault="00991AB0" w:rsidP="00991AB0">
      <w:pPr>
        <w:pStyle w:val="Nornal"/>
        <w:spacing w:after="0" w:line="240" w:lineRule="auto"/>
        <w:rPr>
          <w:rFonts w:ascii="Calibri" w:hAnsi="Calibri" w:cs="Calibri"/>
          <w:color w:val="000000"/>
        </w:rPr>
      </w:pPr>
    </w:p>
    <w:p w14:paraId="0987FCD0" w14:textId="750B3DE3" w:rsidR="00A62D59" w:rsidRPr="00A25AA1" w:rsidRDefault="00A62D59" w:rsidP="0014666E">
      <w:pPr>
        <w:pStyle w:val="Nornal"/>
        <w:numPr>
          <w:ilvl w:val="0"/>
          <w:numId w:val="15"/>
        </w:numPr>
        <w:spacing w:after="0" w:line="240" w:lineRule="auto"/>
        <w:rPr>
          <w:rFonts w:ascii="Calibri" w:hAnsi="Calibri" w:cs="Calibri"/>
          <w:color w:val="000000"/>
        </w:rPr>
      </w:pPr>
      <w:r w:rsidRPr="00A25AA1">
        <w:rPr>
          <w:rFonts w:ascii="Calibri" w:hAnsi="Calibri" w:cs="Calibri"/>
          <w:color w:val="000000"/>
        </w:rPr>
        <w:t>A</w:t>
      </w:r>
      <w:r w:rsidR="007D32FD" w:rsidRPr="00A25AA1">
        <w:rPr>
          <w:rFonts w:ascii="Calibri" w:hAnsi="Calibri" w:cs="Calibri"/>
          <w:color w:val="000000"/>
        </w:rPr>
        <w:t xml:space="preserve">nalyse the external factors that drive the need </w:t>
      </w:r>
      <w:r w:rsidR="00C96490" w:rsidRPr="00A25AA1">
        <w:rPr>
          <w:rFonts w:ascii="Calibri" w:hAnsi="Calibri" w:cs="Calibri"/>
          <w:color w:val="000000"/>
        </w:rPr>
        <w:t>for leadership and management within the organisation</w:t>
      </w:r>
      <w:r w:rsidRPr="00A25AA1">
        <w:rPr>
          <w:rFonts w:ascii="Calibri" w:hAnsi="Calibri" w:cs="Calibri"/>
          <w:color w:val="000000"/>
        </w:rPr>
        <w:t>. (</w:t>
      </w:r>
      <w:r w:rsidR="00DD2A55" w:rsidRPr="00A25AA1">
        <w:rPr>
          <w:rFonts w:ascii="Calibri" w:hAnsi="Calibri" w:cs="Calibri"/>
          <w:color w:val="000000"/>
        </w:rPr>
        <w:t xml:space="preserve">AC </w:t>
      </w:r>
      <w:r w:rsidR="007D32FD" w:rsidRPr="00A25AA1">
        <w:rPr>
          <w:rFonts w:ascii="Calibri" w:hAnsi="Calibri" w:cs="Calibri"/>
          <w:color w:val="000000"/>
        </w:rPr>
        <w:t>1</w:t>
      </w:r>
      <w:r w:rsidRPr="00A25AA1">
        <w:rPr>
          <w:rFonts w:ascii="Calibri" w:hAnsi="Calibri" w:cs="Calibri"/>
          <w:color w:val="000000"/>
        </w:rPr>
        <w:t xml:space="preserve">.1) </w:t>
      </w:r>
    </w:p>
    <w:p w14:paraId="49709784" w14:textId="77777777" w:rsidR="00A62D59" w:rsidRPr="00A25AA1" w:rsidRDefault="00A62D59" w:rsidP="00A62D59">
      <w:pPr>
        <w:pStyle w:val="Nornal"/>
        <w:spacing w:after="0" w:line="240" w:lineRule="auto"/>
        <w:rPr>
          <w:rFonts w:ascii="Calibri" w:hAnsi="Calibri" w:cs="Calibri"/>
          <w:color w:val="000000"/>
        </w:rPr>
      </w:pPr>
    </w:p>
    <w:p w14:paraId="13B29A40" w14:textId="0A81476F" w:rsidR="00D64BEB" w:rsidRPr="00A25AA1" w:rsidRDefault="001B2B57" w:rsidP="0014666E">
      <w:pPr>
        <w:pStyle w:val="Nornal"/>
        <w:numPr>
          <w:ilvl w:val="0"/>
          <w:numId w:val="15"/>
        </w:numPr>
        <w:spacing w:after="0" w:line="240" w:lineRule="auto"/>
        <w:rPr>
          <w:rFonts w:ascii="Calibri" w:hAnsi="Calibri" w:cs="Calibri"/>
          <w:color w:val="000000"/>
        </w:rPr>
      </w:pPr>
      <w:r w:rsidRPr="00A25AA1">
        <w:rPr>
          <w:rFonts w:ascii="Calibri" w:hAnsi="Calibri" w:cs="Calibri"/>
        </w:rPr>
        <w:t>E</w:t>
      </w:r>
      <w:r w:rsidR="00C96490" w:rsidRPr="00A25AA1">
        <w:rPr>
          <w:rFonts w:ascii="Calibri" w:hAnsi="Calibri" w:cs="Calibri"/>
        </w:rPr>
        <w:t>xplain the key differences between leadership and management roles and styles and the implications of each for organisational effectiveness</w:t>
      </w:r>
      <w:r w:rsidR="00E95AA4" w:rsidRPr="00A25AA1">
        <w:rPr>
          <w:rFonts w:ascii="Calibri" w:hAnsi="Calibri" w:cs="Calibri"/>
        </w:rPr>
        <w:t xml:space="preserve">. </w:t>
      </w:r>
      <w:r w:rsidR="00E95AA4" w:rsidRPr="00A25AA1">
        <w:rPr>
          <w:rFonts w:ascii="Calibri" w:hAnsi="Calibri" w:cs="Calibri"/>
          <w:color w:val="000000"/>
        </w:rPr>
        <w:t>(</w:t>
      </w:r>
      <w:r w:rsidR="00DD2A55" w:rsidRPr="00A25AA1">
        <w:rPr>
          <w:rFonts w:ascii="Calibri" w:hAnsi="Calibri" w:cs="Calibri"/>
          <w:color w:val="000000"/>
        </w:rPr>
        <w:t xml:space="preserve">AC </w:t>
      </w:r>
      <w:r w:rsidR="00E95AA4" w:rsidRPr="00A25AA1">
        <w:rPr>
          <w:rFonts w:ascii="Calibri" w:hAnsi="Calibri" w:cs="Calibri"/>
          <w:color w:val="000000"/>
        </w:rPr>
        <w:t>1.</w:t>
      </w:r>
      <w:r w:rsidR="00C96490" w:rsidRPr="00A25AA1">
        <w:rPr>
          <w:rFonts w:ascii="Calibri" w:hAnsi="Calibri" w:cs="Calibri"/>
          <w:color w:val="000000"/>
        </w:rPr>
        <w:t>2</w:t>
      </w:r>
      <w:r w:rsidR="00E95AA4" w:rsidRPr="00A25AA1">
        <w:rPr>
          <w:rFonts w:ascii="Calibri" w:hAnsi="Calibri" w:cs="Calibri"/>
          <w:color w:val="000000"/>
        </w:rPr>
        <w:t>)</w:t>
      </w:r>
    </w:p>
    <w:p w14:paraId="77F32F51" w14:textId="77777777" w:rsidR="00064386" w:rsidRPr="00A25AA1" w:rsidRDefault="00064386" w:rsidP="00064386">
      <w:pPr>
        <w:pStyle w:val="Listparag"/>
        <w:numPr>
          <w:ilvl w:val="0"/>
          <w:numId w:val="0"/>
        </w:numPr>
        <w:spacing w:after="0" w:line="240" w:lineRule="auto"/>
        <w:ind w:left="720"/>
        <w:rPr>
          <w:rFonts w:ascii="Calibri" w:hAnsi="Calibri" w:cs="Calibri"/>
          <w:color w:val="FF0000"/>
        </w:rPr>
      </w:pPr>
    </w:p>
    <w:p w14:paraId="3A2659BF" w14:textId="3D97A48B" w:rsidR="00E95AA4" w:rsidRPr="00A25AA1" w:rsidRDefault="00C96490" w:rsidP="0014666E">
      <w:pPr>
        <w:pStyle w:val="Nornal"/>
        <w:numPr>
          <w:ilvl w:val="0"/>
          <w:numId w:val="15"/>
        </w:numPr>
        <w:spacing w:after="0" w:line="240" w:lineRule="auto"/>
        <w:rPr>
          <w:rFonts w:ascii="Calibri" w:hAnsi="Calibri" w:cs="Calibri"/>
          <w:color w:val="000000"/>
        </w:rPr>
      </w:pPr>
      <w:r w:rsidRPr="00A25AA1">
        <w:rPr>
          <w:rFonts w:ascii="Calibri" w:hAnsi="Calibri" w:cs="Calibri"/>
          <w:color w:val="000000" w:themeColor="text1"/>
        </w:rPr>
        <w:t>Compare the different knowledge, skills and behaviours required for leadership and management in organisations</w:t>
      </w:r>
      <w:r w:rsidR="00D56832" w:rsidRPr="00A25AA1">
        <w:rPr>
          <w:rFonts w:ascii="Calibri" w:hAnsi="Calibri" w:cs="Calibri"/>
          <w:color w:val="000000" w:themeColor="text1"/>
        </w:rPr>
        <w:t xml:space="preserve">. </w:t>
      </w:r>
      <w:r w:rsidR="00E95AA4" w:rsidRPr="00A25AA1">
        <w:rPr>
          <w:rFonts w:ascii="Calibri" w:hAnsi="Calibri" w:cs="Calibri"/>
          <w:color w:val="000000" w:themeColor="text1"/>
        </w:rPr>
        <w:t>(</w:t>
      </w:r>
      <w:r w:rsidR="00DD2A55" w:rsidRPr="00A25AA1">
        <w:rPr>
          <w:rFonts w:ascii="Calibri" w:hAnsi="Calibri" w:cs="Calibri"/>
          <w:color w:val="000000" w:themeColor="text1"/>
        </w:rPr>
        <w:t xml:space="preserve">AC </w:t>
      </w:r>
      <w:r w:rsidR="00E95AA4" w:rsidRPr="00A25AA1">
        <w:rPr>
          <w:rFonts w:ascii="Calibri" w:hAnsi="Calibri" w:cs="Calibri"/>
          <w:color w:val="000000" w:themeColor="text1"/>
        </w:rPr>
        <w:t>1.</w:t>
      </w:r>
      <w:r w:rsidRPr="00A25AA1">
        <w:rPr>
          <w:rFonts w:ascii="Calibri" w:hAnsi="Calibri" w:cs="Calibri"/>
          <w:color w:val="000000" w:themeColor="text1"/>
        </w:rPr>
        <w:t>3</w:t>
      </w:r>
      <w:r w:rsidR="00E95AA4" w:rsidRPr="00A25AA1">
        <w:rPr>
          <w:rFonts w:ascii="Calibri" w:hAnsi="Calibri" w:cs="Calibri"/>
          <w:color w:val="000000" w:themeColor="text1"/>
        </w:rPr>
        <w:t>)</w:t>
      </w:r>
    </w:p>
    <w:p w14:paraId="1CC272E8" w14:textId="77777777" w:rsidR="00353C15" w:rsidRPr="00A25AA1" w:rsidRDefault="00353C15" w:rsidP="00064386">
      <w:pPr>
        <w:pStyle w:val="Nornal"/>
        <w:spacing w:after="0" w:line="240" w:lineRule="auto"/>
        <w:rPr>
          <w:rFonts w:ascii="Calibri" w:hAnsi="Calibri" w:cs="Calibri"/>
          <w:color w:val="000000"/>
        </w:rPr>
      </w:pPr>
    </w:p>
    <w:p w14:paraId="49123BD6" w14:textId="71BCF1FC" w:rsidR="00AD4CF9" w:rsidRPr="00A25AA1" w:rsidRDefault="00C96490" w:rsidP="0014666E">
      <w:pPr>
        <w:pStyle w:val="Nornal"/>
        <w:numPr>
          <w:ilvl w:val="0"/>
          <w:numId w:val="15"/>
        </w:numPr>
        <w:spacing w:after="0" w:line="240" w:lineRule="auto"/>
        <w:rPr>
          <w:rFonts w:ascii="Calibri" w:hAnsi="Calibri" w:cs="Calibri"/>
          <w:color w:val="000000"/>
        </w:rPr>
      </w:pPr>
      <w:r w:rsidRPr="00A25AA1">
        <w:rPr>
          <w:rFonts w:ascii="Calibri" w:hAnsi="Calibri" w:cs="Calibri"/>
          <w:color w:val="000000"/>
        </w:rPr>
        <w:t>Evaluate the different concepts and range of approaches that are available for effective leadership and management development</w:t>
      </w:r>
      <w:r w:rsidR="00991AB0" w:rsidRPr="00A25AA1">
        <w:rPr>
          <w:rFonts w:ascii="Calibri" w:hAnsi="Calibri" w:cs="Calibri"/>
          <w:color w:val="000000"/>
        </w:rPr>
        <w:t xml:space="preserve">. </w:t>
      </w:r>
      <w:r w:rsidR="00301DEC" w:rsidRPr="00A25AA1">
        <w:rPr>
          <w:rFonts w:ascii="Calibri" w:hAnsi="Calibri" w:cs="Calibri"/>
          <w:color w:val="000000"/>
        </w:rPr>
        <w:t>(</w:t>
      </w:r>
      <w:r w:rsidR="00DD2A55" w:rsidRPr="00A25AA1">
        <w:rPr>
          <w:rFonts w:ascii="Calibri" w:hAnsi="Calibri" w:cs="Calibri"/>
          <w:color w:val="000000"/>
        </w:rPr>
        <w:t xml:space="preserve">AC </w:t>
      </w:r>
      <w:r w:rsidRPr="00A25AA1">
        <w:rPr>
          <w:rFonts w:ascii="Calibri" w:hAnsi="Calibri" w:cs="Calibri"/>
          <w:color w:val="000000"/>
        </w:rPr>
        <w:t>2</w:t>
      </w:r>
      <w:r w:rsidR="00E95AA4" w:rsidRPr="00A25AA1">
        <w:rPr>
          <w:rFonts w:ascii="Calibri" w:hAnsi="Calibri" w:cs="Calibri"/>
          <w:color w:val="000000"/>
        </w:rPr>
        <w:t>.</w:t>
      </w:r>
      <w:r w:rsidRPr="00A25AA1">
        <w:rPr>
          <w:rFonts w:ascii="Calibri" w:hAnsi="Calibri" w:cs="Calibri"/>
          <w:color w:val="000000"/>
        </w:rPr>
        <w:t>2</w:t>
      </w:r>
      <w:r w:rsidR="00E95AA4" w:rsidRPr="00A25AA1">
        <w:rPr>
          <w:rFonts w:ascii="Calibri" w:hAnsi="Calibri" w:cs="Calibri"/>
          <w:color w:val="000000"/>
        </w:rPr>
        <w:t>)</w:t>
      </w:r>
    </w:p>
    <w:p w14:paraId="7CEE520D" w14:textId="77777777" w:rsidR="00AD4CF9" w:rsidRPr="00A25AA1" w:rsidRDefault="00AD4CF9" w:rsidP="00064386">
      <w:pPr>
        <w:pStyle w:val="Nornal"/>
        <w:spacing w:after="0" w:line="240" w:lineRule="auto"/>
        <w:ind w:left="720"/>
        <w:rPr>
          <w:rFonts w:ascii="Calibri" w:hAnsi="Calibri" w:cs="Calibri"/>
          <w:color w:val="000000"/>
        </w:rPr>
      </w:pPr>
    </w:p>
    <w:p w14:paraId="78B49D2B" w14:textId="01D7A584" w:rsidR="00991AB0" w:rsidRDefault="00343687" w:rsidP="0014666E">
      <w:pPr>
        <w:pStyle w:val="Nornal"/>
        <w:numPr>
          <w:ilvl w:val="0"/>
          <w:numId w:val="15"/>
        </w:numPr>
        <w:spacing w:after="0" w:line="240" w:lineRule="auto"/>
        <w:rPr>
          <w:rFonts w:ascii="Calibri" w:hAnsi="Calibri" w:cs="Calibri"/>
          <w:color w:val="000000"/>
        </w:rPr>
      </w:pPr>
      <w:r w:rsidRPr="00A25AA1">
        <w:rPr>
          <w:rFonts w:ascii="Calibri" w:hAnsi="Calibri" w:cs="Calibri"/>
          <w:color w:val="000000"/>
        </w:rPr>
        <w:t>Discuss why diversity and inclusion should be an integral component of leadership and management development initiatives</w:t>
      </w:r>
      <w:r w:rsidR="00991AB0" w:rsidRPr="00A25AA1">
        <w:rPr>
          <w:rFonts w:ascii="Calibri" w:hAnsi="Calibri" w:cs="Calibri"/>
          <w:color w:val="000000"/>
        </w:rPr>
        <w:t xml:space="preserve">. </w:t>
      </w:r>
      <w:r w:rsidR="00523CD4" w:rsidRPr="00A25AA1">
        <w:rPr>
          <w:rFonts w:ascii="Calibri" w:hAnsi="Calibri" w:cs="Calibri"/>
          <w:color w:val="000000"/>
        </w:rPr>
        <w:t>(</w:t>
      </w:r>
      <w:r w:rsidR="00DD2A55" w:rsidRPr="00A25AA1">
        <w:rPr>
          <w:rFonts w:ascii="Calibri" w:hAnsi="Calibri" w:cs="Calibri"/>
          <w:color w:val="000000"/>
        </w:rPr>
        <w:t xml:space="preserve">AC </w:t>
      </w:r>
      <w:r w:rsidRPr="00A25AA1">
        <w:rPr>
          <w:rFonts w:ascii="Calibri" w:hAnsi="Calibri" w:cs="Calibri"/>
          <w:color w:val="000000"/>
        </w:rPr>
        <w:t>2</w:t>
      </w:r>
      <w:r w:rsidR="00E95AA4" w:rsidRPr="00A25AA1">
        <w:rPr>
          <w:rFonts w:ascii="Calibri" w:hAnsi="Calibri" w:cs="Calibri"/>
          <w:color w:val="000000"/>
        </w:rPr>
        <w:t>.</w:t>
      </w:r>
      <w:r w:rsidRPr="00A25AA1">
        <w:rPr>
          <w:rFonts w:ascii="Calibri" w:hAnsi="Calibri" w:cs="Calibri"/>
          <w:color w:val="000000"/>
        </w:rPr>
        <w:t>3</w:t>
      </w:r>
      <w:r w:rsidR="00E95AA4" w:rsidRPr="00A25AA1">
        <w:rPr>
          <w:rFonts w:ascii="Calibri" w:hAnsi="Calibri" w:cs="Calibri"/>
          <w:color w:val="000000"/>
        </w:rPr>
        <w:t>)</w:t>
      </w:r>
    </w:p>
    <w:p w14:paraId="26AE234D" w14:textId="77777777" w:rsidR="00A25AA1" w:rsidRDefault="00A25AA1" w:rsidP="00A25AA1">
      <w:pPr>
        <w:pStyle w:val="ListParagraph"/>
        <w:rPr>
          <w:rFonts w:ascii="Calibri" w:hAnsi="Calibri" w:cs="Calibri"/>
          <w:color w:val="000000"/>
        </w:rPr>
      </w:pPr>
    </w:p>
    <w:p w14:paraId="48F578B8" w14:textId="77777777" w:rsidR="00A25AA1" w:rsidRPr="00A25AA1" w:rsidRDefault="00A25AA1" w:rsidP="00A25AA1">
      <w:pPr>
        <w:pStyle w:val="Nornal"/>
        <w:spacing w:after="0" w:line="240" w:lineRule="auto"/>
        <w:ind w:left="720"/>
        <w:rPr>
          <w:rFonts w:ascii="Calibri" w:hAnsi="Calibri" w:cs="Calibri"/>
          <w:color w:val="000000"/>
        </w:rPr>
      </w:pPr>
    </w:p>
    <w:p w14:paraId="1AC5DEE7" w14:textId="78BF8A9B" w:rsidR="00A62D59" w:rsidRPr="00A25AA1" w:rsidRDefault="00A675F2" w:rsidP="008E292E">
      <w:pPr>
        <w:pStyle w:val="Nornal"/>
        <w:spacing w:after="0" w:line="240" w:lineRule="auto"/>
        <w:rPr>
          <w:rFonts w:ascii="Calibri" w:hAnsi="Calibri" w:cs="Calibri"/>
          <w:color w:val="FF0000"/>
        </w:rPr>
      </w:pPr>
      <w:r w:rsidRPr="00A25AA1">
        <w:rPr>
          <w:rFonts w:ascii="Calibri" w:hAnsi="Calibri" w:cs="Calibri"/>
          <w:noProof/>
          <w:szCs w:val="24"/>
        </w:rPr>
        <mc:AlternateContent>
          <mc:Choice Requires="wps">
            <w:drawing>
              <wp:anchor distT="0" distB="0" distL="114300" distR="114300" simplePos="0" relativeHeight="251660295" behindDoc="1" locked="0" layoutInCell="1" allowOverlap="1" wp14:anchorId="1AEFADE6" wp14:editId="1DFDF2C3">
                <wp:simplePos x="0" y="0"/>
                <wp:positionH relativeFrom="margin">
                  <wp:align>left</wp:align>
                </wp:positionH>
                <wp:positionV relativeFrom="paragraph">
                  <wp:posOffset>129540</wp:posOffset>
                </wp:positionV>
                <wp:extent cx="6499860" cy="2674620"/>
                <wp:effectExtent l="0" t="0" r="0" b="0"/>
                <wp:wrapNone/>
                <wp:docPr id="6" name="Rectangle 6"/>
                <wp:cNvGraphicFramePr/>
                <a:graphic xmlns:a="http://schemas.openxmlformats.org/drawingml/2006/main">
                  <a:graphicData uri="http://schemas.microsoft.com/office/word/2010/wordprocessingShape">
                    <wps:wsp>
                      <wps:cNvSpPr/>
                      <wps:spPr>
                        <a:xfrm>
                          <a:off x="0" y="0"/>
                          <a:ext cx="6499860" cy="2674620"/>
                        </a:xfrm>
                        <a:prstGeom prst="rect">
                          <a:avLst/>
                        </a:prstGeom>
                        <a:solidFill>
                          <a:schemeClr val="accent3">
                            <a:lumMod val="40000"/>
                            <a:lumOff val="60000"/>
                            <a:alpha val="5098"/>
                          </a:schemeClr>
                        </a:solidFill>
                        <a:ln w="12700" cap="flat" cmpd="sng" algn="ctr">
                          <a:noFill/>
                          <a:prstDash val="solid"/>
                          <a:miter lim="800000"/>
                        </a:ln>
                        <a:effectLst/>
                      </wps:spPr>
                      <wps:txbx>
                        <w:txbxContent>
                          <w:p w14:paraId="73635209" w14:textId="1D36525A" w:rsidR="002248F6" w:rsidRPr="00A25AA1" w:rsidRDefault="002248F6" w:rsidP="002248F6">
                            <w:pPr>
                              <w:pStyle w:val="Nornal"/>
                              <w:rPr>
                                <w:rFonts w:ascii="Calibri" w:eastAsia="Times New Roman" w:hAnsi="Calibri" w:cs="Calibri"/>
                                <w:b/>
                                <w:color w:val="243E15" w:themeColor="accent3" w:themeShade="80"/>
                                <w:sz w:val="24"/>
                                <w:szCs w:val="24"/>
                                <w:lang w:eastAsia="en-GB"/>
                              </w:rPr>
                            </w:pPr>
                          </w:p>
                          <w:p w14:paraId="444F24AC" w14:textId="77777777" w:rsidR="002248F6" w:rsidRPr="00A25AA1" w:rsidRDefault="002248F6" w:rsidP="002248F6">
                            <w:pPr>
                              <w:pStyle w:val="Nornal"/>
                              <w:rPr>
                                <w:rFonts w:ascii="Calibri" w:eastAsia="Times New Roman" w:hAnsi="Calibri" w:cs="Calibri"/>
                                <w:color w:val="243E15" w:themeColor="accent3" w:themeShade="80"/>
                                <w:sz w:val="28"/>
                                <w:szCs w:val="28"/>
                                <w:lang w:eastAsia="en-GB"/>
                              </w:rPr>
                            </w:pPr>
                            <w:r w:rsidRPr="00A25AA1">
                              <w:rPr>
                                <w:rFonts w:ascii="Calibri" w:eastAsia="Times New Roman" w:hAnsi="Calibri" w:cs="Calibri"/>
                                <w:color w:val="243E15" w:themeColor="accent3" w:themeShade="80"/>
                                <w:sz w:val="28"/>
                                <w:szCs w:val="28"/>
                                <w:lang w:eastAsia="en-GB"/>
                              </w:rPr>
                              <w:t>Your evidence must consist of:</w:t>
                            </w:r>
                          </w:p>
                          <w:p w14:paraId="2B3EA8A3" w14:textId="77777777" w:rsidR="002248F6" w:rsidRPr="00A25AA1" w:rsidRDefault="002248F6" w:rsidP="002248F6">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Written responses to each of the 5 instructions above.</w:t>
                            </w:r>
                          </w:p>
                          <w:p w14:paraId="1DD83A00" w14:textId="0C7A8CCF" w:rsidR="002248F6" w:rsidRDefault="002248F6" w:rsidP="002248F6">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Approximately 2160 words in total, </w:t>
                            </w:r>
                            <w:r w:rsidRPr="00A25AA1">
                              <w:rPr>
                                <w:rFonts w:ascii="Calibri" w:hAnsi="Calibri" w:cs="Calibri"/>
                                <w:color w:val="243E15" w:themeColor="accent3" w:themeShade="80"/>
                              </w:rPr>
                              <w:t xml:space="preserve">refer to CIPD word count </w:t>
                            </w:r>
                            <w:r w:rsidR="00A56E67" w:rsidRPr="00A25AA1">
                              <w:rPr>
                                <w:rFonts w:ascii="Calibri" w:hAnsi="Calibri" w:cs="Calibri"/>
                                <w:color w:val="243E15" w:themeColor="accent3" w:themeShade="80"/>
                              </w:rPr>
                              <w:t>policy.</w:t>
                            </w:r>
                          </w:p>
                          <w:p w14:paraId="03F303DE" w14:textId="7111E031" w:rsidR="00A56E67" w:rsidRPr="001B2FA7" w:rsidRDefault="00A56E67" w:rsidP="003653D6">
                            <w:pPr>
                              <w:pStyle w:val="Nornal"/>
                              <w:numPr>
                                <w:ilvl w:val="0"/>
                                <w:numId w:val="4"/>
                              </w:numPr>
                              <w:spacing w:after="0"/>
                              <w:rPr>
                                <w:rStyle w:val="ui-provider"/>
                                <w:rFonts w:ascii="Calibri" w:eastAsia="Calibri" w:hAnsi="Calibri" w:cs="Calibri"/>
                                <w:color w:val="243E15" w:themeColor="accent3" w:themeShade="80"/>
                              </w:rPr>
                            </w:pPr>
                            <w:r w:rsidRPr="00A56E67">
                              <w:rPr>
                                <w:rStyle w:val="ui-provider"/>
                                <w:rFonts w:ascii="Calibri" w:hAnsi="Calibri" w:cs="Calibri"/>
                                <w:color w:val="243E15" w:themeColor="accent3" w:themeShade="80"/>
                              </w:rPr>
                              <w:t xml:space="preserve">IMPORTANT NOTE: At Associate Level Referencing is mandatory – you must provide a reference where you have drawn from a secondary source; Harvard referencing is preferable. Please use the Reference box provided to record all your long </w:t>
                            </w:r>
                            <w:proofErr w:type="spellStart"/>
                            <w:proofErr w:type="gramStart"/>
                            <w:r w:rsidRPr="00A56E67">
                              <w:rPr>
                                <w:rStyle w:val="ui-provider"/>
                                <w:rFonts w:ascii="Calibri" w:hAnsi="Calibri" w:cs="Calibri"/>
                                <w:color w:val="243E15" w:themeColor="accent3" w:themeShade="80"/>
                              </w:rPr>
                              <w:t>references.</w:t>
                            </w:r>
                            <w:r w:rsidRPr="003653D6">
                              <w:rPr>
                                <w:rStyle w:val="ui-provider"/>
                                <w:rFonts w:ascii="Calibri" w:hAnsi="Calibri" w:cs="Calibri"/>
                                <w:color w:val="243E15" w:themeColor="accent3" w:themeShade="80"/>
                              </w:rPr>
                              <w:t>Short</w:t>
                            </w:r>
                            <w:proofErr w:type="spellEnd"/>
                            <w:proofErr w:type="gramEnd"/>
                            <w:r w:rsidRPr="003653D6">
                              <w:rPr>
                                <w:rStyle w:val="ui-provider"/>
                                <w:rFonts w:ascii="Calibri" w:hAnsi="Calibri" w:cs="Calibri"/>
                                <w:color w:val="243E15" w:themeColor="accent3" w:themeShade="80"/>
                              </w:rPr>
                              <w:t xml:space="preserve"> references should be included within the narrative</w:t>
                            </w:r>
                            <w:r w:rsidR="003653D6" w:rsidRPr="7EC11555">
                              <w:rPr>
                                <w:rFonts w:ascii="Calibri" w:eastAsia="Calibri" w:hAnsi="Calibri" w:cs="Calibri"/>
                                <w:color w:val="000000" w:themeColor="text1"/>
                              </w:rPr>
                              <w:t xml:space="preserve">. </w:t>
                            </w:r>
                            <w:r w:rsidR="003653D6" w:rsidRPr="001B2FA7">
                              <w:rPr>
                                <w:rStyle w:val="ui-provider"/>
                                <w:rFonts w:ascii="Calibri" w:hAnsi="Calibri" w:cs="Calibri"/>
                                <w:color w:val="243E15" w:themeColor="accent3" w:themeShade="80"/>
                              </w:rPr>
                              <w:t xml:space="preserve">We advise you </w:t>
                            </w:r>
                            <w:proofErr w:type="gramStart"/>
                            <w:r w:rsidR="003653D6" w:rsidRPr="001B2FA7">
                              <w:rPr>
                                <w:rStyle w:val="ui-provider"/>
                                <w:rFonts w:ascii="Calibri" w:hAnsi="Calibri" w:cs="Calibri"/>
                                <w:color w:val="243E15" w:themeColor="accent3" w:themeShade="80"/>
                              </w:rPr>
                              <w:t>read</w:t>
                            </w:r>
                            <w:proofErr w:type="gramEnd"/>
                            <w:r w:rsidR="003653D6" w:rsidRPr="001B2FA7">
                              <w:rPr>
                                <w:rStyle w:val="ui-provider"/>
                                <w:rFonts w:ascii="Calibri" w:hAnsi="Calibri" w:cs="Calibri"/>
                                <w:color w:val="243E15" w:themeColor="accent3" w:themeShade="80"/>
                              </w:rPr>
                              <w:t xml:space="preserve"> the guidance on how to set out your references on the Learner Hub.</w:t>
                            </w:r>
                          </w:p>
                          <w:p w14:paraId="794361CF" w14:textId="463DF3D7" w:rsidR="00A56E67" w:rsidRPr="00A56E67" w:rsidRDefault="00A56E67" w:rsidP="002248F6">
                            <w:pPr>
                              <w:pStyle w:val="Nornal"/>
                              <w:numPr>
                                <w:ilvl w:val="0"/>
                                <w:numId w:val="4"/>
                              </w:numPr>
                              <w:spacing w:after="0"/>
                              <w:rPr>
                                <w:rFonts w:ascii="Calibri" w:hAnsi="Calibri" w:cs="Calibri"/>
                                <w:color w:val="243E15" w:themeColor="accent3" w:themeShade="80"/>
                              </w:rPr>
                            </w:pPr>
                            <w:r w:rsidRPr="00A56E67">
                              <w:rPr>
                                <w:rStyle w:val="ui-provider"/>
                                <w:rFonts w:ascii="Calibri" w:hAnsi="Calibri" w:cs="Calibri"/>
                                <w:color w:val="243E15" w:themeColor="accent3" w:themeShade="80"/>
                              </w:rPr>
                              <w:t>Upload the completed Learner Assessment brief, with both tasks completed, through the Assignments option in the Oakwood Learner Hub. </w:t>
                            </w:r>
                          </w:p>
                          <w:p w14:paraId="0B35E21A" w14:textId="77777777" w:rsidR="002248F6" w:rsidRPr="00381ED9" w:rsidRDefault="002248F6" w:rsidP="002248F6">
                            <w:pPr>
                              <w:pStyle w:val="Listparag"/>
                              <w:numPr>
                                <w:ilvl w:val="0"/>
                                <w:numId w:val="0"/>
                              </w:num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ADE6" id="Rectangle 6" o:spid="_x0000_s1027" style="position:absolute;margin-left:0;margin-top:10.2pt;width:511.8pt;height:210.6pt;z-index:-2516561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" fillcolor="#b1db99 [1302]" stroked="f" strokeweight="1pt">
                <v:fill opacity="3341f"/>
                <v:textbox>
                  <w:txbxContent>
                    <w:p w14:paraId="73635209" w14:textId="1D36525A" w:rsidR="002248F6" w:rsidRPr="00A25AA1" w:rsidRDefault="002248F6" w:rsidP="002248F6">
                      <w:pPr>
                        <w:pStyle w:val="Nornal"/>
                        <w:rPr>
                          <w:rFonts w:ascii="Calibri" w:eastAsia="Times New Roman" w:hAnsi="Calibri" w:cs="Calibri"/>
                          <w:b/>
                          <w:color w:val="243E15" w:themeColor="accent3" w:themeShade="80"/>
                          <w:sz w:val="24"/>
                          <w:szCs w:val="24"/>
                          <w:lang w:eastAsia="en-GB"/>
                        </w:rPr>
                      </w:pPr>
                    </w:p>
                    <w:p w14:paraId="444F24AC" w14:textId="77777777" w:rsidR="002248F6" w:rsidRPr="00A25AA1" w:rsidRDefault="002248F6" w:rsidP="002248F6">
                      <w:pPr>
                        <w:pStyle w:val="Nornal"/>
                        <w:rPr>
                          <w:rFonts w:ascii="Calibri" w:eastAsia="Times New Roman" w:hAnsi="Calibri" w:cs="Calibri"/>
                          <w:color w:val="243E15" w:themeColor="accent3" w:themeShade="80"/>
                          <w:sz w:val="28"/>
                          <w:szCs w:val="28"/>
                          <w:lang w:eastAsia="en-GB"/>
                        </w:rPr>
                      </w:pPr>
                      <w:r w:rsidRPr="00A25AA1">
                        <w:rPr>
                          <w:rFonts w:ascii="Calibri" w:eastAsia="Times New Roman" w:hAnsi="Calibri" w:cs="Calibri"/>
                          <w:color w:val="243E15" w:themeColor="accent3" w:themeShade="80"/>
                          <w:sz w:val="28"/>
                          <w:szCs w:val="28"/>
                          <w:lang w:eastAsia="en-GB"/>
                        </w:rPr>
                        <w:t>Your evidence must consist of:</w:t>
                      </w:r>
                    </w:p>
                    <w:p w14:paraId="2B3EA8A3" w14:textId="77777777" w:rsidR="002248F6" w:rsidRPr="00A25AA1" w:rsidRDefault="002248F6" w:rsidP="002248F6">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Written responses to each of the 5 instructions above.</w:t>
                      </w:r>
                    </w:p>
                    <w:p w14:paraId="1DD83A00" w14:textId="0C7A8CCF" w:rsidR="002248F6" w:rsidRDefault="002248F6" w:rsidP="002248F6">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Approximately 2160 words in total, </w:t>
                      </w:r>
                      <w:r w:rsidRPr="00A25AA1">
                        <w:rPr>
                          <w:rFonts w:ascii="Calibri" w:hAnsi="Calibri" w:cs="Calibri"/>
                          <w:color w:val="243E15" w:themeColor="accent3" w:themeShade="80"/>
                        </w:rPr>
                        <w:t xml:space="preserve">refer to CIPD word count </w:t>
                      </w:r>
                      <w:r w:rsidR="00A56E67" w:rsidRPr="00A25AA1">
                        <w:rPr>
                          <w:rFonts w:ascii="Calibri" w:hAnsi="Calibri" w:cs="Calibri"/>
                          <w:color w:val="243E15" w:themeColor="accent3" w:themeShade="80"/>
                        </w:rPr>
                        <w:t>policy.</w:t>
                      </w:r>
                    </w:p>
                    <w:p w14:paraId="03F303DE" w14:textId="7111E031" w:rsidR="00A56E67" w:rsidRPr="001B2FA7" w:rsidRDefault="00A56E67" w:rsidP="003653D6">
                      <w:pPr>
                        <w:pStyle w:val="Nornal"/>
                        <w:numPr>
                          <w:ilvl w:val="0"/>
                          <w:numId w:val="4"/>
                        </w:numPr>
                        <w:spacing w:after="0"/>
                        <w:rPr>
                          <w:rStyle w:val="ui-provider"/>
                          <w:rFonts w:ascii="Calibri" w:eastAsia="Calibri" w:hAnsi="Calibri" w:cs="Calibri"/>
                          <w:color w:val="243E15" w:themeColor="accent3" w:themeShade="80"/>
                        </w:rPr>
                      </w:pPr>
                      <w:r w:rsidRPr="00A56E67">
                        <w:rPr>
                          <w:rStyle w:val="ui-provider"/>
                          <w:rFonts w:ascii="Calibri" w:hAnsi="Calibri" w:cs="Calibri"/>
                          <w:color w:val="243E15" w:themeColor="accent3" w:themeShade="80"/>
                        </w:rPr>
                        <w:t xml:space="preserve">IMPORTANT NOTE: At Associate Level Referencing is mandatory – you must provide a reference where you have drawn from a secondary source; Harvard referencing is preferable. Please use the Reference box provided to record all your long </w:t>
                      </w:r>
                      <w:proofErr w:type="spellStart"/>
                      <w:proofErr w:type="gramStart"/>
                      <w:r w:rsidRPr="00A56E67">
                        <w:rPr>
                          <w:rStyle w:val="ui-provider"/>
                          <w:rFonts w:ascii="Calibri" w:hAnsi="Calibri" w:cs="Calibri"/>
                          <w:color w:val="243E15" w:themeColor="accent3" w:themeShade="80"/>
                        </w:rPr>
                        <w:t>references.</w:t>
                      </w:r>
                      <w:r w:rsidRPr="003653D6">
                        <w:rPr>
                          <w:rStyle w:val="ui-provider"/>
                          <w:rFonts w:ascii="Calibri" w:hAnsi="Calibri" w:cs="Calibri"/>
                          <w:color w:val="243E15" w:themeColor="accent3" w:themeShade="80"/>
                        </w:rPr>
                        <w:t>Short</w:t>
                      </w:r>
                      <w:proofErr w:type="spellEnd"/>
                      <w:proofErr w:type="gramEnd"/>
                      <w:r w:rsidRPr="003653D6">
                        <w:rPr>
                          <w:rStyle w:val="ui-provider"/>
                          <w:rFonts w:ascii="Calibri" w:hAnsi="Calibri" w:cs="Calibri"/>
                          <w:color w:val="243E15" w:themeColor="accent3" w:themeShade="80"/>
                        </w:rPr>
                        <w:t xml:space="preserve"> references should be included within the narrative</w:t>
                      </w:r>
                      <w:r w:rsidR="003653D6" w:rsidRPr="7EC11555">
                        <w:rPr>
                          <w:rFonts w:ascii="Calibri" w:eastAsia="Calibri" w:hAnsi="Calibri" w:cs="Calibri"/>
                          <w:color w:val="000000" w:themeColor="text1"/>
                        </w:rPr>
                        <w:t xml:space="preserve">. </w:t>
                      </w:r>
                      <w:r w:rsidR="003653D6" w:rsidRPr="001B2FA7">
                        <w:rPr>
                          <w:rStyle w:val="ui-provider"/>
                          <w:rFonts w:ascii="Calibri" w:hAnsi="Calibri" w:cs="Calibri"/>
                          <w:color w:val="243E15" w:themeColor="accent3" w:themeShade="80"/>
                        </w:rPr>
                        <w:t xml:space="preserve">We advise you </w:t>
                      </w:r>
                      <w:proofErr w:type="gramStart"/>
                      <w:r w:rsidR="003653D6" w:rsidRPr="001B2FA7">
                        <w:rPr>
                          <w:rStyle w:val="ui-provider"/>
                          <w:rFonts w:ascii="Calibri" w:hAnsi="Calibri" w:cs="Calibri"/>
                          <w:color w:val="243E15" w:themeColor="accent3" w:themeShade="80"/>
                        </w:rPr>
                        <w:t>read</w:t>
                      </w:r>
                      <w:proofErr w:type="gramEnd"/>
                      <w:r w:rsidR="003653D6" w:rsidRPr="001B2FA7">
                        <w:rPr>
                          <w:rStyle w:val="ui-provider"/>
                          <w:rFonts w:ascii="Calibri" w:hAnsi="Calibri" w:cs="Calibri"/>
                          <w:color w:val="243E15" w:themeColor="accent3" w:themeShade="80"/>
                        </w:rPr>
                        <w:t xml:space="preserve"> the guidance on how to set out your references on the Learner Hub.</w:t>
                      </w:r>
                    </w:p>
                    <w:p w14:paraId="794361CF" w14:textId="463DF3D7" w:rsidR="00A56E67" w:rsidRPr="00A56E67" w:rsidRDefault="00A56E67" w:rsidP="002248F6">
                      <w:pPr>
                        <w:pStyle w:val="Nornal"/>
                        <w:numPr>
                          <w:ilvl w:val="0"/>
                          <w:numId w:val="4"/>
                        </w:numPr>
                        <w:spacing w:after="0"/>
                        <w:rPr>
                          <w:rFonts w:ascii="Calibri" w:hAnsi="Calibri" w:cs="Calibri"/>
                          <w:color w:val="243E15" w:themeColor="accent3" w:themeShade="80"/>
                        </w:rPr>
                      </w:pPr>
                      <w:r w:rsidRPr="00A56E67">
                        <w:rPr>
                          <w:rStyle w:val="ui-provider"/>
                          <w:rFonts w:ascii="Calibri" w:hAnsi="Calibri" w:cs="Calibri"/>
                          <w:color w:val="243E15" w:themeColor="accent3" w:themeShade="80"/>
                        </w:rPr>
                        <w:t>Upload the completed Learner Assessment brief, with both tasks completed, through the Assignments option in the Oakwood Learner Hub. </w:t>
                      </w:r>
                    </w:p>
                    <w:p w14:paraId="0B35E21A" w14:textId="77777777" w:rsidR="002248F6" w:rsidRPr="00381ED9" w:rsidRDefault="002248F6" w:rsidP="002248F6">
                      <w:pPr>
                        <w:pStyle w:val="Listparag"/>
                        <w:numPr>
                          <w:ilvl w:val="0"/>
                          <w:numId w:val="0"/>
                        </w:numPr>
                        <w:spacing w:after="0" w:line="240" w:lineRule="auto"/>
                      </w:pPr>
                    </w:p>
                  </w:txbxContent>
                </v:textbox>
                <w10:wrap anchorx="margin"/>
              </v:rect>
            </w:pict>
          </mc:Fallback>
        </mc:AlternateContent>
      </w:r>
    </w:p>
    <w:p w14:paraId="35D1093E" w14:textId="3B45A7F5" w:rsidR="00A42473" w:rsidRPr="00A25AA1" w:rsidRDefault="00A42473" w:rsidP="00064386">
      <w:pPr>
        <w:pStyle w:val="Nornal"/>
        <w:spacing w:after="0" w:line="240" w:lineRule="auto"/>
        <w:rPr>
          <w:rFonts w:ascii="Calibri" w:hAnsi="Calibri" w:cs="Calibri"/>
          <w:color w:val="004147" w:themeColor="accent2" w:themeShade="80"/>
        </w:rPr>
      </w:pPr>
    </w:p>
    <w:p w14:paraId="6B54F6F6" w14:textId="586D39EF" w:rsidR="00A42473" w:rsidRPr="00A25AA1" w:rsidRDefault="00A42473" w:rsidP="00064386">
      <w:pPr>
        <w:pStyle w:val="Nornal"/>
        <w:spacing w:after="0" w:line="240" w:lineRule="auto"/>
        <w:rPr>
          <w:rFonts w:ascii="Calibri" w:hAnsi="Calibri" w:cs="Calibri"/>
          <w:color w:val="004147" w:themeColor="accent2" w:themeShade="80"/>
        </w:rPr>
      </w:pPr>
    </w:p>
    <w:p w14:paraId="19E65FB2" w14:textId="77777777" w:rsidR="00755C3A" w:rsidRPr="00A25AA1" w:rsidRDefault="00755C3A" w:rsidP="00064386">
      <w:pPr>
        <w:pStyle w:val="Nornal"/>
        <w:spacing w:after="0" w:line="240" w:lineRule="auto"/>
        <w:rPr>
          <w:rFonts w:ascii="Calibri" w:hAnsi="Calibri" w:cs="Calibri"/>
          <w:color w:val="004147" w:themeColor="accent2" w:themeShade="80"/>
        </w:rPr>
      </w:pPr>
    </w:p>
    <w:p w14:paraId="129556BB" w14:textId="1F6C88A3" w:rsidR="00755C3A" w:rsidRPr="00A25AA1" w:rsidRDefault="00755C3A" w:rsidP="00064386">
      <w:pPr>
        <w:pStyle w:val="Nornal"/>
        <w:spacing w:after="0" w:line="240" w:lineRule="auto"/>
        <w:rPr>
          <w:rFonts w:ascii="Calibri" w:hAnsi="Calibri" w:cs="Calibri"/>
          <w:color w:val="004147" w:themeColor="accent2" w:themeShade="80"/>
        </w:rPr>
      </w:pPr>
    </w:p>
    <w:p w14:paraId="47354EB8" w14:textId="5D900292" w:rsidR="008D753A" w:rsidRPr="00A25AA1" w:rsidRDefault="008D753A" w:rsidP="0098680E">
      <w:pPr>
        <w:pStyle w:val="Heading1"/>
        <w:spacing w:after="0"/>
        <w:rPr>
          <w:rFonts w:ascii="Calibri" w:hAnsi="Calibri" w:cs="Calibri"/>
        </w:rPr>
      </w:pPr>
    </w:p>
    <w:p w14:paraId="7685FB2A" w14:textId="0D0166D5" w:rsidR="002248F6" w:rsidRPr="00A25AA1" w:rsidRDefault="002248F6" w:rsidP="002248F6">
      <w:pPr>
        <w:rPr>
          <w:rFonts w:ascii="Calibri" w:hAnsi="Calibri" w:cs="Calibri"/>
        </w:rPr>
      </w:pPr>
    </w:p>
    <w:p w14:paraId="156BCB23" w14:textId="4C225431" w:rsidR="00695BC5" w:rsidRDefault="00695BC5" w:rsidP="0098680E">
      <w:pPr>
        <w:pStyle w:val="Heading1"/>
        <w:spacing w:after="0"/>
        <w:rPr>
          <w:rFonts w:ascii="Calibri" w:hAnsi="Calibri" w:cs="Calibri"/>
        </w:rPr>
      </w:pPr>
    </w:p>
    <w:p w14:paraId="5C04B5DD" w14:textId="3BC1C5DD" w:rsidR="002C1DA0" w:rsidRDefault="002C1DA0" w:rsidP="002C1DA0"/>
    <w:p w14:paraId="13D07C51" w14:textId="403DD869" w:rsidR="002C1DA0" w:rsidRDefault="002C1DA0" w:rsidP="002C1DA0"/>
    <w:p w14:paraId="1FA41BB3" w14:textId="75C7568D" w:rsidR="002C1DA0" w:rsidRDefault="002C1DA0" w:rsidP="002C1DA0"/>
    <w:p w14:paraId="7B5045B9" w14:textId="518FB6A1" w:rsidR="002C1DA0" w:rsidRDefault="002C1DA0" w:rsidP="002C1DA0"/>
    <w:p w14:paraId="115E1209" w14:textId="60E6AB0D" w:rsidR="002C1DA0" w:rsidRDefault="002C1DA0" w:rsidP="002C1DA0"/>
    <w:p w14:paraId="0C3CEC04" w14:textId="18370436" w:rsidR="002C1DA0" w:rsidRDefault="002C1DA0" w:rsidP="002C1DA0"/>
    <w:p w14:paraId="11A94C49" w14:textId="26E036A2" w:rsidR="002C1DA0" w:rsidRDefault="002C1DA0" w:rsidP="002C1DA0"/>
    <w:p w14:paraId="029C9B7A" w14:textId="4D055AC1" w:rsidR="002C1DA0" w:rsidRDefault="002C1DA0" w:rsidP="002C1DA0"/>
    <w:p w14:paraId="61778A3C" w14:textId="41FF14C3" w:rsidR="002C1DA0" w:rsidRDefault="002C1DA0" w:rsidP="002C1DA0"/>
    <w:p w14:paraId="71CC4511" w14:textId="4482A146" w:rsidR="002C1DA0" w:rsidRDefault="002C1DA0" w:rsidP="002C1DA0"/>
    <w:p w14:paraId="6271DD42" w14:textId="45421D38" w:rsidR="002C1DA0" w:rsidRDefault="002C1DA0" w:rsidP="002C1DA0"/>
    <w:p w14:paraId="1467CAEF" w14:textId="6CE0E147" w:rsidR="002C1DA0" w:rsidRDefault="002C1DA0" w:rsidP="002C1DA0"/>
    <w:p w14:paraId="0A2F5250" w14:textId="547581BB" w:rsidR="002C1DA0" w:rsidRDefault="002C1DA0" w:rsidP="002C1DA0"/>
    <w:p w14:paraId="3AFEC564" w14:textId="5AE75ABA" w:rsidR="002C1DA0" w:rsidRDefault="002C1DA0" w:rsidP="002C1DA0"/>
    <w:p w14:paraId="789083C2" w14:textId="5B1BA2C9" w:rsidR="002C1DA0" w:rsidRDefault="002C1DA0" w:rsidP="002C1DA0"/>
    <w:p w14:paraId="4E40D5DB" w14:textId="28590E6C" w:rsidR="002C1DA0" w:rsidRDefault="002C1DA0" w:rsidP="002C1DA0"/>
    <w:p w14:paraId="7B8B133B" w14:textId="216DC203" w:rsidR="002C1DA0" w:rsidRDefault="002C1DA0" w:rsidP="002C1DA0"/>
    <w:p w14:paraId="0AB89F12" w14:textId="67BB2EEF" w:rsidR="002C1DA0" w:rsidRDefault="002C1DA0" w:rsidP="002C1DA0"/>
    <w:p w14:paraId="130465E9" w14:textId="563AACBB" w:rsidR="002C1DA0" w:rsidRDefault="002C1DA0" w:rsidP="002C1DA0"/>
    <w:p w14:paraId="2401563B" w14:textId="5282036B" w:rsidR="002C1DA0" w:rsidRPr="003653D6" w:rsidRDefault="002C1DA0" w:rsidP="002C1DA0">
      <w:pPr>
        <w:rPr>
          <w:rFonts w:ascii="Calibri" w:hAnsi="Calibri" w:cs="Calibri"/>
          <w:i/>
          <w:iCs/>
          <w:color w:val="243E15" w:themeColor="accent3" w:themeShade="80"/>
          <w:sz w:val="40"/>
          <w:szCs w:val="40"/>
        </w:rPr>
      </w:pPr>
      <w:r w:rsidRPr="003653D6">
        <w:rPr>
          <w:rFonts w:ascii="Calibri" w:hAnsi="Calibri" w:cs="Calibri"/>
          <w:i/>
          <w:iCs/>
          <w:color w:val="243E15" w:themeColor="accent3" w:themeShade="80"/>
          <w:sz w:val="40"/>
          <w:szCs w:val="40"/>
        </w:rPr>
        <w:lastRenderedPageBreak/>
        <w:t>S</w:t>
      </w:r>
      <w:r w:rsidR="003653D6" w:rsidRPr="003653D6">
        <w:rPr>
          <w:rFonts w:ascii="Calibri" w:hAnsi="Calibri" w:cs="Calibri"/>
          <w:i/>
          <w:iCs/>
          <w:color w:val="243E15" w:themeColor="accent3" w:themeShade="80"/>
          <w:sz w:val="40"/>
          <w:szCs w:val="40"/>
        </w:rPr>
        <w:t>ection one - Questions</w:t>
      </w:r>
    </w:p>
    <w:p w14:paraId="17B8E8B3" w14:textId="2BC3DD1E" w:rsidR="002C1DA0" w:rsidRDefault="002C1DA0" w:rsidP="002C1DA0"/>
    <w:tbl>
      <w:tblPr>
        <w:tblStyle w:val="TableGrid"/>
        <w:tblW w:w="0" w:type="auto"/>
        <w:tblLook w:val="04A0" w:firstRow="1" w:lastRow="0" w:firstColumn="1" w:lastColumn="0" w:noHBand="0" w:noVBand="1"/>
      </w:tblPr>
      <w:tblGrid>
        <w:gridCol w:w="9623"/>
      </w:tblGrid>
      <w:tr w:rsidR="002C1DA0" w14:paraId="0F6AB378" w14:textId="77777777" w:rsidTr="69B08052">
        <w:tc>
          <w:tcPr>
            <w:tcW w:w="9623" w:type="dxa"/>
            <w:shd w:val="clear" w:color="auto" w:fill="BFBFBF" w:themeFill="background1" w:themeFillShade="BF"/>
          </w:tcPr>
          <w:p w14:paraId="69A899FA" w14:textId="77777777" w:rsidR="002C1DA0" w:rsidRPr="002C1DA0" w:rsidRDefault="002C1DA0" w:rsidP="0079709E">
            <w:pPr>
              <w:pStyle w:val="TableParagraph"/>
              <w:spacing w:before="86" w:line="264" w:lineRule="auto"/>
              <w:ind w:right="619"/>
              <w:jc w:val="both"/>
              <w:rPr>
                <w:rFonts w:ascii="Calibri" w:hAnsi="Calibri" w:cs="Calibri"/>
              </w:rPr>
            </w:pPr>
            <w:r w:rsidRPr="002C1DA0">
              <w:rPr>
                <w:rFonts w:ascii="Calibri" w:hAnsi="Calibri" w:cs="Calibri"/>
              </w:rPr>
              <w:t>Analyse the external factors that drive the need for leadership and management within the organisation (AC 1.1)</w:t>
            </w:r>
          </w:p>
          <w:p w14:paraId="04280C40" w14:textId="6941972B" w:rsidR="002C1DA0" w:rsidRDefault="002C1DA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Word count: Approximately 4</w:t>
            </w:r>
            <w:r w:rsidR="00864114">
              <w:rPr>
                <w:rFonts w:ascii="Calibri" w:hAnsi="Calibri" w:cs="Calibri"/>
                <w:b/>
                <w:bCs/>
                <w:sz w:val="20"/>
                <w:szCs w:val="20"/>
              </w:rPr>
              <w:t>5</w:t>
            </w:r>
            <w:r w:rsidR="650338DD" w:rsidRPr="74E76437">
              <w:rPr>
                <w:rFonts w:ascii="Calibri" w:hAnsi="Calibri" w:cs="Calibri"/>
                <w:b/>
                <w:bCs/>
                <w:sz w:val="20"/>
                <w:szCs w:val="20"/>
              </w:rPr>
              <w:t xml:space="preserve">0 </w:t>
            </w:r>
            <w:r w:rsidRPr="74E76437">
              <w:rPr>
                <w:rFonts w:ascii="Calibri" w:hAnsi="Calibri" w:cs="Calibri"/>
                <w:b/>
                <w:bCs/>
                <w:sz w:val="20"/>
                <w:szCs w:val="20"/>
              </w:rPr>
              <w:t xml:space="preserve">words </w:t>
            </w:r>
          </w:p>
        </w:tc>
      </w:tr>
      <w:tr w:rsidR="002C1DA0" w14:paraId="497F0FB4" w14:textId="77777777" w:rsidTr="69B08052">
        <w:tc>
          <w:tcPr>
            <w:tcW w:w="9623" w:type="dxa"/>
          </w:tcPr>
          <w:p w14:paraId="0B73A943" w14:textId="77777777" w:rsidR="002C1DA0" w:rsidRPr="002C1DA0" w:rsidRDefault="002C1DA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6F311853" w14:textId="77777777" w:rsidR="002C1DA0" w:rsidRDefault="002C1DA0" w:rsidP="0079709E">
            <w:pPr>
              <w:jc w:val="both"/>
              <w:rPr>
                <w:rFonts w:ascii="Calibri" w:hAnsi="Calibri" w:cs="Calibri"/>
                <w:b/>
                <w:bCs/>
                <w:sz w:val="20"/>
                <w:szCs w:val="20"/>
              </w:rPr>
            </w:pPr>
          </w:p>
        </w:tc>
      </w:tr>
    </w:tbl>
    <w:p w14:paraId="14068352" w14:textId="339AC7BE" w:rsidR="002C1DA0" w:rsidRDefault="002C1DA0" w:rsidP="002C1DA0"/>
    <w:tbl>
      <w:tblPr>
        <w:tblStyle w:val="TableGrid"/>
        <w:tblW w:w="0" w:type="auto"/>
        <w:tblLook w:val="04A0" w:firstRow="1" w:lastRow="0" w:firstColumn="1" w:lastColumn="0" w:noHBand="0" w:noVBand="1"/>
      </w:tblPr>
      <w:tblGrid>
        <w:gridCol w:w="9623"/>
      </w:tblGrid>
      <w:tr w:rsidR="002C1DA0" w14:paraId="07B00FA1" w14:textId="77777777" w:rsidTr="69B08052">
        <w:tc>
          <w:tcPr>
            <w:tcW w:w="9623" w:type="dxa"/>
            <w:shd w:val="clear" w:color="auto" w:fill="BFBFBF" w:themeFill="background1" w:themeFillShade="BF"/>
          </w:tcPr>
          <w:p w14:paraId="6672668F" w14:textId="77777777" w:rsidR="002C1DA0" w:rsidRPr="00A25AA1" w:rsidRDefault="002C1DA0" w:rsidP="002C1DA0">
            <w:pPr>
              <w:pStyle w:val="Nornal"/>
              <w:spacing w:after="0" w:line="240" w:lineRule="auto"/>
              <w:rPr>
                <w:rFonts w:ascii="Calibri" w:hAnsi="Calibri" w:cs="Calibri"/>
                <w:color w:val="000000"/>
              </w:rPr>
            </w:pPr>
            <w:r w:rsidRPr="00A25AA1">
              <w:rPr>
                <w:rFonts w:ascii="Calibri" w:hAnsi="Calibri" w:cs="Calibri"/>
              </w:rPr>
              <w:t xml:space="preserve">Explain the key differences between leadership and management roles and styles and the implications of each for organisational effectiveness. </w:t>
            </w:r>
            <w:r w:rsidRPr="00A25AA1">
              <w:rPr>
                <w:rFonts w:ascii="Calibri" w:hAnsi="Calibri" w:cs="Calibri"/>
                <w:color w:val="000000"/>
              </w:rPr>
              <w:t>(AC 1.2)</w:t>
            </w:r>
          </w:p>
          <w:p w14:paraId="00A2FC27" w14:textId="0AC43D3F" w:rsidR="002C1DA0" w:rsidRDefault="002C1DA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00864114">
              <w:rPr>
                <w:rFonts w:ascii="Calibri" w:hAnsi="Calibri" w:cs="Calibri"/>
                <w:b/>
                <w:bCs/>
                <w:sz w:val="20"/>
                <w:szCs w:val="20"/>
              </w:rPr>
              <w:t>50</w:t>
            </w:r>
            <w:r w:rsidR="6EB91F70" w:rsidRPr="74E76437">
              <w:rPr>
                <w:rFonts w:ascii="Calibri" w:hAnsi="Calibri" w:cs="Calibri"/>
                <w:b/>
                <w:bCs/>
                <w:sz w:val="20"/>
                <w:szCs w:val="20"/>
              </w:rPr>
              <w:t>0</w:t>
            </w:r>
            <w:r>
              <w:rPr>
                <w:rFonts w:ascii="Calibri" w:hAnsi="Calibri" w:cs="Calibri"/>
                <w:b/>
                <w:bCs/>
                <w:sz w:val="20"/>
                <w:szCs w:val="20"/>
              </w:rPr>
              <w:t xml:space="preserve"> </w:t>
            </w:r>
            <w:r w:rsidRPr="74E76437">
              <w:rPr>
                <w:rFonts w:ascii="Calibri" w:hAnsi="Calibri" w:cs="Calibri"/>
                <w:b/>
                <w:bCs/>
                <w:sz w:val="20"/>
                <w:szCs w:val="20"/>
              </w:rPr>
              <w:t xml:space="preserve">words </w:t>
            </w:r>
          </w:p>
        </w:tc>
      </w:tr>
      <w:tr w:rsidR="002C1DA0" w14:paraId="68E95046" w14:textId="77777777" w:rsidTr="69B08052">
        <w:tc>
          <w:tcPr>
            <w:tcW w:w="9623" w:type="dxa"/>
          </w:tcPr>
          <w:p w14:paraId="08545475" w14:textId="77777777" w:rsidR="002C1DA0" w:rsidRPr="002C1DA0" w:rsidRDefault="002C1DA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2638B7A1" w14:textId="77777777" w:rsidR="002C1DA0" w:rsidRDefault="002C1DA0" w:rsidP="0079709E">
            <w:pPr>
              <w:jc w:val="both"/>
              <w:rPr>
                <w:rFonts w:ascii="Calibri" w:hAnsi="Calibri" w:cs="Calibri"/>
                <w:b/>
                <w:bCs/>
                <w:sz w:val="20"/>
                <w:szCs w:val="20"/>
              </w:rPr>
            </w:pPr>
          </w:p>
        </w:tc>
      </w:tr>
    </w:tbl>
    <w:p w14:paraId="53EDA641" w14:textId="13AD2673" w:rsidR="002C1DA0" w:rsidRDefault="002C1DA0" w:rsidP="002C1DA0"/>
    <w:tbl>
      <w:tblPr>
        <w:tblStyle w:val="TableGrid"/>
        <w:tblW w:w="0" w:type="auto"/>
        <w:tblLook w:val="04A0" w:firstRow="1" w:lastRow="0" w:firstColumn="1" w:lastColumn="0" w:noHBand="0" w:noVBand="1"/>
      </w:tblPr>
      <w:tblGrid>
        <w:gridCol w:w="9623"/>
      </w:tblGrid>
      <w:tr w:rsidR="002C1DA0" w14:paraId="29F6A04E" w14:textId="77777777" w:rsidTr="69B08052">
        <w:tc>
          <w:tcPr>
            <w:tcW w:w="9623" w:type="dxa"/>
            <w:shd w:val="clear" w:color="auto" w:fill="BFBFBF" w:themeFill="background1" w:themeFillShade="BF"/>
          </w:tcPr>
          <w:p w14:paraId="0D507518" w14:textId="77777777" w:rsidR="002C1DA0" w:rsidRPr="00A25AA1" w:rsidRDefault="002C1DA0" w:rsidP="002C1DA0">
            <w:pPr>
              <w:pStyle w:val="Nornal"/>
              <w:spacing w:after="0" w:line="240" w:lineRule="auto"/>
              <w:rPr>
                <w:rFonts w:ascii="Calibri" w:hAnsi="Calibri" w:cs="Calibri"/>
                <w:color w:val="000000"/>
              </w:rPr>
            </w:pPr>
            <w:r w:rsidRPr="00A25AA1">
              <w:rPr>
                <w:rFonts w:ascii="Calibri" w:hAnsi="Calibri" w:cs="Calibri"/>
                <w:color w:val="000000" w:themeColor="text1"/>
              </w:rPr>
              <w:t>Compare the different knowledge, skills and behaviours required for leadership and management in organisations. (AC 1.3)</w:t>
            </w:r>
          </w:p>
          <w:p w14:paraId="689151A9" w14:textId="3C6894F1" w:rsidR="002C1DA0" w:rsidRDefault="002C1DA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Word count: Approximately 4</w:t>
            </w:r>
            <w:r w:rsidR="55309CD8" w:rsidRPr="74E76437">
              <w:rPr>
                <w:rFonts w:ascii="Calibri" w:hAnsi="Calibri" w:cs="Calibri"/>
                <w:b/>
                <w:bCs/>
                <w:sz w:val="20"/>
                <w:szCs w:val="20"/>
              </w:rPr>
              <w:t>00</w:t>
            </w:r>
            <w:r>
              <w:rPr>
                <w:rFonts w:ascii="Calibri" w:hAnsi="Calibri" w:cs="Calibri"/>
                <w:b/>
                <w:bCs/>
                <w:sz w:val="20"/>
                <w:szCs w:val="20"/>
              </w:rPr>
              <w:t xml:space="preserve"> </w:t>
            </w:r>
            <w:r w:rsidRPr="74E76437">
              <w:rPr>
                <w:rFonts w:ascii="Calibri" w:hAnsi="Calibri" w:cs="Calibri"/>
                <w:b/>
                <w:bCs/>
                <w:sz w:val="20"/>
                <w:szCs w:val="20"/>
              </w:rPr>
              <w:t xml:space="preserve">words </w:t>
            </w:r>
          </w:p>
        </w:tc>
      </w:tr>
      <w:tr w:rsidR="002C1DA0" w14:paraId="4B167F58" w14:textId="77777777" w:rsidTr="69B08052">
        <w:tc>
          <w:tcPr>
            <w:tcW w:w="9623" w:type="dxa"/>
          </w:tcPr>
          <w:p w14:paraId="757096FE" w14:textId="77777777" w:rsidR="002C1DA0" w:rsidRPr="009C4046" w:rsidRDefault="002C1DA0" w:rsidP="0079709E">
            <w:pPr>
              <w:jc w:val="both"/>
              <w:rPr>
                <w:rFonts w:ascii="Calibri" w:hAnsi="Calibri" w:cs="Calibri"/>
                <w:i/>
                <w:iCs/>
                <w:color w:val="873907" w:themeColor="accent6" w:themeShade="80"/>
              </w:rPr>
            </w:pPr>
            <w:r w:rsidRPr="002C1DA0">
              <w:rPr>
                <w:rFonts w:ascii="Calibri" w:hAnsi="Calibri" w:cs="Calibri"/>
                <w:i/>
                <w:iCs/>
                <w:color w:val="243E15" w:themeColor="accent3" w:themeShade="80"/>
              </w:rPr>
              <w:t>Type here…</w:t>
            </w:r>
          </w:p>
          <w:p w14:paraId="7B5D7320" w14:textId="77777777" w:rsidR="002C1DA0" w:rsidRDefault="002C1DA0" w:rsidP="0079709E">
            <w:pPr>
              <w:jc w:val="both"/>
              <w:rPr>
                <w:rFonts w:ascii="Calibri" w:hAnsi="Calibri" w:cs="Calibri"/>
                <w:b/>
                <w:bCs/>
                <w:sz w:val="20"/>
                <w:szCs w:val="20"/>
              </w:rPr>
            </w:pPr>
          </w:p>
        </w:tc>
      </w:tr>
    </w:tbl>
    <w:p w14:paraId="74A8C711" w14:textId="4B178B46" w:rsidR="002C1DA0" w:rsidRDefault="002C1DA0" w:rsidP="002C1DA0"/>
    <w:tbl>
      <w:tblPr>
        <w:tblStyle w:val="TableGrid"/>
        <w:tblW w:w="0" w:type="auto"/>
        <w:tblLook w:val="04A0" w:firstRow="1" w:lastRow="0" w:firstColumn="1" w:lastColumn="0" w:noHBand="0" w:noVBand="1"/>
      </w:tblPr>
      <w:tblGrid>
        <w:gridCol w:w="9623"/>
      </w:tblGrid>
      <w:tr w:rsidR="002C1DA0" w14:paraId="44AC3912" w14:textId="77777777" w:rsidTr="69B08052">
        <w:tc>
          <w:tcPr>
            <w:tcW w:w="9623" w:type="dxa"/>
            <w:shd w:val="clear" w:color="auto" w:fill="BFBFBF" w:themeFill="background1" w:themeFillShade="BF"/>
          </w:tcPr>
          <w:p w14:paraId="7ECC803E" w14:textId="77777777" w:rsidR="002C1DA0" w:rsidRPr="00A25AA1" w:rsidRDefault="002C1DA0" w:rsidP="002C1DA0">
            <w:pPr>
              <w:pStyle w:val="Nornal"/>
              <w:spacing w:after="0" w:line="240" w:lineRule="auto"/>
              <w:rPr>
                <w:rFonts w:ascii="Calibri" w:hAnsi="Calibri" w:cs="Calibri"/>
                <w:color w:val="000000"/>
              </w:rPr>
            </w:pPr>
            <w:r w:rsidRPr="00A25AA1">
              <w:rPr>
                <w:rFonts w:ascii="Calibri" w:hAnsi="Calibri" w:cs="Calibri"/>
                <w:color w:val="000000"/>
              </w:rPr>
              <w:t>Evaluate the different concepts and range of approaches that are available for effective leadership and management development. (AC 2.2)</w:t>
            </w:r>
          </w:p>
          <w:p w14:paraId="15E9C80C" w14:textId="7A4FC7AB" w:rsidR="002C1DA0" w:rsidRDefault="002C1DA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00864114">
              <w:rPr>
                <w:rFonts w:ascii="Calibri" w:hAnsi="Calibri" w:cs="Calibri"/>
                <w:b/>
                <w:bCs/>
                <w:sz w:val="20"/>
                <w:szCs w:val="20"/>
              </w:rPr>
              <w:t>45</w:t>
            </w:r>
            <w:r w:rsidR="5B804676" w:rsidRPr="74E76437">
              <w:rPr>
                <w:rFonts w:ascii="Calibri" w:hAnsi="Calibri" w:cs="Calibri"/>
                <w:b/>
                <w:bCs/>
                <w:sz w:val="20"/>
                <w:szCs w:val="20"/>
              </w:rPr>
              <w:t>0</w:t>
            </w:r>
            <w:r w:rsidRPr="74E76437">
              <w:rPr>
                <w:rFonts w:ascii="Calibri" w:hAnsi="Calibri" w:cs="Calibri"/>
                <w:b/>
                <w:bCs/>
                <w:sz w:val="20"/>
                <w:szCs w:val="20"/>
              </w:rPr>
              <w:t xml:space="preserve"> words </w:t>
            </w:r>
          </w:p>
        </w:tc>
      </w:tr>
      <w:tr w:rsidR="002C1DA0" w14:paraId="009B416C" w14:textId="77777777" w:rsidTr="69B08052">
        <w:tc>
          <w:tcPr>
            <w:tcW w:w="9623" w:type="dxa"/>
          </w:tcPr>
          <w:p w14:paraId="1E1630AC" w14:textId="77777777" w:rsidR="002C1DA0" w:rsidRPr="002C1DA0" w:rsidRDefault="002C1DA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5455F4C0" w14:textId="77777777" w:rsidR="002C1DA0" w:rsidRDefault="002C1DA0" w:rsidP="0079709E">
            <w:pPr>
              <w:jc w:val="both"/>
              <w:rPr>
                <w:rFonts w:ascii="Calibri" w:hAnsi="Calibri" w:cs="Calibri"/>
                <w:b/>
                <w:bCs/>
                <w:sz w:val="20"/>
                <w:szCs w:val="20"/>
              </w:rPr>
            </w:pPr>
          </w:p>
        </w:tc>
      </w:tr>
    </w:tbl>
    <w:p w14:paraId="6146CCAD" w14:textId="3AD6EAB1" w:rsidR="002C1DA0" w:rsidRDefault="002C1DA0" w:rsidP="002C1DA0"/>
    <w:tbl>
      <w:tblPr>
        <w:tblStyle w:val="TableGrid"/>
        <w:tblW w:w="0" w:type="auto"/>
        <w:tblLook w:val="04A0" w:firstRow="1" w:lastRow="0" w:firstColumn="1" w:lastColumn="0" w:noHBand="0" w:noVBand="1"/>
      </w:tblPr>
      <w:tblGrid>
        <w:gridCol w:w="9623"/>
      </w:tblGrid>
      <w:tr w:rsidR="002C1DA0" w14:paraId="257533AB" w14:textId="77777777" w:rsidTr="69B08052">
        <w:tc>
          <w:tcPr>
            <w:tcW w:w="9623" w:type="dxa"/>
            <w:shd w:val="clear" w:color="auto" w:fill="BFBFBF" w:themeFill="background1" w:themeFillShade="BF"/>
          </w:tcPr>
          <w:p w14:paraId="470998E0" w14:textId="77777777" w:rsidR="002C1DA0" w:rsidRDefault="002C1DA0" w:rsidP="002C1DA0">
            <w:pPr>
              <w:pStyle w:val="Nornal"/>
              <w:spacing w:after="0" w:line="240" w:lineRule="auto"/>
              <w:rPr>
                <w:rFonts w:ascii="Calibri" w:hAnsi="Calibri" w:cs="Calibri"/>
                <w:color w:val="000000"/>
              </w:rPr>
            </w:pPr>
            <w:r w:rsidRPr="00A25AA1">
              <w:rPr>
                <w:rFonts w:ascii="Calibri" w:hAnsi="Calibri" w:cs="Calibri"/>
                <w:color w:val="000000"/>
              </w:rPr>
              <w:t>Discuss why diversity and inclusion should be an integral component of leadership and management development initiatives. (AC 2.3)</w:t>
            </w:r>
          </w:p>
          <w:p w14:paraId="7A04CE8F" w14:textId="1902BCD6" w:rsidR="002C1DA0" w:rsidRDefault="002C1DA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66AC739E" w:rsidRPr="74E76437">
              <w:rPr>
                <w:rFonts w:ascii="Calibri" w:hAnsi="Calibri" w:cs="Calibri"/>
                <w:b/>
                <w:bCs/>
                <w:sz w:val="20"/>
                <w:szCs w:val="20"/>
              </w:rPr>
              <w:t>3</w:t>
            </w:r>
            <w:r w:rsidR="00864114">
              <w:rPr>
                <w:rFonts w:ascii="Calibri" w:hAnsi="Calibri" w:cs="Calibri"/>
                <w:b/>
                <w:bCs/>
                <w:sz w:val="20"/>
                <w:szCs w:val="20"/>
              </w:rPr>
              <w:t>6</w:t>
            </w:r>
            <w:r w:rsidR="66AC739E" w:rsidRPr="74E76437">
              <w:rPr>
                <w:rFonts w:ascii="Calibri" w:hAnsi="Calibri" w:cs="Calibri"/>
                <w:b/>
                <w:bCs/>
                <w:sz w:val="20"/>
                <w:szCs w:val="20"/>
              </w:rPr>
              <w:t>0</w:t>
            </w:r>
            <w:r w:rsidRPr="74E76437">
              <w:rPr>
                <w:rFonts w:ascii="Calibri" w:hAnsi="Calibri" w:cs="Calibri"/>
                <w:b/>
                <w:bCs/>
                <w:sz w:val="20"/>
                <w:szCs w:val="20"/>
              </w:rPr>
              <w:t xml:space="preserve"> words </w:t>
            </w:r>
          </w:p>
        </w:tc>
      </w:tr>
      <w:tr w:rsidR="002C1DA0" w14:paraId="478C85A5" w14:textId="77777777" w:rsidTr="69B08052">
        <w:tc>
          <w:tcPr>
            <w:tcW w:w="9623" w:type="dxa"/>
          </w:tcPr>
          <w:p w14:paraId="1C4BFA5E" w14:textId="77777777" w:rsidR="002C1DA0" w:rsidRPr="002C1DA0" w:rsidRDefault="002C1DA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29D0BA6C" w14:textId="77777777" w:rsidR="002C1DA0" w:rsidRDefault="002C1DA0" w:rsidP="0079709E">
            <w:pPr>
              <w:jc w:val="both"/>
              <w:rPr>
                <w:rFonts w:ascii="Calibri" w:hAnsi="Calibri" w:cs="Calibri"/>
                <w:b/>
                <w:bCs/>
                <w:sz w:val="20"/>
                <w:szCs w:val="20"/>
              </w:rPr>
            </w:pPr>
          </w:p>
        </w:tc>
      </w:tr>
    </w:tbl>
    <w:p w14:paraId="61F6612A" w14:textId="77777777" w:rsidR="002C1DA0" w:rsidRDefault="002C1DA0" w:rsidP="002C1DA0"/>
    <w:p w14:paraId="02DD04E4" w14:textId="7EB3DA56" w:rsidR="002C1DA0" w:rsidRPr="002C1DA0" w:rsidRDefault="002C1DA0" w:rsidP="003653D6">
      <w:pPr>
        <w:pStyle w:val="Heading3"/>
      </w:pPr>
      <w:r w:rsidRPr="002C1DA0">
        <w:t>References</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15"/>
      </w:tblGrid>
      <w:tr w:rsidR="002C1DA0" w14:paraId="7948739E" w14:textId="77777777" w:rsidTr="0079709E">
        <w:trPr>
          <w:trHeight w:val="855"/>
        </w:trPr>
        <w:tc>
          <w:tcPr>
            <w:tcW w:w="9615" w:type="dxa"/>
            <w:tcBorders>
              <w:top w:val="single" w:sz="6" w:space="0" w:color="auto"/>
              <w:left w:val="single" w:sz="6" w:space="0" w:color="auto"/>
              <w:bottom w:val="single" w:sz="6" w:space="0" w:color="auto"/>
              <w:right w:val="single" w:sz="6" w:space="0" w:color="auto"/>
            </w:tcBorders>
            <w:shd w:val="clear" w:color="auto" w:fill="D0E2D8"/>
          </w:tcPr>
          <w:p w14:paraId="77D31E90" w14:textId="77777777" w:rsidR="002C1DA0" w:rsidRDefault="002C1DA0" w:rsidP="0079709E">
            <w:pPr>
              <w:rPr>
                <w:rFonts w:ascii="Calibri" w:eastAsia="Times New Roman" w:hAnsi="Calibri" w:cs="Calibri"/>
                <w:b/>
                <w:bCs/>
                <w:sz w:val="24"/>
                <w:lang w:eastAsia="en-GB"/>
              </w:rPr>
            </w:pPr>
            <w:r w:rsidRPr="002C1DA0">
              <w:rPr>
                <w:rFonts w:ascii="Calibri" w:eastAsia="Times New Roman" w:hAnsi="Calibri" w:cs="Calibri"/>
                <w:b/>
                <w:bCs/>
                <w:color w:val="243E15" w:themeColor="accent3" w:themeShade="80"/>
                <w:lang w:eastAsia="en-GB"/>
              </w:rPr>
              <w:t>Please provide your full long reference list here. The Harvard method is preferable. Please refer to the guidance on the Learner HUB.</w:t>
            </w:r>
          </w:p>
        </w:tc>
      </w:tr>
      <w:tr w:rsidR="002C1DA0" w14:paraId="5013A48E" w14:textId="77777777" w:rsidTr="0079709E">
        <w:trPr>
          <w:trHeight w:val="1290"/>
        </w:trPr>
        <w:tc>
          <w:tcPr>
            <w:tcW w:w="9615" w:type="dxa"/>
            <w:tcBorders>
              <w:top w:val="single" w:sz="6" w:space="0" w:color="auto"/>
              <w:left w:val="single" w:sz="6" w:space="0" w:color="auto"/>
              <w:bottom w:val="single" w:sz="6" w:space="0" w:color="auto"/>
              <w:right w:val="single" w:sz="6" w:space="0" w:color="auto"/>
            </w:tcBorders>
            <w:shd w:val="clear" w:color="auto" w:fill="auto"/>
          </w:tcPr>
          <w:p w14:paraId="6B887798" w14:textId="77777777" w:rsidR="002C1DA0" w:rsidRDefault="002C1DA0" w:rsidP="0079709E">
            <w:pPr>
              <w:rPr>
                <w:rFonts w:ascii="Calibri" w:eastAsia="Times New Roman" w:hAnsi="Calibri" w:cs="Calibri"/>
                <w:sz w:val="24"/>
                <w:lang w:eastAsia="en-GB"/>
              </w:rPr>
            </w:pPr>
            <w:r w:rsidRPr="11A6FFF2">
              <w:rPr>
                <w:rFonts w:ascii="Calibri" w:eastAsia="Times New Roman" w:hAnsi="Calibri" w:cs="Calibri"/>
                <w:lang w:eastAsia="en-GB"/>
              </w:rPr>
              <w:t> </w:t>
            </w:r>
          </w:p>
          <w:p w14:paraId="6D610484" w14:textId="77777777" w:rsidR="002C1DA0" w:rsidRDefault="002C1DA0" w:rsidP="0079709E">
            <w:pPr>
              <w:rPr>
                <w:rFonts w:ascii="Calibri" w:eastAsia="Times New Roman" w:hAnsi="Calibri" w:cs="Calibri"/>
                <w:sz w:val="24"/>
                <w:lang w:eastAsia="en-GB"/>
              </w:rPr>
            </w:pPr>
            <w:r w:rsidRPr="11A6FFF2">
              <w:rPr>
                <w:rFonts w:ascii="Calibri" w:eastAsia="Times New Roman" w:hAnsi="Calibri" w:cs="Calibri"/>
                <w:lang w:eastAsia="en-GB"/>
              </w:rPr>
              <w:t> </w:t>
            </w:r>
          </w:p>
          <w:p w14:paraId="3DF7375C" w14:textId="77777777" w:rsidR="002C1DA0" w:rsidRDefault="002C1DA0" w:rsidP="0079709E">
            <w:pPr>
              <w:rPr>
                <w:rFonts w:ascii="Calibri" w:eastAsia="Times New Roman" w:hAnsi="Calibri" w:cs="Calibri"/>
                <w:sz w:val="24"/>
                <w:lang w:eastAsia="en-GB"/>
              </w:rPr>
            </w:pPr>
            <w:r w:rsidRPr="11A6FFF2">
              <w:rPr>
                <w:rFonts w:ascii="Calibri" w:eastAsia="Times New Roman" w:hAnsi="Calibri" w:cs="Calibri"/>
                <w:lang w:eastAsia="en-GB"/>
              </w:rPr>
              <w:t> </w:t>
            </w:r>
          </w:p>
        </w:tc>
      </w:tr>
    </w:tbl>
    <w:p w14:paraId="5A160EE9" w14:textId="1B46EA85" w:rsidR="002C1DA0" w:rsidRDefault="002C1DA0" w:rsidP="002C1DA0"/>
    <w:p w14:paraId="050FDEF0" w14:textId="2C24A8C8" w:rsidR="009857C8" w:rsidRPr="003653D6" w:rsidRDefault="00C50C48" w:rsidP="0098680E">
      <w:pPr>
        <w:pStyle w:val="Heading1"/>
        <w:spacing w:after="0"/>
        <w:rPr>
          <w:rFonts w:ascii="Calibri" w:hAnsi="Calibri" w:cs="Calibri"/>
          <w:color w:val="243E15" w:themeColor="accent3" w:themeShade="80"/>
          <w:sz w:val="40"/>
          <w:szCs w:val="40"/>
        </w:rPr>
      </w:pPr>
      <w:r w:rsidRPr="003653D6">
        <w:rPr>
          <w:rFonts w:ascii="Calibri" w:hAnsi="Calibri" w:cs="Calibri"/>
          <w:color w:val="243E15" w:themeColor="accent3" w:themeShade="80"/>
          <w:sz w:val="40"/>
          <w:szCs w:val="40"/>
        </w:rPr>
        <w:t>Section two</w:t>
      </w:r>
    </w:p>
    <w:p w14:paraId="58E1EF42" w14:textId="77777777" w:rsidR="002F6AB9" w:rsidRPr="008B615D" w:rsidRDefault="002F6AB9" w:rsidP="0098680E">
      <w:pPr>
        <w:pStyle w:val="Nornal"/>
        <w:spacing w:after="0" w:line="240" w:lineRule="auto"/>
        <w:rPr>
          <w:rFonts w:ascii="Calibri" w:hAnsi="Calibri" w:cs="Calibri"/>
          <w:color w:val="243E15" w:themeColor="accent3" w:themeShade="80"/>
        </w:rPr>
      </w:pPr>
    </w:p>
    <w:p w14:paraId="7123C33A" w14:textId="14C54DC7" w:rsidR="00B54CE7" w:rsidRPr="00A25AA1" w:rsidRDefault="0071116B" w:rsidP="00B54CE7">
      <w:pPr>
        <w:pStyle w:val="Nornal"/>
        <w:spacing w:after="0" w:line="240" w:lineRule="auto"/>
        <w:rPr>
          <w:rFonts w:ascii="Calibri" w:hAnsi="Calibri" w:cs="Calibri"/>
        </w:rPr>
      </w:pPr>
      <w:r w:rsidRPr="008B615D">
        <w:rPr>
          <w:rFonts w:ascii="Calibri" w:hAnsi="Calibri" w:cs="Calibri"/>
          <w:color w:val="243E15" w:themeColor="accent3" w:themeShade="80"/>
        </w:rPr>
        <w:t xml:space="preserve">Section two </w:t>
      </w:r>
      <w:r w:rsidR="003D3AA5" w:rsidRPr="008B615D">
        <w:rPr>
          <w:rFonts w:ascii="Calibri" w:hAnsi="Calibri" w:cs="Calibri"/>
          <w:color w:val="243E15" w:themeColor="accent3" w:themeShade="80"/>
        </w:rPr>
        <w:t xml:space="preserve">should </w:t>
      </w:r>
      <w:r w:rsidR="00C50C48" w:rsidRPr="008B615D">
        <w:rPr>
          <w:rFonts w:ascii="Calibri" w:hAnsi="Calibri" w:cs="Calibri"/>
          <w:color w:val="243E15" w:themeColor="accent3" w:themeShade="80"/>
        </w:rPr>
        <w:t xml:space="preserve">provide understanding of </w:t>
      </w:r>
      <w:r w:rsidR="009439C3" w:rsidRPr="008B615D">
        <w:rPr>
          <w:rFonts w:ascii="Calibri" w:hAnsi="Calibri" w:cs="Calibri"/>
          <w:color w:val="243E15" w:themeColor="accent3" w:themeShade="80"/>
        </w:rPr>
        <w:t xml:space="preserve">the role </w:t>
      </w:r>
      <w:r w:rsidR="003E67D3" w:rsidRPr="008B615D">
        <w:rPr>
          <w:rFonts w:ascii="Calibri" w:hAnsi="Calibri" w:cs="Calibri"/>
          <w:color w:val="243E15" w:themeColor="accent3" w:themeShade="80"/>
        </w:rPr>
        <w:t xml:space="preserve">of </w:t>
      </w:r>
      <w:r w:rsidR="009439C3" w:rsidRPr="008B615D">
        <w:rPr>
          <w:rFonts w:ascii="Calibri" w:hAnsi="Calibri" w:cs="Calibri"/>
          <w:color w:val="243E15" w:themeColor="accent3" w:themeShade="80"/>
        </w:rPr>
        <w:t xml:space="preserve">people professionals in supporting </w:t>
      </w:r>
      <w:r w:rsidR="00DF0480" w:rsidRPr="008B615D">
        <w:rPr>
          <w:rFonts w:ascii="Calibri" w:hAnsi="Calibri" w:cs="Calibri"/>
          <w:color w:val="243E15" w:themeColor="accent3" w:themeShade="80"/>
        </w:rPr>
        <w:t>leadership and management initiatives</w:t>
      </w:r>
      <w:r w:rsidR="00E26129" w:rsidRPr="008B615D">
        <w:rPr>
          <w:rFonts w:ascii="Calibri" w:hAnsi="Calibri" w:cs="Calibri"/>
          <w:color w:val="243E15" w:themeColor="accent3" w:themeShade="80"/>
        </w:rPr>
        <w:t>, the range of stakeholders involved</w:t>
      </w:r>
      <w:r w:rsidR="00EC0783" w:rsidRPr="008B615D">
        <w:rPr>
          <w:rFonts w:ascii="Calibri" w:hAnsi="Calibri" w:cs="Calibri"/>
          <w:color w:val="243E15" w:themeColor="accent3" w:themeShade="80"/>
        </w:rPr>
        <w:t xml:space="preserve">, </w:t>
      </w:r>
      <w:r w:rsidR="00BE667F" w:rsidRPr="008B615D">
        <w:rPr>
          <w:rFonts w:ascii="Calibri" w:hAnsi="Calibri" w:cs="Calibri"/>
          <w:color w:val="243E15" w:themeColor="accent3" w:themeShade="80"/>
        </w:rPr>
        <w:t>and the impact</w:t>
      </w:r>
      <w:r w:rsidR="00AB5ECE" w:rsidRPr="008B615D">
        <w:rPr>
          <w:rFonts w:ascii="Calibri" w:hAnsi="Calibri" w:cs="Calibri"/>
          <w:color w:val="243E15" w:themeColor="accent3" w:themeShade="80"/>
        </w:rPr>
        <w:t xml:space="preserve"> of </w:t>
      </w:r>
      <w:r w:rsidR="00E560DE" w:rsidRPr="008B615D">
        <w:rPr>
          <w:rFonts w:ascii="Calibri" w:hAnsi="Calibri" w:cs="Calibri"/>
          <w:color w:val="243E15" w:themeColor="accent3" w:themeShade="80"/>
        </w:rPr>
        <w:t xml:space="preserve">successful </w:t>
      </w:r>
      <w:r w:rsidR="005F03F2" w:rsidRPr="008B615D">
        <w:rPr>
          <w:rFonts w:ascii="Calibri" w:hAnsi="Calibri" w:cs="Calibri"/>
          <w:color w:val="243E15" w:themeColor="accent3" w:themeShade="80"/>
        </w:rPr>
        <w:t>initiatives on the</w:t>
      </w:r>
      <w:r w:rsidR="00EC0783" w:rsidRPr="008B615D">
        <w:rPr>
          <w:rFonts w:ascii="Calibri" w:hAnsi="Calibri" w:cs="Calibri"/>
          <w:color w:val="243E15" w:themeColor="accent3" w:themeShade="80"/>
        </w:rPr>
        <w:t xml:space="preserve"> organisation</w:t>
      </w:r>
      <w:r w:rsidR="00EC0783" w:rsidRPr="00A25AA1">
        <w:rPr>
          <w:rFonts w:ascii="Calibri" w:hAnsi="Calibri" w:cs="Calibri"/>
        </w:rPr>
        <w:t>.</w:t>
      </w:r>
    </w:p>
    <w:p w14:paraId="64F3EA77" w14:textId="686182B2" w:rsidR="009D5C02" w:rsidRPr="00A25AA1" w:rsidRDefault="009D5C02" w:rsidP="009D5C02">
      <w:pPr>
        <w:pStyle w:val="Nornal"/>
        <w:spacing w:after="0" w:line="240" w:lineRule="auto"/>
        <w:rPr>
          <w:rFonts w:ascii="Calibri" w:hAnsi="Calibri" w:cs="Calibri"/>
        </w:rPr>
      </w:pPr>
    </w:p>
    <w:p w14:paraId="2CD38C10" w14:textId="2EB483B1" w:rsidR="00CE6C27" w:rsidRPr="00A25AA1" w:rsidRDefault="00CE6C27" w:rsidP="009D5C02">
      <w:pPr>
        <w:pStyle w:val="Nornal"/>
        <w:spacing w:after="0" w:line="240" w:lineRule="auto"/>
        <w:rPr>
          <w:rFonts w:ascii="Calibri" w:hAnsi="Calibri" w:cs="Calibri"/>
        </w:rPr>
      </w:pPr>
      <w:r w:rsidRPr="00A25AA1">
        <w:rPr>
          <w:rFonts w:ascii="Calibri" w:hAnsi="Calibri" w:cs="Calibri"/>
        </w:rPr>
        <w:t>You are required to:</w:t>
      </w:r>
    </w:p>
    <w:p w14:paraId="79C6709B" w14:textId="58D08610" w:rsidR="00F97924" w:rsidRPr="00A25AA1" w:rsidRDefault="00F97924" w:rsidP="00F97924">
      <w:pPr>
        <w:pStyle w:val="Nornal"/>
        <w:spacing w:after="0" w:line="240" w:lineRule="auto"/>
        <w:ind w:left="720"/>
        <w:rPr>
          <w:rFonts w:ascii="Calibri" w:hAnsi="Calibri" w:cs="Calibri"/>
          <w:b/>
          <w:bCs/>
          <w:sz w:val="24"/>
          <w:szCs w:val="24"/>
        </w:rPr>
      </w:pPr>
    </w:p>
    <w:p w14:paraId="2FED0082" w14:textId="5B3D8818" w:rsidR="00F97924" w:rsidRPr="00A25AA1" w:rsidRDefault="00F97924" w:rsidP="00F97924">
      <w:pPr>
        <w:pStyle w:val="Nornal"/>
        <w:numPr>
          <w:ilvl w:val="0"/>
          <w:numId w:val="15"/>
        </w:numPr>
        <w:spacing w:after="0" w:line="240" w:lineRule="auto"/>
        <w:rPr>
          <w:rFonts w:ascii="Calibri" w:hAnsi="Calibri" w:cs="Calibri"/>
          <w:color w:val="000000"/>
        </w:rPr>
      </w:pPr>
      <w:r w:rsidRPr="00A25AA1">
        <w:rPr>
          <w:rFonts w:ascii="Calibri" w:hAnsi="Calibri" w:cs="Calibri"/>
          <w:color w:val="000000" w:themeColor="text1"/>
        </w:rPr>
        <w:t>Discuss the role of people professionals in supporting leadership and management development initiatives. (</w:t>
      </w:r>
      <w:r w:rsidR="00DD2A55" w:rsidRPr="00A25AA1">
        <w:rPr>
          <w:rFonts w:ascii="Calibri" w:hAnsi="Calibri" w:cs="Calibri"/>
          <w:color w:val="000000" w:themeColor="text1"/>
        </w:rPr>
        <w:t xml:space="preserve">AC </w:t>
      </w:r>
      <w:r w:rsidRPr="00A25AA1">
        <w:rPr>
          <w:rFonts w:ascii="Calibri" w:hAnsi="Calibri" w:cs="Calibri"/>
          <w:color w:val="000000" w:themeColor="text1"/>
        </w:rPr>
        <w:t>2.1)</w:t>
      </w:r>
    </w:p>
    <w:p w14:paraId="34B098AA" w14:textId="77777777" w:rsidR="00F97924" w:rsidRPr="00A25AA1" w:rsidRDefault="00F97924" w:rsidP="00F97924">
      <w:pPr>
        <w:pStyle w:val="Nornal"/>
        <w:spacing w:after="0" w:line="240" w:lineRule="auto"/>
        <w:ind w:left="720"/>
        <w:rPr>
          <w:rFonts w:ascii="Calibri" w:hAnsi="Calibri" w:cs="Calibri"/>
          <w:color w:val="000000"/>
        </w:rPr>
      </w:pPr>
    </w:p>
    <w:p w14:paraId="734DF05C" w14:textId="665E8D30" w:rsidR="009D5C02" w:rsidRPr="00A25AA1" w:rsidRDefault="008E292E" w:rsidP="002248F6">
      <w:pPr>
        <w:pStyle w:val="Nornal"/>
        <w:numPr>
          <w:ilvl w:val="0"/>
          <w:numId w:val="15"/>
        </w:numPr>
        <w:spacing w:after="0" w:line="240" w:lineRule="auto"/>
        <w:rPr>
          <w:rFonts w:ascii="Calibri" w:hAnsi="Calibri" w:cs="Calibri"/>
          <w:color w:val="000000"/>
        </w:rPr>
      </w:pPr>
      <w:r w:rsidRPr="00A25AA1">
        <w:rPr>
          <w:rFonts w:ascii="Calibri" w:hAnsi="Calibri" w:cs="Calibri"/>
          <w:color w:val="000000"/>
        </w:rPr>
        <w:t>Evaluate the indicators of successful leadership and management development initiatives</w:t>
      </w:r>
      <w:r w:rsidR="00920F0C" w:rsidRPr="00A25AA1">
        <w:rPr>
          <w:rFonts w:ascii="Calibri" w:hAnsi="Calibri" w:cs="Calibri"/>
          <w:color w:val="000000"/>
        </w:rPr>
        <w:t>.</w:t>
      </w:r>
      <w:r w:rsidR="00C42980" w:rsidRPr="00A25AA1">
        <w:rPr>
          <w:rFonts w:ascii="Calibri" w:hAnsi="Calibri" w:cs="Calibri"/>
          <w:color w:val="000000"/>
        </w:rPr>
        <w:t xml:space="preserve"> (</w:t>
      </w:r>
      <w:r w:rsidR="00DD2A55" w:rsidRPr="00A25AA1">
        <w:rPr>
          <w:rFonts w:ascii="Calibri" w:hAnsi="Calibri" w:cs="Calibri"/>
          <w:color w:val="000000"/>
        </w:rPr>
        <w:t xml:space="preserve">AC </w:t>
      </w:r>
      <w:r w:rsidR="00C42980" w:rsidRPr="00A25AA1">
        <w:rPr>
          <w:rFonts w:ascii="Calibri" w:hAnsi="Calibri" w:cs="Calibri"/>
          <w:color w:val="000000"/>
        </w:rPr>
        <w:t>3.1)</w:t>
      </w:r>
    </w:p>
    <w:p w14:paraId="450A89F3" w14:textId="77777777" w:rsidR="00277031" w:rsidRPr="00A25AA1" w:rsidRDefault="00277031" w:rsidP="002A7994">
      <w:pPr>
        <w:pStyle w:val="ListParagraph"/>
        <w:rPr>
          <w:rFonts w:ascii="Calibri" w:hAnsi="Calibri" w:cs="Calibri"/>
          <w:color w:val="000000"/>
        </w:rPr>
      </w:pPr>
    </w:p>
    <w:p w14:paraId="1FC1A655" w14:textId="77777777" w:rsidR="00277031" w:rsidRPr="00A25AA1" w:rsidRDefault="00277031" w:rsidP="00277031">
      <w:pPr>
        <w:pStyle w:val="Nornal"/>
        <w:numPr>
          <w:ilvl w:val="0"/>
          <w:numId w:val="15"/>
        </w:numPr>
        <w:spacing w:after="0" w:line="240" w:lineRule="auto"/>
        <w:rPr>
          <w:rFonts w:ascii="Calibri" w:hAnsi="Calibri" w:cs="Calibri"/>
          <w:color w:val="000000"/>
        </w:rPr>
      </w:pPr>
      <w:r w:rsidRPr="00A25AA1">
        <w:rPr>
          <w:rFonts w:ascii="Calibri" w:hAnsi="Calibri" w:cs="Calibri"/>
          <w:color w:val="000000"/>
        </w:rPr>
        <w:t>Explain the range of stakeholders and involvement they have in leadership and management development initiatives. (AC 3.2)</w:t>
      </w:r>
    </w:p>
    <w:p w14:paraId="43D52863" w14:textId="77777777" w:rsidR="00277031" w:rsidRPr="00A25AA1" w:rsidRDefault="00277031" w:rsidP="002A7994">
      <w:pPr>
        <w:pStyle w:val="ListParagraph"/>
        <w:rPr>
          <w:rFonts w:ascii="Calibri" w:hAnsi="Calibri" w:cs="Calibri"/>
          <w:color w:val="000000"/>
        </w:rPr>
      </w:pPr>
    </w:p>
    <w:p w14:paraId="327CA9A7" w14:textId="77777777" w:rsidR="00277031" w:rsidRPr="00A25AA1" w:rsidRDefault="00277031" w:rsidP="00277031">
      <w:pPr>
        <w:pStyle w:val="Nornal"/>
        <w:numPr>
          <w:ilvl w:val="0"/>
          <w:numId w:val="15"/>
        </w:numPr>
        <w:spacing w:after="0" w:line="240" w:lineRule="auto"/>
        <w:rPr>
          <w:rFonts w:ascii="Calibri" w:hAnsi="Calibri" w:cs="Calibri"/>
          <w:b/>
          <w:bCs/>
          <w:sz w:val="24"/>
          <w:szCs w:val="24"/>
        </w:rPr>
      </w:pPr>
      <w:r w:rsidRPr="00A25AA1">
        <w:rPr>
          <w:rFonts w:ascii="Calibri" w:hAnsi="Calibri" w:cs="Calibri"/>
          <w:color w:val="000000"/>
        </w:rPr>
        <w:t xml:space="preserve">Assess the impact and importance that development strategies have on organisational culture, strategy, </w:t>
      </w:r>
      <w:proofErr w:type="gramStart"/>
      <w:r w:rsidRPr="00A25AA1">
        <w:rPr>
          <w:rFonts w:ascii="Calibri" w:hAnsi="Calibri" w:cs="Calibri"/>
          <w:color w:val="000000"/>
        </w:rPr>
        <w:t>reputation</w:t>
      </w:r>
      <w:proofErr w:type="gramEnd"/>
      <w:r w:rsidRPr="00A25AA1">
        <w:rPr>
          <w:rFonts w:ascii="Calibri" w:hAnsi="Calibri" w:cs="Calibri"/>
          <w:color w:val="000000"/>
        </w:rPr>
        <w:t xml:space="preserve"> and performance. (AC 3.3) </w:t>
      </w:r>
    </w:p>
    <w:p w14:paraId="551C9846" w14:textId="77777777" w:rsidR="00277031" w:rsidRPr="00A25AA1" w:rsidRDefault="00277031" w:rsidP="002A7994">
      <w:pPr>
        <w:pStyle w:val="Nornal"/>
        <w:spacing w:after="0" w:line="240" w:lineRule="auto"/>
        <w:rPr>
          <w:rFonts w:ascii="Calibri" w:hAnsi="Calibri" w:cs="Calibri"/>
          <w:color w:val="000000"/>
        </w:rPr>
      </w:pPr>
    </w:p>
    <w:p w14:paraId="41F43508" w14:textId="50A35CBB" w:rsidR="00C42980" w:rsidRPr="00A25AA1" w:rsidRDefault="00C42980" w:rsidP="009D5C02">
      <w:pPr>
        <w:pStyle w:val="Nornal"/>
        <w:spacing w:after="0" w:line="240" w:lineRule="auto"/>
        <w:rPr>
          <w:rFonts w:ascii="Calibri" w:hAnsi="Calibri" w:cs="Calibri"/>
          <w:color w:val="000000"/>
        </w:rPr>
      </w:pPr>
    </w:p>
    <w:p w14:paraId="63748DCA" w14:textId="77777777" w:rsidR="00D54D65" w:rsidRPr="00A25AA1" w:rsidRDefault="00D54D65" w:rsidP="009D5C02">
      <w:pPr>
        <w:pStyle w:val="Nornal"/>
        <w:spacing w:after="0" w:line="240" w:lineRule="auto"/>
        <w:rPr>
          <w:rFonts w:ascii="Calibri" w:hAnsi="Calibri" w:cs="Calibri"/>
          <w:b/>
          <w:bCs/>
          <w:sz w:val="24"/>
          <w:szCs w:val="24"/>
        </w:rPr>
      </w:pPr>
    </w:p>
    <w:p w14:paraId="570A6717" w14:textId="6901CA07" w:rsidR="00D54D65" w:rsidRPr="00A25AA1" w:rsidRDefault="00D54D65" w:rsidP="009D5C02">
      <w:pPr>
        <w:pStyle w:val="Nornal"/>
        <w:spacing w:after="0" w:line="240" w:lineRule="auto"/>
        <w:rPr>
          <w:rFonts w:ascii="Calibri" w:hAnsi="Calibri" w:cs="Calibri"/>
          <w:b/>
          <w:bCs/>
          <w:sz w:val="24"/>
          <w:szCs w:val="24"/>
        </w:rPr>
      </w:pPr>
    </w:p>
    <w:p w14:paraId="29E33463" w14:textId="6F9EE819" w:rsidR="008C72FF" w:rsidRPr="00A25AA1" w:rsidRDefault="00185982" w:rsidP="00FE0F46">
      <w:pPr>
        <w:pStyle w:val="Listparag"/>
        <w:numPr>
          <w:ilvl w:val="0"/>
          <w:numId w:val="0"/>
        </w:numPr>
        <w:spacing w:after="0" w:line="240" w:lineRule="auto"/>
        <w:rPr>
          <w:rFonts w:ascii="Calibri" w:hAnsi="Calibri" w:cs="Calibri"/>
        </w:rPr>
      </w:pPr>
      <w:r w:rsidRPr="00A25AA1">
        <w:rPr>
          <w:rFonts w:ascii="Calibri" w:hAnsi="Calibri" w:cs="Calibri"/>
          <w:noProof/>
          <w:color w:val="004147" w:themeColor="accent2" w:themeShade="80"/>
        </w:rPr>
        <mc:AlternateContent>
          <mc:Choice Requires="wps">
            <w:drawing>
              <wp:anchor distT="0" distB="0" distL="114300" distR="114300" simplePos="0" relativeHeight="251658244" behindDoc="1" locked="0" layoutInCell="1" allowOverlap="1" wp14:anchorId="43B483CB" wp14:editId="52CA6F8B">
                <wp:simplePos x="0" y="0"/>
                <wp:positionH relativeFrom="margin">
                  <wp:align>left</wp:align>
                </wp:positionH>
                <wp:positionV relativeFrom="paragraph">
                  <wp:posOffset>72390</wp:posOffset>
                </wp:positionV>
                <wp:extent cx="6499860" cy="2695575"/>
                <wp:effectExtent l="0" t="0" r="0" b="9525"/>
                <wp:wrapNone/>
                <wp:docPr id="4" name="Rectangle 4"/>
                <wp:cNvGraphicFramePr/>
                <a:graphic xmlns:a="http://schemas.openxmlformats.org/drawingml/2006/main">
                  <a:graphicData uri="http://schemas.microsoft.com/office/word/2010/wordprocessingShape">
                    <wps:wsp>
                      <wps:cNvSpPr/>
                      <wps:spPr>
                        <a:xfrm>
                          <a:off x="0" y="0"/>
                          <a:ext cx="6499860" cy="2695575"/>
                        </a:xfrm>
                        <a:prstGeom prst="rect">
                          <a:avLst/>
                        </a:prstGeom>
                        <a:solidFill>
                          <a:schemeClr val="accent3">
                            <a:lumMod val="40000"/>
                            <a:lumOff val="60000"/>
                            <a:alpha val="5098"/>
                          </a:schemeClr>
                        </a:solidFill>
                        <a:ln w="12700" cap="flat" cmpd="sng" algn="ctr">
                          <a:noFill/>
                          <a:prstDash val="solid"/>
                          <a:miter lim="800000"/>
                        </a:ln>
                        <a:effectLst/>
                      </wps:spPr>
                      <wps:txbx>
                        <w:txbxContent>
                          <w:p w14:paraId="466C4C6A" w14:textId="75E29478" w:rsidR="00FE0F46" w:rsidRPr="008B615D" w:rsidRDefault="00FE0F46" w:rsidP="00915D9F">
                            <w:pPr>
                              <w:pStyle w:val="Nornal"/>
                              <w:spacing w:line="240" w:lineRule="auto"/>
                              <w:rPr>
                                <w:rFonts w:ascii="Calibri" w:eastAsia="Times New Roman" w:hAnsi="Calibri" w:cs="Calibri"/>
                                <w:b/>
                                <w:color w:val="243E15" w:themeColor="accent3" w:themeShade="80"/>
                                <w:sz w:val="24"/>
                                <w:szCs w:val="24"/>
                                <w:lang w:eastAsia="en-GB"/>
                              </w:rPr>
                            </w:pPr>
                          </w:p>
                          <w:p w14:paraId="65656502" w14:textId="3B25FCB1" w:rsidR="00915D9F" w:rsidRPr="00A56E67" w:rsidRDefault="00915D9F" w:rsidP="00A56E67">
                            <w:pPr>
                              <w:pStyle w:val="Nornal"/>
                              <w:spacing w:line="240" w:lineRule="auto"/>
                              <w:rPr>
                                <w:rFonts w:ascii="Calibri" w:eastAsia="Times New Roman" w:hAnsi="Calibri" w:cs="Calibri"/>
                                <w:color w:val="243E15" w:themeColor="accent3" w:themeShade="80"/>
                                <w:sz w:val="28"/>
                                <w:szCs w:val="28"/>
                                <w:lang w:eastAsia="en-GB"/>
                              </w:rPr>
                            </w:pPr>
                            <w:r w:rsidRPr="008B615D">
                              <w:rPr>
                                <w:rFonts w:ascii="Calibri" w:eastAsia="Times New Roman" w:hAnsi="Calibri" w:cs="Calibri"/>
                                <w:color w:val="243E15" w:themeColor="accent3" w:themeShade="80"/>
                                <w:sz w:val="28"/>
                                <w:szCs w:val="28"/>
                                <w:lang w:eastAsia="en-GB"/>
                              </w:rPr>
                              <w:t>Your evidence must consist of:</w:t>
                            </w:r>
                          </w:p>
                          <w:p w14:paraId="3D56B571" w14:textId="382FEA1F" w:rsidR="00A56E67" w:rsidRPr="00A25AA1" w:rsidRDefault="00A56E67" w:rsidP="00A56E67">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Written responses to each of the </w:t>
                            </w:r>
                            <w:r w:rsidR="005C7B5C">
                              <w:rPr>
                                <w:rFonts w:ascii="Calibri" w:hAnsi="Calibri" w:cs="Calibri"/>
                                <w:color w:val="243E15" w:themeColor="accent3" w:themeShade="80"/>
                                <w:lang w:eastAsia="en-GB"/>
                              </w:rPr>
                              <w:t>4</w:t>
                            </w:r>
                            <w:r w:rsidRPr="00A25AA1">
                              <w:rPr>
                                <w:rFonts w:ascii="Calibri" w:hAnsi="Calibri" w:cs="Calibri"/>
                                <w:color w:val="243E15" w:themeColor="accent3" w:themeShade="80"/>
                                <w:lang w:eastAsia="en-GB"/>
                              </w:rPr>
                              <w:t xml:space="preserve"> instructions above.</w:t>
                            </w:r>
                          </w:p>
                          <w:p w14:paraId="427B8CD0" w14:textId="3CA2B526" w:rsidR="00A56E67" w:rsidRDefault="00A56E67" w:rsidP="00A56E67">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Approximately </w:t>
                            </w:r>
                            <w:r w:rsidR="005C7B5C">
                              <w:rPr>
                                <w:rFonts w:ascii="Calibri" w:hAnsi="Calibri" w:cs="Calibri"/>
                                <w:color w:val="243E15" w:themeColor="accent3" w:themeShade="80"/>
                                <w:lang w:eastAsia="en-GB"/>
                              </w:rPr>
                              <w:t>1150</w:t>
                            </w:r>
                            <w:r w:rsidRPr="00A25AA1">
                              <w:rPr>
                                <w:rFonts w:ascii="Calibri" w:hAnsi="Calibri" w:cs="Calibri"/>
                                <w:color w:val="243E15" w:themeColor="accent3" w:themeShade="80"/>
                                <w:lang w:eastAsia="en-GB"/>
                              </w:rPr>
                              <w:t xml:space="preserve"> words in total, </w:t>
                            </w:r>
                            <w:r w:rsidRPr="00A25AA1">
                              <w:rPr>
                                <w:rFonts w:ascii="Calibri" w:hAnsi="Calibri" w:cs="Calibri"/>
                                <w:color w:val="243E15" w:themeColor="accent3" w:themeShade="80"/>
                              </w:rPr>
                              <w:t>refer to CIPD word count policy.</w:t>
                            </w:r>
                          </w:p>
                          <w:p w14:paraId="5F7746A0" w14:textId="1D416212" w:rsidR="00A56E67" w:rsidRPr="001B2FA7" w:rsidRDefault="00A56E67" w:rsidP="003653D6">
                            <w:pPr>
                              <w:pStyle w:val="Nornal"/>
                              <w:numPr>
                                <w:ilvl w:val="0"/>
                                <w:numId w:val="4"/>
                              </w:numPr>
                              <w:spacing w:after="0"/>
                              <w:rPr>
                                <w:rStyle w:val="ui-provider"/>
                                <w:rFonts w:ascii="Calibri" w:eastAsia="Calibri" w:hAnsi="Calibri" w:cs="Calibri"/>
                                <w:color w:val="243E15" w:themeColor="accent3" w:themeShade="80"/>
                              </w:rPr>
                            </w:pPr>
                            <w:r w:rsidRPr="00A56E67">
                              <w:rPr>
                                <w:rStyle w:val="ui-provider"/>
                                <w:rFonts w:ascii="Calibri" w:hAnsi="Calibri" w:cs="Calibri"/>
                                <w:color w:val="243E15" w:themeColor="accent3" w:themeShade="80"/>
                              </w:rPr>
                              <w:t xml:space="preserve">IMPORTANT NOTE: At Associate Level Referencing is mandatory – you must provide a reference where you have drawn from a secondary source; Harvard referencing is preferable. Please use the Reference box provided to record all your long </w:t>
                            </w:r>
                            <w:r w:rsidR="003653D6" w:rsidRPr="00A56E67">
                              <w:rPr>
                                <w:rStyle w:val="ui-provider"/>
                                <w:rFonts w:ascii="Calibri" w:hAnsi="Calibri" w:cs="Calibri"/>
                                <w:color w:val="243E15" w:themeColor="accent3" w:themeShade="80"/>
                              </w:rPr>
                              <w:t>references.</w:t>
                            </w:r>
                            <w:r w:rsidR="003653D6" w:rsidRPr="003653D6">
                              <w:rPr>
                                <w:rStyle w:val="ui-provider"/>
                                <w:rFonts w:ascii="Calibri" w:hAnsi="Calibri" w:cs="Calibri"/>
                                <w:color w:val="243E15" w:themeColor="accent3" w:themeShade="80"/>
                              </w:rPr>
                              <w:t xml:space="preserve"> Short</w:t>
                            </w:r>
                            <w:r w:rsidRPr="003653D6">
                              <w:rPr>
                                <w:rStyle w:val="ui-provider"/>
                                <w:rFonts w:ascii="Calibri" w:hAnsi="Calibri" w:cs="Calibri"/>
                                <w:color w:val="243E15" w:themeColor="accent3" w:themeShade="80"/>
                              </w:rPr>
                              <w:t xml:space="preserve"> references should be included within the narrative</w:t>
                            </w:r>
                            <w:r w:rsidR="003653D6" w:rsidRPr="7EC11555">
                              <w:rPr>
                                <w:rFonts w:ascii="Calibri" w:eastAsia="Calibri" w:hAnsi="Calibri" w:cs="Calibri"/>
                                <w:color w:val="000000" w:themeColor="text1"/>
                              </w:rPr>
                              <w:t xml:space="preserve">. </w:t>
                            </w:r>
                            <w:r w:rsidR="003653D6" w:rsidRPr="001B2FA7">
                              <w:rPr>
                                <w:rStyle w:val="ui-provider"/>
                                <w:rFonts w:ascii="Calibri" w:hAnsi="Calibri" w:cs="Calibri"/>
                                <w:color w:val="243E15" w:themeColor="accent3" w:themeShade="80"/>
                              </w:rPr>
                              <w:t xml:space="preserve">We advise you </w:t>
                            </w:r>
                            <w:proofErr w:type="gramStart"/>
                            <w:r w:rsidR="003653D6" w:rsidRPr="001B2FA7">
                              <w:rPr>
                                <w:rStyle w:val="ui-provider"/>
                                <w:rFonts w:ascii="Calibri" w:hAnsi="Calibri" w:cs="Calibri"/>
                                <w:color w:val="243E15" w:themeColor="accent3" w:themeShade="80"/>
                              </w:rPr>
                              <w:t>read</w:t>
                            </w:r>
                            <w:proofErr w:type="gramEnd"/>
                            <w:r w:rsidR="003653D6" w:rsidRPr="001B2FA7">
                              <w:rPr>
                                <w:rStyle w:val="ui-provider"/>
                                <w:rFonts w:ascii="Calibri" w:hAnsi="Calibri" w:cs="Calibri"/>
                                <w:color w:val="243E15" w:themeColor="accent3" w:themeShade="80"/>
                              </w:rPr>
                              <w:t xml:space="preserve"> the guidance on how to set out your references on the Learner Hub.</w:t>
                            </w:r>
                          </w:p>
                          <w:p w14:paraId="7DDD44F5" w14:textId="77777777" w:rsidR="00A56E67" w:rsidRPr="00A56E67" w:rsidRDefault="00A56E67" w:rsidP="00A56E67">
                            <w:pPr>
                              <w:pStyle w:val="Nornal"/>
                              <w:numPr>
                                <w:ilvl w:val="0"/>
                                <w:numId w:val="4"/>
                              </w:numPr>
                              <w:spacing w:after="0"/>
                              <w:rPr>
                                <w:rFonts w:ascii="Calibri" w:hAnsi="Calibri" w:cs="Calibri"/>
                                <w:color w:val="243E15" w:themeColor="accent3" w:themeShade="80"/>
                              </w:rPr>
                            </w:pPr>
                            <w:r w:rsidRPr="00A56E67">
                              <w:rPr>
                                <w:rStyle w:val="ui-provider"/>
                                <w:rFonts w:ascii="Calibri" w:hAnsi="Calibri" w:cs="Calibri"/>
                                <w:color w:val="243E15" w:themeColor="accent3" w:themeShade="80"/>
                              </w:rPr>
                              <w:t>Upload the completed Learner Assessment brief, with both tasks completed, through the Assignments option in the Oakwood Learner Hub. </w:t>
                            </w:r>
                          </w:p>
                          <w:p w14:paraId="0D500E03" w14:textId="77777777" w:rsidR="00E61CD9" w:rsidRPr="008B615D" w:rsidRDefault="00E61CD9" w:rsidP="00381ED9">
                            <w:pPr>
                              <w:pStyle w:val="Listparag"/>
                              <w:numPr>
                                <w:ilvl w:val="0"/>
                                <w:numId w:val="0"/>
                              </w:numPr>
                              <w:spacing w:after="0" w:line="240" w:lineRule="auto"/>
                              <w:rPr>
                                <w:rFonts w:ascii="Calibri" w:hAnsi="Calibri" w:cs="Calibri"/>
                                <w:color w:val="243E15" w:themeColor="accent3"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83CB" id="Rectangle 4" o:spid="_x0000_s1028" style="position:absolute;margin-left:0;margin-top:5.7pt;width:511.8pt;height:212.2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" fillcolor="#b1db99 [1302]" stroked="f" strokeweight="1pt">
                <v:fill opacity="3341f"/>
                <v:textbox>
                  <w:txbxContent>
                    <w:p w14:paraId="466C4C6A" w14:textId="75E29478" w:rsidR="00FE0F46" w:rsidRPr="008B615D" w:rsidRDefault="00FE0F46" w:rsidP="00915D9F">
                      <w:pPr>
                        <w:pStyle w:val="Nornal"/>
                        <w:spacing w:line="240" w:lineRule="auto"/>
                        <w:rPr>
                          <w:rFonts w:ascii="Calibri" w:eastAsia="Times New Roman" w:hAnsi="Calibri" w:cs="Calibri"/>
                          <w:b/>
                          <w:color w:val="243E15" w:themeColor="accent3" w:themeShade="80"/>
                          <w:sz w:val="24"/>
                          <w:szCs w:val="24"/>
                          <w:lang w:eastAsia="en-GB"/>
                        </w:rPr>
                      </w:pPr>
                    </w:p>
                    <w:p w14:paraId="65656502" w14:textId="3B25FCB1" w:rsidR="00915D9F" w:rsidRPr="00A56E67" w:rsidRDefault="00915D9F" w:rsidP="00A56E67">
                      <w:pPr>
                        <w:pStyle w:val="Nornal"/>
                        <w:spacing w:line="240" w:lineRule="auto"/>
                        <w:rPr>
                          <w:rFonts w:ascii="Calibri" w:eastAsia="Times New Roman" w:hAnsi="Calibri" w:cs="Calibri"/>
                          <w:color w:val="243E15" w:themeColor="accent3" w:themeShade="80"/>
                          <w:sz w:val="28"/>
                          <w:szCs w:val="28"/>
                          <w:lang w:eastAsia="en-GB"/>
                        </w:rPr>
                      </w:pPr>
                      <w:r w:rsidRPr="008B615D">
                        <w:rPr>
                          <w:rFonts w:ascii="Calibri" w:eastAsia="Times New Roman" w:hAnsi="Calibri" w:cs="Calibri"/>
                          <w:color w:val="243E15" w:themeColor="accent3" w:themeShade="80"/>
                          <w:sz w:val="28"/>
                          <w:szCs w:val="28"/>
                          <w:lang w:eastAsia="en-GB"/>
                        </w:rPr>
                        <w:t>Your evidence must consist of:</w:t>
                      </w:r>
                    </w:p>
                    <w:p w14:paraId="3D56B571" w14:textId="382FEA1F" w:rsidR="00A56E67" w:rsidRPr="00A25AA1" w:rsidRDefault="00A56E67" w:rsidP="00A56E67">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Written responses to each of the </w:t>
                      </w:r>
                      <w:r w:rsidR="005C7B5C">
                        <w:rPr>
                          <w:rFonts w:ascii="Calibri" w:hAnsi="Calibri" w:cs="Calibri"/>
                          <w:color w:val="243E15" w:themeColor="accent3" w:themeShade="80"/>
                          <w:lang w:eastAsia="en-GB"/>
                        </w:rPr>
                        <w:t>4</w:t>
                      </w:r>
                      <w:r w:rsidRPr="00A25AA1">
                        <w:rPr>
                          <w:rFonts w:ascii="Calibri" w:hAnsi="Calibri" w:cs="Calibri"/>
                          <w:color w:val="243E15" w:themeColor="accent3" w:themeShade="80"/>
                          <w:lang w:eastAsia="en-GB"/>
                        </w:rPr>
                        <w:t xml:space="preserve"> instructions above.</w:t>
                      </w:r>
                    </w:p>
                    <w:p w14:paraId="427B8CD0" w14:textId="3CA2B526" w:rsidR="00A56E67" w:rsidRDefault="00A56E67" w:rsidP="00A56E67">
                      <w:pPr>
                        <w:pStyle w:val="Nornal"/>
                        <w:numPr>
                          <w:ilvl w:val="0"/>
                          <w:numId w:val="4"/>
                        </w:numPr>
                        <w:spacing w:after="0"/>
                        <w:rPr>
                          <w:rFonts w:ascii="Calibri" w:hAnsi="Calibri" w:cs="Calibri"/>
                          <w:color w:val="243E15" w:themeColor="accent3" w:themeShade="80"/>
                        </w:rPr>
                      </w:pPr>
                      <w:r w:rsidRPr="00A25AA1">
                        <w:rPr>
                          <w:rFonts w:ascii="Calibri" w:hAnsi="Calibri" w:cs="Calibri"/>
                          <w:color w:val="243E15" w:themeColor="accent3" w:themeShade="80"/>
                          <w:lang w:eastAsia="en-GB"/>
                        </w:rPr>
                        <w:t xml:space="preserve">Approximately </w:t>
                      </w:r>
                      <w:r w:rsidR="005C7B5C">
                        <w:rPr>
                          <w:rFonts w:ascii="Calibri" w:hAnsi="Calibri" w:cs="Calibri"/>
                          <w:color w:val="243E15" w:themeColor="accent3" w:themeShade="80"/>
                          <w:lang w:eastAsia="en-GB"/>
                        </w:rPr>
                        <w:t>1150</w:t>
                      </w:r>
                      <w:r w:rsidRPr="00A25AA1">
                        <w:rPr>
                          <w:rFonts w:ascii="Calibri" w:hAnsi="Calibri" w:cs="Calibri"/>
                          <w:color w:val="243E15" w:themeColor="accent3" w:themeShade="80"/>
                          <w:lang w:eastAsia="en-GB"/>
                        </w:rPr>
                        <w:t xml:space="preserve"> words in total, </w:t>
                      </w:r>
                      <w:r w:rsidRPr="00A25AA1">
                        <w:rPr>
                          <w:rFonts w:ascii="Calibri" w:hAnsi="Calibri" w:cs="Calibri"/>
                          <w:color w:val="243E15" w:themeColor="accent3" w:themeShade="80"/>
                        </w:rPr>
                        <w:t>refer to CIPD word count policy.</w:t>
                      </w:r>
                    </w:p>
                    <w:p w14:paraId="5F7746A0" w14:textId="1D416212" w:rsidR="00A56E67" w:rsidRPr="001B2FA7" w:rsidRDefault="00A56E67" w:rsidP="003653D6">
                      <w:pPr>
                        <w:pStyle w:val="Nornal"/>
                        <w:numPr>
                          <w:ilvl w:val="0"/>
                          <w:numId w:val="4"/>
                        </w:numPr>
                        <w:spacing w:after="0"/>
                        <w:rPr>
                          <w:rStyle w:val="ui-provider"/>
                          <w:rFonts w:ascii="Calibri" w:eastAsia="Calibri" w:hAnsi="Calibri" w:cs="Calibri"/>
                          <w:color w:val="243E15" w:themeColor="accent3" w:themeShade="80"/>
                        </w:rPr>
                      </w:pPr>
                      <w:r w:rsidRPr="00A56E67">
                        <w:rPr>
                          <w:rStyle w:val="ui-provider"/>
                          <w:rFonts w:ascii="Calibri" w:hAnsi="Calibri" w:cs="Calibri"/>
                          <w:color w:val="243E15" w:themeColor="accent3" w:themeShade="80"/>
                        </w:rPr>
                        <w:t xml:space="preserve">IMPORTANT NOTE: At Associate Level Referencing is mandatory – you must provide a reference where you have drawn from a secondary source; Harvard referencing is preferable. Please use the Reference box provided to record all your long </w:t>
                      </w:r>
                      <w:r w:rsidR="003653D6" w:rsidRPr="00A56E67">
                        <w:rPr>
                          <w:rStyle w:val="ui-provider"/>
                          <w:rFonts w:ascii="Calibri" w:hAnsi="Calibri" w:cs="Calibri"/>
                          <w:color w:val="243E15" w:themeColor="accent3" w:themeShade="80"/>
                        </w:rPr>
                        <w:t>references.</w:t>
                      </w:r>
                      <w:r w:rsidR="003653D6" w:rsidRPr="003653D6">
                        <w:rPr>
                          <w:rStyle w:val="ui-provider"/>
                          <w:rFonts w:ascii="Calibri" w:hAnsi="Calibri" w:cs="Calibri"/>
                          <w:color w:val="243E15" w:themeColor="accent3" w:themeShade="80"/>
                        </w:rPr>
                        <w:t xml:space="preserve"> Short</w:t>
                      </w:r>
                      <w:r w:rsidRPr="003653D6">
                        <w:rPr>
                          <w:rStyle w:val="ui-provider"/>
                          <w:rFonts w:ascii="Calibri" w:hAnsi="Calibri" w:cs="Calibri"/>
                          <w:color w:val="243E15" w:themeColor="accent3" w:themeShade="80"/>
                        </w:rPr>
                        <w:t xml:space="preserve"> references should be included within the narrative</w:t>
                      </w:r>
                      <w:r w:rsidR="003653D6" w:rsidRPr="7EC11555">
                        <w:rPr>
                          <w:rFonts w:ascii="Calibri" w:eastAsia="Calibri" w:hAnsi="Calibri" w:cs="Calibri"/>
                          <w:color w:val="000000" w:themeColor="text1"/>
                        </w:rPr>
                        <w:t xml:space="preserve">. </w:t>
                      </w:r>
                      <w:r w:rsidR="003653D6" w:rsidRPr="001B2FA7">
                        <w:rPr>
                          <w:rStyle w:val="ui-provider"/>
                          <w:rFonts w:ascii="Calibri" w:hAnsi="Calibri" w:cs="Calibri"/>
                          <w:color w:val="243E15" w:themeColor="accent3" w:themeShade="80"/>
                        </w:rPr>
                        <w:t xml:space="preserve">We advise you </w:t>
                      </w:r>
                      <w:proofErr w:type="gramStart"/>
                      <w:r w:rsidR="003653D6" w:rsidRPr="001B2FA7">
                        <w:rPr>
                          <w:rStyle w:val="ui-provider"/>
                          <w:rFonts w:ascii="Calibri" w:hAnsi="Calibri" w:cs="Calibri"/>
                          <w:color w:val="243E15" w:themeColor="accent3" w:themeShade="80"/>
                        </w:rPr>
                        <w:t>read</w:t>
                      </w:r>
                      <w:proofErr w:type="gramEnd"/>
                      <w:r w:rsidR="003653D6" w:rsidRPr="001B2FA7">
                        <w:rPr>
                          <w:rStyle w:val="ui-provider"/>
                          <w:rFonts w:ascii="Calibri" w:hAnsi="Calibri" w:cs="Calibri"/>
                          <w:color w:val="243E15" w:themeColor="accent3" w:themeShade="80"/>
                        </w:rPr>
                        <w:t xml:space="preserve"> the guidance on how to set out your references on the Learner Hub.</w:t>
                      </w:r>
                    </w:p>
                    <w:p w14:paraId="7DDD44F5" w14:textId="77777777" w:rsidR="00A56E67" w:rsidRPr="00A56E67" w:rsidRDefault="00A56E67" w:rsidP="00A56E67">
                      <w:pPr>
                        <w:pStyle w:val="Nornal"/>
                        <w:numPr>
                          <w:ilvl w:val="0"/>
                          <w:numId w:val="4"/>
                        </w:numPr>
                        <w:spacing w:after="0"/>
                        <w:rPr>
                          <w:rFonts w:ascii="Calibri" w:hAnsi="Calibri" w:cs="Calibri"/>
                          <w:color w:val="243E15" w:themeColor="accent3" w:themeShade="80"/>
                        </w:rPr>
                      </w:pPr>
                      <w:r w:rsidRPr="00A56E67">
                        <w:rPr>
                          <w:rStyle w:val="ui-provider"/>
                          <w:rFonts w:ascii="Calibri" w:hAnsi="Calibri" w:cs="Calibri"/>
                          <w:color w:val="243E15" w:themeColor="accent3" w:themeShade="80"/>
                        </w:rPr>
                        <w:t>Upload the completed Learner Assessment brief, with both tasks completed, through the Assignments option in the Oakwood Learner Hub. </w:t>
                      </w:r>
                    </w:p>
                    <w:p w14:paraId="0D500E03" w14:textId="77777777" w:rsidR="00E61CD9" w:rsidRPr="008B615D" w:rsidRDefault="00E61CD9" w:rsidP="00381ED9">
                      <w:pPr>
                        <w:pStyle w:val="Listparag"/>
                        <w:numPr>
                          <w:ilvl w:val="0"/>
                          <w:numId w:val="0"/>
                        </w:numPr>
                        <w:spacing w:after="0" w:line="240" w:lineRule="auto"/>
                        <w:rPr>
                          <w:rFonts w:ascii="Calibri" w:hAnsi="Calibri" w:cs="Calibri"/>
                          <w:color w:val="243E15" w:themeColor="accent3" w:themeShade="80"/>
                        </w:rPr>
                      </w:pPr>
                    </w:p>
                  </w:txbxContent>
                </v:textbox>
                <w10:wrap anchorx="margin"/>
              </v:rect>
            </w:pict>
          </mc:Fallback>
        </mc:AlternateContent>
      </w:r>
    </w:p>
    <w:p w14:paraId="6F4255FE" w14:textId="57CE88E0" w:rsidR="00915D9F" w:rsidRPr="00A25AA1" w:rsidRDefault="00915D9F" w:rsidP="00FE0F46">
      <w:pPr>
        <w:pStyle w:val="Listparag"/>
        <w:numPr>
          <w:ilvl w:val="0"/>
          <w:numId w:val="0"/>
        </w:numPr>
        <w:spacing w:after="0" w:line="240" w:lineRule="auto"/>
        <w:rPr>
          <w:rFonts w:ascii="Calibri" w:hAnsi="Calibri" w:cs="Calibri"/>
        </w:rPr>
      </w:pPr>
    </w:p>
    <w:p w14:paraId="2759357E" w14:textId="1B0C686A" w:rsidR="00915D9F" w:rsidRPr="00A25AA1" w:rsidRDefault="00915D9F" w:rsidP="00FE0F46">
      <w:pPr>
        <w:pStyle w:val="Listparag"/>
        <w:numPr>
          <w:ilvl w:val="0"/>
          <w:numId w:val="0"/>
        </w:numPr>
        <w:spacing w:after="0" w:line="240" w:lineRule="auto"/>
        <w:rPr>
          <w:rFonts w:ascii="Calibri" w:hAnsi="Calibri" w:cs="Calibri"/>
        </w:rPr>
      </w:pPr>
    </w:p>
    <w:p w14:paraId="727CFF8C" w14:textId="77777777" w:rsidR="00915D9F" w:rsidRPr="00A25AA1" w:rsidRDefault="00915D9F" w:rsidP="00FE0F46">
      <w:pPr>
        <w:pStyle w:val="Listparag"/>
        <w:numPr>
          <w:ilvl w:val="0"/>
          <w:numId w:val="0"/>
        </w:numPr>
        <w:spacing w:after="0" w:line="240" w:lineRule="auto"/>
        <w:rPr>
          <w:rFonts w:ascii="Calibri" w:hAnsi="Calibri" w:cs="Calibri"/>
        </w:rPr>
      </w:pPr>
    </w:p>
    <w:p w14:paraId="6E4A468E" w14:textId="77777777" w:rsidR="00915D9F" w:rsidRPr="00A25AA1" w:rsidRDefault="00915D9F" w:rsidP="00FE0F46">
      <w:pPr>
        <w:pStyle w:val="Listparag"/>
        <w:numPr>
          <w:ilvl w:val="0"/>
          <w:numId w:val="0"/>
        </w:numPr>
        <w:spacing w:after="0" w:line="240" w:lineRule="auto"/>
        <w:rPr>
          <w:rFonts w:ascii="Calibri" w:hAnsi="Calibri" w:cs="Calibri"/>
        </w:rPr>
      </w:pPr>
    </w:p>
    <w:p w14:paraId="33CC07DB" w14:textId="77777777" w:rsidR="00915D9F" w:rsidRPr="00A25AA1" w:rsidRDefault="00915D9F" w:rsidP="00FE0F46">
      <w:pPr>
        <w:pStyle w:val="Listparag"/>
        <w:numPr>
          <w:ilvl w:val="0"/>
          <w:numId w:val="0"/>
        </w:numPr>
        <w:spacing w:after="0" w:line="240" w:lineRule="auto"/>
        <w:rPr>
          <w:rFonts w:ascii="Calibri" w:hAnsi="Calibri" w:cs="Calibri"/>
        </w:rPr>
      </w:pPr>
    </w:p>
    <w:p w14:paraId="02ADFB78" w14:textId="22D5DEFF" w:rsidR="00915D9F" w:rsidRPr="00A25AA1" w:rsidRDefault="00915D9F" w:rsidP="00FE0F46">
      <w:pPr>
        <w:pStyle w:val="Listparag"/>
        <w:numPr>
          <w:ilvl w:val="0"/>
          <w:numId w:val="0"/>
        </w:numPr>
        <w:spacing w:after="0" w:line="240" w:lineRule="auto"/>
        <w:rPr>
          <w:rFonts w:ascii="Calibri" w:hAnsi="Calibri" w:cs="Calibri"/>
        </w:rPr>
      </w:pPr>
    </w:p>
    <w:p w14:paraId="56151ED5" w14:textId="77777777" w:rsidR="00915D9F" w:rsidRPr="00A25AA1" w:rsidRDefault="00915D9F" w:rsidP="00FE0F46">
      <w:pPr>
        <w:pStyle w:val="Listparag"/>
        <w:numPr>
          <w:ilvl w:val="0"/>
          <w:numId w:val="0"/>
        </w:numPr>
        <w:spacing w:after="0" w:line="240" w:lineRule="auto"/>
        <w:rPr>
          <w:rFonts w:ascii="Calibri" w:hAnsi="Calibri" w:cs="Calibri"/>
        </w:rPr>
      </w:pPr>
    </w:p>
    <w:p w14:paraId="3017AC18" w14:textId="77777777" w:rsidR="00915D9F" w:rsidRPr="00A25AA1" w:rsidRDefault="00915D9F" w:rsidP="00FE0F46">
      <w:pPr>
        <w:pStyle w:val="Listparag"/>
        <w:numPr>
          <w:ilvl w:val="0"/>
          <w:numId w:val="0"/>
        </w:numPr>
        <w:spacing w:after="0" w:line="240" w:lineRule="auto"/>
        <w:rPr>
          <w:rFonts w:ascii="Calibri" w:hAnsi="Calibri" w:cs="Calibri"/>
        </w:rPr>
      </w:pPr>
    </w:p>
    <w:p w14:paraId="6F2A08AF" w14:textId="77777777" w:rsidR="00915D9F" w:rsidRPr="00A25AA1" w:rsidRDefault="00915D9F" w:rsidP="00FE0F46">
      <w:pPr>
        <w:pStyle w:val="Listparag"/>
        <w:numPr>
          <w:ilvl w:val="0"/>
          <w:numId w:val="0"/>
        </w:numPr>
        <w:spacing w:after="0" w:line="240" w:lineRule="auto"/>
        <w:rPr>
          <w:rFonts w:ascii="Calibri" w:hAnsi="Calibri" w:cs="Calibri"/>
        </w:rPr>
      </w:pPr>
    </w:p>
    <w:p w14:paraId="13249CE8" w14:textId="77777777" w:rsidR="00915D9F" w:rsidRPr="00A25AA1" w:rsidRDefault="00915D9F" w:rsidP="00FE0F46">
      <w:pPr>
        <w:pStyle w:val="Listparag"/>
        <w:numPr>
          <w:ilvl w:val="0"/>
          <w:numId w:val="0"/>
        </w:numPr>
        <w:spacing w:after="0" w:line="240" w:lineRule="auto"/>
        <w:rPr>
          <w:rFonts w:ascii="Calibri" w:hAnsi="Calibri" w:cs="Calibri"/>
        </w:rPr>
      </w:pPr>
    </w:p>
    <w:p w14:paraId="7872CCDD" w14:textId="408F1F8F" w:rsidR="00915D9F" w:rsidRDefault="00915D9F" w:rsidP="00FE0F46">
      <w:pPr>
        <w:pStyle w:val="Listparag"/>
        <w:numPr>
          <w:ilvl w:val="0"/>
          <w:numId w:val="0"/>
        </w:numPr>
        <w:spacing w:after="0" w:line="240" w:lineRule="auto"/>
        <w:rPr>
          <w:rFonts w:ascii="Calibri" w:hAnsi="Calibri" w:cs="Calibri"/>
        </w:rPr>
      </w:pPr>
    </w:p>
    <w:p w14:paraId="4DBA80E6" w14:textId="06EFCA21" w:rsidR="00CB7060" w:rsidRDefault="00CB7060" w:rsidP="00FE0F46">
      <w:pPr>
        <w:pStyle w:val="Listparag"/>
        <w:numPr>
          <w:ilvl w:val="0"/>
          <w:numId w:val="0"/>
        </w:numPr>
        <w:spacing w:after="0" w:line="240" w:lineRule="auto"/>
        <w:rPr>
          <w:rFonts w:ascii="Calibri" w:hAnsi="Calibri" w:cs="Calibri"/>
        </w:rPr>
      </w:pPr>
    </w:p>
    <w:p w14:paraId="382A0DE9" w14:textId="406466C8" w:rsidR="00CB7060" w:rsidRDefault="00CB7060" w:rsidP="00FE0F46">
      <w:pPr>
        <w:pStyle w:val="Listparag"/>
        <w:numPr>
          <w:ilvl w:val="0"/>
          <w:numId w:val="0"/>
        </w:numPr>
        <w:spacing w:after="0" w:line="240" w:lineRule="auto"/>
        <w:rPr>
          <w:rFonts w:ascii="Calibri" w:hAnsi="Calibri" w:cs="Calibri"/>
        </w:rPr>
      </w:pPr>
    </w:p>
    <w:p w14:paraId="66C7D6E7" w14:textId="1B8C4A5D" w:rsidR="00CB7060" w:rsidRDefault="00CB7060" w:rsidP="00FE0F46">
      <w:pPr>
        <w:pStyle w:val="Listparag"/>
        <w:numPr>
          <w:ilvl w:val="0"/>
          <w:numId w:val="0"/>
        </w:numPr>
        <w:spacing w:after="0" w:line="240" w:lineRule="auto"/>
        <w:rPr>
          <w:rFonts w:ascii="Calibri" w:hAnsi="Calibri" w:cs="Calibri"/>
        </w:rPr>
      </w:pPr>
    </w:p>
    <w:p w14:paraId="700DA195" w14:textId="55FCBC20" w:rsidR="00CB7060" w:rsidRDefault="00CB7060" w:rsidP="00FE0F46">
      <w:pPr>
        <w:pStyle w:val="Listparag"/>
        <w:numPr>
          <w:ilvl w:val="0"/>
          <w:numId w:val="0"/>
        </w:numPr>
        <w:spacing w:after="0" w:line="240" w:lineRule="auto"/>
        <w:rPr>
          <w:rFonts w:ascii="Calibri" w:hAnsi="Calibri" w:cs="Calibri"/>
        </w:rPr>
      </w:pPr>
    </w:p>
    <w:p w14:paraId="5BCA0026" w14:textId="6F749A8D" w:rsidR="00CB7060" w:rsidRDefault="00CB7060" w:rsidP="00FE0F46">
      <w:pPr>
        <w:pStyle w:val="Listparag"/>
        <w:numPr>
          <w:ilvl w:val="0"/>
          <w:numId w:val="0"/>
        </w:numPr>
        <w:spacing w:after="0" w:line="240" w:lineRule="auto"/>
        <w:rPr>
          <w:rFonts w:ascii="Calibri" w:hAnsi="Calibri" w:cs="Calibri"/>
        </w:rPr>
      </w:pPr>
    </w:p>
    <w:p w14:paraId="675A10E0" w14:textId="054652BF" w:rsidR="00CB7060" w:rsidRDefault="00CB7060" w:rsidP="00FE0F46">
      <w:pPr>
        <w:pStyle w:val="Listparag"/>
        <w:numPr>
          <w:ilvl w:val="0"/>
          <w:numId w:val="0"/>
        </w:numPr>
        <w:spacing w:after="0" w:line="240" w:lineRule="auto"/>
        <w:rPr>
          <w:rFonts w:ascii="Calibri" w:hAnsi="Calibri" w:cs="Calibri"/>
        </w:rPr>
      </w:pPr>
    </w:p>
    <w:p w14:paraId="75E1160B" w14:textId="571787B9" w:rsidR="00CB7060" w:rsidRDefault="00CB7060" w:rsidP="00FE0F46">
      <w:pPr>
        <w:pStyle w:val="Listparag"/>
        <w:numPr>
          <w:ilvl w:val="0"/>
          <w:numId w:val="0"/>
        </w:numPr>
        <w:spacing w:after="0" w:line="240" w:lineRule="auto"/>
        <w:rPr>
          <w:rFonts w:ascii="Calibri" w:hAnsi="Calibri" w:cs="Calibri"/>
        </w:rPr>
      </w:pPr>
    </w:p>
    <w:p w14:paraId="3CBEBB6B" w14:textId="7C28D155" w:rsidR="00CB7060" w:rsidRDefault="00CB7060" w:rsidP="00FE0F46">
      <w:pPr>
        <w:pStyle w:val="Listparag"/>
        <w:numPr>
          <w:ilvl w:val="0"/>
          <w:numId w:val="0"/>
        </w:numPr>
        <w:spacing w:after="0" w:line="240" w:lineRule="auto"/>
        <w:rPr>
          <w:rFonts w:ascii="Calibri" w:hAnsi="Calibri" w:cs="Calibri"/>
        </w:rPr>
      </w:pPr>
    </w:p>
    <w:p w14:paraId="44F3A570" w14:textId="521E8165" w:rsidR="00CB7060" w:rsidRDefault="00CB7060" w:rsidP="00FE0F46">
      <w:pPr>
        <w:pStyle w:val="Listparag"/>
        <w:numPr>
          <w:ilvl w:val="0"/>
          <w:numId w:val="0"/>
        </w:numPr>
        <w:spacing w:after="0" w:line="240" w:lineRule="auto"/>
        <w:rPr>
          <w:rFonts w:ascii="Calibri" w:hAnsi="Calibri" w:cs="Calibri"/>
        </w:rPr>
      </w:pPr>
    </w:p>
    <w:p w14:paraId="7756D302" w14:textId="58E9F354" w:rsidR="00CB7060" w:rsidRDefault="00CB7060" w:rsidP="00FE0F46">
      <w:pPr>
        <w:pStyle w:val="Listparag"/>
        <w:numPr>
          <w:ilvl w:val="0"/>
          <w:numId w:val="0"/>
        </w:numPr>
        <w:spacing w:after="0" w:line="240" w:lineRule="auto"/>
        <w:rPr>
          <w:rFonts w:ascii="Calibri" w:hAnsi="Calibri" w:cs="Calibri"/>
        </w:rPr>
      </w:pPr>
    </w:p>
    <w:p w14:paraId="2228C43F" w14:textId="10FD597D" w:rsidR="00CB7060" w:rsidRDefault="00CB7060" w:rsidP="00FE0F46">
      <w:pPr>
        <w:pStyle w:val="Listparag"/>
        <w:numPr>
          <w:ilvl w:val="0"/>
          <w:numId w:val="0"/>
        </w:numPr>
        <w:spacing w:after="0" w:line="240" w:lineRule="auto"/>
        <w:rPr>
          <w:rFonts w:ascii="Calibri" w:hAnsi="Calibri" w:cs="Calibri"/>
        </w:rPr>
      </w:pPr>
    </w:p>
    <w:p w14:paraId="625ED784" w14:textId="6B7ECB40" w:rsidR="00CB7060" w:rsidRDefault="00CB7060" w:rsidP="00FE0F46">
      <w:pPr>
        <w:pStyle w:val="Listparag"/>
        <w:numPr>
          <w:ilvl w:val="0"/>
          <w:numId w:val="0"/>
        </w:numPr>
        <w:spacing w:after="0" w:line="240" w:lineRule="auto"/>
        <w:rPr>
          <w:rFonts w:ascii="Calibri" w:hAnsi="Calibri" w:cs="Calibri"/>
        </w:rPr>
      </w:pPr>
    </w:p>
    <w:p w14:paraId="7A485074" w14:textId="43437C3C" w:rsidR="00CB7060" w:rsidRDefault="00CB7060" w:rsidP="00FE0F46">
      <w:pPr>
        <w:pStyle w:val="Listparag"/>
        <w:numPr>
          <w:ilvl w:val="0"/>
          <w:numId w:val="0"/>
        </w:numPr>
        <w:spacing w:after="0" w:line="240" w:lineRule="auto"/>
        <w:rPr>
          <w:rFonts w:ascii="Calibri" w:hAnsi="Calibri" w:cs="Calibri"/>
        </w:rPr>
      </w:pPr>
    </w:p>
    <w:p w14:paraId="0F01DAA6" w14:textId="552DC568" w:rsidR="00CB7060" w:rsidRDefault="00CB7060" w:rsidP="00FE0F46">
      <w:pPr>
        <w:pStyle w:val="Listparag"/>
        <w:numPr>
          <w:ilvl w:val="0"/>
          <w:numId w:val="0"/>
        </w:numPr>
        <w:spacing w:after="0" w:line="240" w:lineRule="auto"/>
        <w:rPr>
          <w:rFonts w:ascii="Calibri" w:hAnsi="Calibri" w:cs="Calibri"/>
        </w:rPr>
      </w:pPr>
    </w:p>
    <w:p w14:paraId="57FAFBF9" w14:textId="52A16D73" w:rsidR="00CB7060" w:rsidRDefault="00CB7060" w:rsidP="00FE0F46">
      <w:pPr>
        <w:pStyle w:val="Listparag"/>
        <w:numPr>
          <w:ilvl w:val="0"/>
          <w:numId w:val="0"/>
        </w:numPr>
        <w:spacing w:after="0" w:line="240" w:lineRule="auto"/>
        <w:rPr>
          <w:rFonts w:ascii="Calibri" w:hAnsi="Calibri" w:cs="Calibri"/>
        </w:rPr>
      </w:pPr>
    </w:p>
    <w:p w14:paraId="15F0C77F" w14:textId="51220A22" w:rsidR="00CB7060" w:rsidRPr="00CB7060" w:rsidRDefault="00CB7060" w:rsidP="00FE0F46">
      <w:pPr>
        <w:pStyle w:val="Listparag"/>
        <w:numPr>
          <w:ilvl w:val="0"/>
          <w:numId w:val="0"/>
        </w:numPr>
        <w:spacing w:after="0" w:line="240" w:lineRule="auto"/>
        <w:rPr>
          <w:rFonts w:ascii="Calibri" w:hAnsi="Calibri" w:cs="Calibri"/>
          <w:b/>
          <w:bCs/>
          <w:color w:val="243E15" w:themeColor="accent3" w:themeShade="80"/>
        </w:rPr>
      </w:pPr>
    </w:p>
    <w:p w14:paraId="21EBA0A1" w14:textId="0F7E2E17" w:rsidR="00CB7060" w:rsidRPr="003653D6" w:rsidRDefault="003653D6" w:rsidP="00FE0F46">
      <w:pPr>
        <w:pStyle w:val="Listparag"/>
        <w:numPr>
          <w:ilvl w:val="0"/>
          <w:numId w:val="0"/>
        </w:numPr>
        <w:spacing w:after="0" w:line="240" w:lineRule="auto"/>
        <w:rPr>
          <w:rFonts w:ascii="Calibri" w:hAnsi="Calibri" w:cs="Calibri"/>
          <w:i/>
          <w:iCs/>
          <w:color w:val="243E15" w:themeColor="accent3" w:themeShade="80"/>
          <w:sz w:val="40"/>
          <w:szCs w:val="40"/>
        </w:rPr>
      </w:pPr>
      <w:r w:rsidRPr="003653D6">
        <w:rPr>
          <w:rFonts w:ascii="Calibri" w:hAnsi="Calibri" w:cs="Calibri"/>
          <w:i/>
          <w:iCs/>
          <w:color w:val="243E15" w:themeColor="accent3" w:themeShade="80"/>
          <w:sz w:val="40"/>
          <w:szCs w:val="40"/>
        </w:rPr>
        <w:t>Section two - Questions</w:t>
      </w:r>
    </w:p>
    <w:p w14:paraId="6B6BBE32" w14:textId="77777777" w:rsidR="00CB7060" w:rsidRPr="00A25AA1" w:rsidRDefault="00CB7060" w:rsidP="00FE0F46">
      <w:pPr>
        <w:pStyle w:val="Listparag"/>
        <w:numPr>
          <w:ilvl w:val="0"/>
          <w:numId w:val="0"/>
        </w:numPr>
        <w:spacing w:after="0"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CB7060" w14:paraId="567A54F3" w14:textId="77777777" w:rsidTr="69B08052">
        <w:tc>
          <w:tcPr>
            <w:tcW w:w="9623" w:type="dxa"/>
            <w:shd w:val="clear" w:color="auto" w:fill="BFBFBF" w:themeFill="background1" w:themeFillShade="BF"/>
          </w:tcPr>
          <w:p w14:paraId="75D6F16C" w14:textId="77777777" w:rsidR="00CB7060" w:rsidRPr="00A25AA1" w:rsidRDefault="00CB7060" w:rsidP="00CB7060">
            <w:pPr>
              <w:pStyle w:val="Nornal"/>
              <w:spacing w:after="0" w:line="240" w:lineRule="auto"/>
              <w:rPr>
                <w:rFonts w:ascii="Calibri" w:hAnsi="Calibri" w:cs="Calibri"/>
                <w:color w:val="000000"/>
              </w:rPr>
            </w:pPr>
            <w:r w:rsidRPr="00A25AA1">
              <w:rPr>
                <w:rFonts w:ascii="Calibri" w:hAnsi="Calibri" w:cs="Calibri"/>
                <w:color w:val="000000" w:themeColor="text1"/>
              </w:rPr>
              <w:t>Discuss the role of people professionals in supporting leadership and management development initiatives. (AC 2.1)</w:t>
            </w:r>
          </w:p>
          <w:p w14:paraId="533FED2A" w14:textId="4A6081E0" w:rsidR="00CB7060" w:rsidRDefault="00CB706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69309B68" w:rsidRPr="74E76437">
              <w:rPr>
                <w:rFonts w:ascii="Calibri" w:hAnsi="Calibri" w:cs="Calibri"/>
                <w:b/>
                <w:bCs/>
                <w:sz w:val="20"/>
                <w:szCs w:val="20"/>
              </w:rPr>
              <w:t>300</w:t>
            </w:r>
            <w:r w:rsidRPr="74E76437">
              <w:rPr>
                <w:rFonts w:ascii="Calibri" w:hAnsi="Calibri" w:cs="Calibri"/>
                <w:b/>
                <w:bCs/>
                <w:sz w:val="20"/>
                <w:szCs w:val="20"/>
              </w:rPr>
              <w:t xml:space="preserve"> words </w:t>
            </w:r>
          </w:p>
        </w:tc>
      </w:tr>
      <w:tr w:rsidR="00CB7060" w14:paraId="4F9A87EE" w14:textId="77777777" w:rsidTr="69B08052">
        <w:tc>
          <w:tcPr>
            <w:tcW w:w="9623" w:type="dxa"/>
          </w:tcPr>
          <w:p w14:paraId="2E19CF50" w14:textId="77777777" w:rsidR="00CB7060" w:rsidRPr="002C1DA0" w:rsidRDefault="00CB706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2F32EC28" w14:textId="77777777" w:rsidR="00CB7060" w:rsidRDefault="00CB7060" w:rsidP="0079709E">
            <w:pPr>
              <w:jc w:val="both"/>
              <w:rPr>
                <w:rFonts w:ascii="Calibri" w:hAnsi="Calibri" w:cs="Calibri"/>
                <w:b/>
                <w:bCs/>
                <w:sz w:val="20"/>
                <w:szCs w:val="20"/>
              </w:rPr>
            </w:pPr>
          </w:p>
        </w:tc>
      </w:tr>
    </w:tbl>
    <w:p w14:paraId="5863728E" w14:textId="765DA7A6" w:rsidR="00915D9F" w:rsidRDefault="00915D9F" w:rsidP="00FE0F46">
      <w:pPr>
        <w:pStyle w:val="Listparag"/>
        <w:numPr>
          <w:ilvl w:val="0"/>
          <w:numId w:val="0"/>
        </w:numPr>
        <w:spacing w:after="0"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CB7060" w14:paraId="07F63362" w14:textId="77777777" w:rsidTr="69B08052">
        <w:tc>
          <w:tcPr>
            <w:tcW w:w="9623" w:type="dxa"/>
            <w:shd w:val="clear" w:color="auto" w:fill="BFBFBF" w:themeFill="background1" w:themeFillShade="BF"/>
          </w:tcPr>
          <w:p w14:paraId="4A59F4C9" w14:textId="77777777" w:rsidR="00CB7060" w:rsidRPr="00A25AA1" w:rsidRDefault="00CB7060" w:rsidP="00CB7060">
            <w:pPr>
              <w:pStyle w:val="Nornal"/>
              <w:spacing w:after="0" w:line="240" w:lineRule="auto"/>
              <w:rPr>
                <w:rFonts w:ascii="Calibri" w:hAnsi="Calibri" w:cs="Calibri"/>
                <w:color w:val="000000"/>
              </w:rPr>
            </w:pPr>
            <w:r w:rsidRPr="00A25AA1">
              <w:rPr>
                <w:rFonts w:ascii="Calibri" w:hAnsi="Calibri" w:cs="Calibri"/>
                <w:color w:val="000000"/>
              </w:rPr>
              <w:t>Evaluate the indicators of successful leadership and management development initiatives. (AC 3.1)</w:t>
            </w:r>
          </w:p>
          <w:p w14:paraId="2650E1E1" w14:textId="5768DFFD" w:rsidR="00CB7060" w:rsidRDefault="00CB706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31FCC78C" w:rsidRPr="74E76437">
              <w:rPr>
                <w:rFonts w:ascii="Calibri" w:hAnsi="Calibri" w:cs="Calibri"/>
                <w:b/>
                <w:bCs/>
                <w:sz w:val="20"/>
                <w:szCs w:val="20"/>
              </w:rPr>
              <w:t>275</w:t>
            </w:r>
            <w:r w:rsidRPr="74E76437">
              <w:rPr>
                <w:rFonts w:ascii="Calibri" w:hAnsi="Calibri" w:cs="Calibri"/>
                <w:b/>
                <w:bCs/>
                <w:sz w:val="20"/>
                <w:szCs w:val="20"/>
              </w:rPr>
              <w:t xml:space="preserve"> words </w:t>
            </w:r>
          </w:p>
        </w:tc>
      </w:tr>
      <w:tr w:rsidR="00CB7060" w14:paraId="7226AAE2" w14:textId="77777777" w:rsidTr="69B08052">
        <w:tc>
          <w:tcPr>
            <w:tcW w:w="9623" w:type="dxa"/>
          </w:tcPr>
          <w:p w14:paraId="0B1DE463" w14:textId="77777777" w:rsidR="00CB7060" w:rsidRPr="002C1DA0" w:rsidRDefault="00CB706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14CF5CC5" w14:textId="77777777" w:rsidR="00CB7060" w:rsidRDefault="00CB7060" w:rsidP="0079709E">
            <w:pPr>
              <w:jc w:val="both"/>
              <w:rPr>
                <w:rFonts w:ascii="Calibri" w:hAnsi="Calibri" w:cs="Calibri"/>
                <w:b/>
                <w:bCs/>
                <w:sz w:val="20"/>
                <w:szCs w:val="20"/>
              </w:rPr>
            </w:pPr>
          </w:p>
        </w:tc>
      </w:tr>
    </w:tbl>
    <w:p w14:paraId="01F5849E" w14:textId="50769E94" w:rsidR="00CB7060" w:rsidRDefault="00CB7060" w:rsidP="00FE0F46">
      <w:pPr>
        <w:pStyle w:val="Listparag"/>
        <w:numPr>
          <w:ilvl w:val="0"/>
          <w:numId w:val="0"/>
        </w:numPr>
        <w:spacing w:after="0"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CB7060" w14:paraId="73FEF6A1" w14:textId="77777777" w:rsidTr="69B08052">
        <w:tc>
          <w:tcPr>
            <w:tcW w:w="9623" w:type="dxa"/>
            <w:shd w:val="clear" w:color="auto" w:fill="BFBFBF" w:themeFill="background1" w:themeFillShade="BF"/>
          </w:tcPr>
          <w:p w14:paraId="338BF0FF" w14:textId="77777777" w:rsidR="00CB7060" w:rsidRPr="00A25AA1" w:rsidRDefault="00CB7060" w:rsidP="00CB7060">
            <w:pPr>
              <w:pStyle w:val="Nornal"/>
              <w:spacing w:after="0" w:line="240" w:lineRule="auto"/>
              <w:rPr>
                <w:rFonts w:ascii="Calibri" w:hAnsi="Calibri" w:cs="Calibri"/>
                <w:color w:val="000000"/>
              </w:rPr>
            </w:pPr>
            <w:r w:rsidRPr="00A25AA1">
              <w:rPr>
                <w:rFonts w:ascii="Calibri" w:hAnsi="Calibri" w:cs="Calibri"/>
                <w:color w:val="000000"/>
              </w:rPr>
              <w:t>Explain the range of stakeholders and involvement they have in leadership and management development initiatives. (AC 3.2)</w:t>
            </w:r>
          </w:p>
          <w:p w14:paraId="122A189D" w14:textId="6BFAB22E" w:rsidR="00CB7060" w:rsidRDefault="00CB706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1DD1B2ED" w:rsidRPr="74E76437">
              <w:rPr>
                <w:rFonts w:ascii="Calibri" w:hAnsi="Calibri" w:cs="Calibri"/>
                <w:b/>
                <w:bCs/>
                <w:sz w:val="20"/>
                <w:szCs w:val="20"/>
              </w:rPr>
              <w:t>275</w:t>
            </w:r>
            <w:r w:rsidRPr="74E76437">
              <w:rPr>
                <w:rFonts w:ascii="Calibri" w:hAnsi="Calibri" w:cs="Calibri"/>
                <w:b/>
                <w:bCs/>
                <w:sz w:val="20"/>
                <w:szCs w:val="20"/>
              </w:rPr>
              <w:t xml:space="preserve"> words </w:t>
            </w:r>
          </w:p>
        </w:tc>
      </w:tr>
      <w:tr w:rsidR="00CB7060" w14:paraId="02FF6B30" w14:textId="77777777" w:rsidTr="69B08052">
        <w:tc>
          <w:tcPr>
            <w:tcW w:w="9623" w:type="dxa"/>
          </w:tcPr>
          <w:p w14:paraId="17487627" w14:textId="77777777" w:rsidR="00CB7060" w:rsidRPr="002C1DA0" w:rsidRDefault="00CB706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51E96CCA" w14:textId="77777777" w:rsidR="00CB7060" w:rsidRDefault="00CB7060" w:rsidP="0079709E">
            <w:pPr>
              <w:jc w:val="both"/>
              <w:rPr>
                <w:rFonts w:ascii="Calibri" w:hAnsi="Calibri" w:cs="Calibri"/>
                <w:b/>
                <w:bCs/>
                <w:sz w:val="20"/>
                <w:szCs w:val="20"/>
              </w:rPr>
            </w:pPr>
          </w:p>
        </w:tc>
      </w:tr>
    </w:tbl>
    <w:p w14:paraId="71AE84FB" w14:textId="1BBFAFD6" w:rsidR="00CB7060" w:rsidRDefault="00CB7060" w:rsidP="00FE0F46">
      <w:pPr>
        <w:pStyle w:val="Listparag"/>
        <w:numPr>
          <w:ilvl w:val="0"/>
          <w:numId w:val="0"/>
        </w:numPr>
        <w:spacing w:after="0"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CB7060" w14:paraId="2005EC5B" w14:textId="77777777" w:rsidTr="69B08052">
        <w:tc>
          <w:tcPr>
            <w:tcW w:w="9623" w:type="dxa"/>
            <w:shd w:val="clear" w:color="auto" w:fill="BFBFBF" w:themeFill="background1" w:themeFillShade="BF"/>
          </w:tcPr>
          <w:p w14:paraId="67BFB526" w14:textId="77777777" w:rsidR="00CB7060" w:rsidRPr="00A25AA1" w:rsidRDefault="00CB7060" w:rsidP="00CB7060">
            <w:pPr>
              <w:pStyle w:val="Nornal"/>
              <w:spacing w:after="0" w:line="240" w:lineRule="auto"/>
              <w:rPr>
                <w:rFonts w:ascii="Calibri" w:hAnsi="Calibri" w:cs="Calibri"/>
                <w:b/>
                <w:bCs/>
                <w:sz w:val="24"/>
                <w:szCs w:val="24"/>
              </w:rPr>
            </w:pPr>
            <w:r w:rsidRPr="00A25AA1">
              <w:rPr>
                <w:rFonts w:ascii="Calibri" w:hAnsi="Calibri" w:cs="Calibri"/>
                <w:color w:val="000000"/>
              </w:rPr>
              <w:t xml:space="preserve">Assess the impact and importance that development strategies have on organisational culture, strategy, </w:t>
            </w:r>
            <w:proofErr w:type="gramStart"/>
            <w:r w:rsidRPr="00A25AA1">
              <w:rPr>
                <w:rFonts w:ascii="Calibri" w:hAnsi="Calibri" w:cs="Calibri"/>
                <w:color w:val="000000"/>
              </w:rPr>
              <w:t>reputation</w:t>
            </w:r>
            <w:proofErr w:type="gramEnd"/>
            <w:r w:rsidRPr="00A25AA1">
              <w:rPr>
                <w:rFonts w:ascii="Calibri" w:hAnsi="Calibri" w:cs="Calibri"/>
                <w:color w:val="000000"/>
              </w:rPr>
              <w:t xml:space="preserve"> and performance. (AC 3.3) </w:t>
            </w:r>
          </w:p>
          <w:p w14:paraId="33676121" w14:textId="340046FB" w:rsidR="00CB7060" w:rsidRDefault="00CB7060" w:rsidP="0079709E">
            <w:pPr>
              <w:jc w:val="both"/>
              <w:rPr>
                <w:rFonts w:ascii="Calibri" w:hAnsi="Calibri" w:cs="Calibri"/>
                <w:b/>
                <w:bCs/>
                <w:sz w:val="20"/>
                <w:szCs w:val="20"/>
              </w:rPr>
            </w:pPr>
            <w:r w:rsidRPr="00C366CE">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Pr="74E76437">
              <w:rPr>
                <w:rFonts w:ascii="Calibri" w:hAnsi="Calibri" w:cs="Calibri"/>
                <w:b/>
                <w:bCs/>
                <w:sz w:val="20"/>
                <w:szCs w:val="20"/>
              </w:rPr>
              <w:t xml:space="preserve">Word count: Approximately </w:t>
            </w:r>
            <w:r w:rsidR="10F99463" w:rsidRPr="74E76437">
              <w:rPr>
                <w:rFonts w:ascii="Calibri" w:hAnsi="Calibri" w:cs="Calibri"/>
                <w:b/>
                <w:bCs/>
                <w:sz w:val="20"/>
                <w:szCs w:val="20"/>
              </w:rPr>
              <w:t>300</w:t>
            </w:r>
            <w:r w:rsidRPr="74E76437">
              <w:rPr>
                <w:rFonts w:ascii="Calibri" w:hAnsi="Calibri" w:cs="Calibri"/>
                <w:b/>
                <w:bCs/>
                <w:sz w:val="20"/>
                <w:szCs w:val="20"/>
              </w:rPr>
              <w:t xml:space="preserve"> words </w:t>
            </w:r>
          </w:p>
        </w:tc>
      </w:tr>
      <w:tr w:rsidR="00CB7060" w14:paraId="7EA5FAB0" w14:textId="77777777" w:rsidTr="69B08052">
        <w:tc>
          <w:tcPr>
            <w:tcW w:w="9623" w:type="dxa"/>
          </w:tcPr>
          <w:p w14:paraId="1E492FD5" w14:textId="77777777" w:rsidR="00CB7060" w:rsidRPr="002C1DA0" w:rsidRDefault="00CB7060" w:rsidP="0079709E">
            <w:pPr>
              <w:jc w:val="both"/>
              <w:rPr>
                <w:rFonts w:ascii="Calibri" w:hAnsi="Calibri" w:cs="Calibri"/>
                <w:i/>
                <w:iCs/>
                <w:color w:val="243E15" w:themeColor="accent3" w:themeShade="80"/>
              </w:rPr>
            </w:pPr>
            <w:r w:rsidRPr="002C1DA0">
              <w:rPr>
                <w:rFonts w:ascii="Calibri" w:hAnsi="Calibri" w:cs="Calibri"/>
                <w:i/>
                <w:iCs/>
                <w:color w:val="243E15" w:themeColor="accent3" w:themeShade="80"/>
              </w:rPr>
              <w:t>Type here…</w:t>
            </w:r>
          </w:p>
          <w:p w14:paraId="78BCD0DF" w14:textId="77777777" w:rsidR="00CB7060" w:rsidRDefault="00CB7060" w:rsidP="0079709E">
            <w:pPr>
              <w:jc w:val="both"/>
              <w:rPr>
                <w:rFonts w:ascii="Calibri" w:hAnsi="Calibri" w:cs="Calibri"/>
                <w:b/>
                <w:bCs/>
                <w:sz w:val="20"/>
                <w:szCs w:val="20"/>
              </w:rPr>
            </w:pPr>
          </w:p>
        </w:tc>
      </w:tr>
    </w:tbl>
    <w:p w14:paraId="23C95C58" w14:textId="77777777" w:rsidR="00CB7060" w:rsidRPr="00A25AA1" w:rsidRDefault="00CB7060" w:rsidP="00FE0F46">
      <w:pPr>
        <w:pStyle w:val="Listparag"/>
        <w:numPr>
          <w:ilvl w:val="0"/>
          <w:numId w:val="0"/>
        </w:numPr>
        <w:spacing w:after="0" w:line="240" w:lineRule="auto"/>
        <w:rPr>
          <w:rFonts w:ascii="Calibri" w:hAnsi="Calibri" w:cs="Calibri"/>
        </w:rPr>
      </w:pPr>
    </w:p>
    <w:p w14:paraId="23669CC0" w14:textId="3C738648" w:rsidR="00CB7060" w:rsidRPr="00CB7060" w:rsidRDefault="00CB7060" w:rsidP="003653D6">
      <w:pPr>
        <w:pStyle w:val="Heading3"/>
      </w:pPr>
      <w:r w:rsidRPr="00CB7060">
        <w:t>References</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15"/>
      </w:tblGrid>
      <w:tr w:rsidR="00CB7060" w14:paraId="39D62C72" w14:textId="77777777" w:rsidTr="0079709E">
        <w:trPr>
          <w:trHeight w:val="855"/>
        </w:trPr>
        <w:tc>
          <w:tcPr>
            <w:tcW w:w="9615" w:type="dxa"/>
            <w:tcBorders>
              <w:top w:val="single" w:sz="6" w:space="0" w:color="auto"/>
              <w:left w:val="single" w:sz="6" w:space="0" w:color="auto"/>
              <w:bottom w:val="single" w:sz="6" w:space="0" w:color="auto"/>
              <w:right w:val="single" w:sz="6" w:space="0" w:color="auto"/>
            </w:tcBorders>
            <w:shd w:val="clear" w:color="auto" w:fill="D0E2D8"/>
          </w:tcPr>
          <w:p w14:paraId="64B9754E" w14:textId="77777777" w:rsidR="00CB7060" w:rsidRPr="00CB7060" w:rsidRDefault="00CB7060" w:rsidP="0079709E">
            <w:pPr>
              <w:rPr>
                <w:rFonts w:ascii="Calibri" w:eastAsia="Times New Roman" w:hAnsi="Calibri" w:cs="Calibri"/>
                <w:b/>
                <w:bCs/>
                <w:color w:val="243E15" w:themeColor="accent3" w:themeShade="80"/>
                <w:sz w:val="24"/>
                <w:lang w:eastAsia="en-GB"/>
              </w:rPr>
            </w:pPr>
            <w:r w:rsidRPr="00CB7060">
              <w:rPr>
                <w:rFonts w:ascii="Calibri" w:eastAsia="Times New Roman" w:hAnsi="Calibri" w:cs="Calibri"/>
                <w:b/>
                <w:bCs/>
                <w:color w:val="243E15" w:themeColor="accent3" w:themeShade="80"/>
                <w:lang w:eastAsia="en-GB"/>
              </w:rPr>
              <w:t>Please provide your full long reference list here. The Harvard method is preferable. Please refer to the guidance on the Learner HUB.</w:t>
            </w:r>
          </w:p>
        </w:tc>
      </w:tr>
      <w:tr w:rsidR="00CB7060" w14:paraId="29A81146" w14:textId="77777777" w:rsidTr="0079709E">
        <w:trPr>
          <w:trHeight w:val="1290"/>
        </w:trPr>
        <w:tc>
          <w:tcPr>
            <w:tcW w:w="9615" w:type="dxa"/>
            <w:tcBorders>
              <w:top w:val="single" w:sz="6" w:space="0" w:color="auto"/>
              <w:left w:val="single" w:sz="6" w:space="0" w:color="auto"/>
              <w:bottom w:val="single" w:sz="6" w:space="0" w:color="auto"/>
              <w:right w:val="single" w:sz="6" w:space="0" w:color="auto"/>
            </w:tcBorders>
            <w:shd w:val="clear" w:color="auto" w:fill="auto"/>
          </w:tcPr>
          <w:p w14:paraId="6873D599" w14:textId="77777777" w:rsidR="00CB7060" w:rsidRDefault="00CB7060" w:rsidP="0079709E">
            <w:pPr>
              <w:rPr>
                <w:rFonts w:ascii="Calibri" w:eastAsia="Times New Roman" w:hAnsi="Calibri" w:cs="Calibri"/>
                <w:sz w:val="24"/>
                <w:lang w:eastAsia="en-GB"/>
              </w:rPr>
            </w:pPr>
            <w:r w:rsidRPr="11A6FFF2">
              <w:rPr>
                <w:rFonts w:ascii="Calibri" w:eastAsia="Times New Roman" w:hAnsi="Calibri" w:cs="Calibri"/>
                <w:lang w:eastAsia="en-GB"/>
              </w:rPr>
              <w:t> </w:t>
            </w:r>
          </w:p>
          <w:p w14:paraId="3ED633A9" w14:textId="77777777" w:rsidR="00CB7060" w:rsidRDefault="00CB7060" w:rsidP="0079709E">
            <w:pPr>
              <w:rPr>
                <w:rFonts w:ascii="Calibri" w:eastAsia="Times New Roman" w:hAnsi="Calibri" w:cs="Calibri"/>
                <w:sz w:val="24"/>
                <w:lang w:eastAsia="en-GB"/>
              </w:rPr>
            </w:pPr>
            <w:r w:rsidRPr="11A6FFF2">
              <w:rPr>
                <w:rFonts w:ascii="Calibri" w:eastAsia="Times New Roman" w:hAnsi="Calibri" w:cs="Calibri"/>
                <w:lang w:eastAsia="en-GB"/>
              </w:rPr>
              <w:t> </w:t>
            </w:r>
          </w:p>
          <w:p w14:paraId="3A88B582" w14:textId="77777777" w:rsidR="00CB7060" w:rsidRDefault="00CB7060" w:rsidP="0079709E">
            <w:pPr>
              <w:rPr>
                <w:rFonts w:ascii="Calibri" w:eastAsia="Times New Roman" w:hAnsi="Calibri" w:cs="Calibri"/>
                <w:sz w:val="24"/>
                <w:lang w:eastAsia="en-GB"/>
              </w:rPr>
            </w:pPr>
            <w:r w:rsidRPr="11A6FFF2">
              <w:rPr>
                <w:rFonts w:ascii="Calibri" w:eastAsia="Times New Roman" w:hAnsi="Calibri" w:cs="Calibri"/>
                <w:lang w:eastAsia="en-GB"/>
              </w:rPr>
              <w:t> </w:t>
            </w:r>
          </w:p>
        </w:tc>
      </w:tr>
    </w:tbl>
    <w:p w14:paraId="0EB3C1C5" w14:textId="211D5B24" w:rsidR="00695BC5" w:rsidRPr="00A25AA1" w:rsidRDefault="00695BC5" w:rsidP="00FE0F46">
      <w:pPr>
        <w:pStyle w:val="Listparag"/>
        <w:numPr>
          <w:ilvl w:val="0"/>
          <w:numId w:val="0"/>
        </w:numPr>
        <w:spacing w:after="0" w:line="240" w:lineRule="auto"/>
        <w:rPr>
          <w:rFonts w:ascii="Calibri" w:hAnsi="Calibri" w:cs="Calibri"/>
        </w:rPr>
      </w:pPr>
    </w:p>
    <w:p w14:paraId="7E3E2CDF" w14:textId="324C5B14" w:rsidR="00695BC5" w:rsidRPr="00A25AA1" w:rsidRDefault="00695BC5" w:rsidP="00FE0F46">
      <w:pPr>
        <w:pStyle w:val="Listparag"/>
        <w:numPr>
          <w:ilvl w:val="0"/>
          <w:numId w:val="0"/>
        </w:numPr>
        <w:spacing w:after="0" w:line="240" w:lineRule="auto"/>
        <w:rPr>
          <w:rFonts w:ascii="Calibri" w:hAnsi="Calibri" w:cs="Calibri"/>
        </w:rPr>
      </w:pPr>
    </w:p>
    <w:p w14:paraId="364ECFAE" w14:textId="08820FA5" w:rsidR="00695BC5" w:rsidRPr="00A25AA1" w:rsidRDefault="00695BC5" w:rsidP="00FE0F46">
      <w:pPr>
        <w:pStyle w:val="Listparag"/>
        <w:numPr>
          <w:ilvl w:val="0"/>
          <w:numId w:val="0"/>
        </w:numPr>
        <w:spacing w:after="0" w:line="240" w:lineRule="auto"/>
        <w:rPr>
          <w:rFonts w:ascii="Calibri" w:hAnsi="Calibri" w:cs="Calibri"/>
        </w:rPr>
      </w:pPr>
    </w:p>
    <w:p w14:paraId="009EE0B9" w14:textId="6A1FBA06" w:rsidR="00695BC5" w:rsidRPr="00A25AA1" w:rsidRDefault="00695BC5" w:rsidP="00FE0F46">
      <w:pPr>
        <w:pStyle w:val="Listparag"/>
        <w:numPr>
          <w:ilvl w:val="0"/>
          <w:numId w:val="0"/>
        </w:numPr>
        <w:spacing w:after="0" w:line="240" w:lineRule="auto"/>
        <w:rPr>
          <w:rFonts w:ascii="Calibri" w:hAnsi="Calibri" w:cs="Calibri"/>
        </w:rPr>
      </w:pPr>
    </w:p>
    <w:p w14:paraId="5E306773" w14:textId="01FD81F8" w:rsidR="00695BC5" w:rsidRPr="00A25AA1" w:rsidRDefault="00695BC5" w:rsidP="00FE0F46">
      <w:pPr>
        <w:pStyle w:val="Listparag"/>
        <w:numPr>
          <w:ilvl w:val="0"/>
          <w:numId w:val="0"/>
        </w:numPr>
        <w:spacing w:after="0" w:line="240" w:lineRule="auto"/>
        <w:rPr>
          <w:rFonts w:ascii="Calibri" w:hAnsi="Calibri" w:cs="Calibri"/>
        </w:rPr>
      </w:pPr>
    </w:p>
    <w:p w14:paraId="756FBCBD" w14:textId="5AA8A0F6" w:rsidR="00695BC5" w:rsidRPr="00A25AA1" w:rsidRDefault="00695BC5" w:rsidP="00FE0F46">
      <w:pPr>
        <w:pStyle w:val="Listparag"/>
        <w:numPr>
          <w:ilvl w:val="0"/>
          <w:numId w:val="0"/>
        </w:numPr>
        <w:spacing w:after="0" w:line="240" w:lineRule="auto"/>
        <w:rPr>
          <w:rFonts w:ascii="Calibri" w:hAnsi="Calibri" w:cs="Calibri"/>
        </w:rPr>
      </w:pPr>
    </w:p>
    <w:p w14:paraId="1233E958" w14:textId="6C8B7EA0" w:rsidR="00695BC5" w:rsidRPr="00A25AA1" w:rsidRDefault="00695BC5" w:rsidP="00FE0F46">
      <w:pPr>
        <w:pStyle w:val="Listparag"/>
        <w:numPr>
          <w:ilvl w:val="0"/>
          <w:numId w:val="0"/>
        </w:numPr>
        <w:spacing w:after="0" w:line="240" w:lineRule="auto"/>
        <w:rPr>
          <w:rFonts w:ascii="Calibri" w:hAnsi="Calibri" w:cs="Calibri"/>
        </w:rPr>
      </w:pPr>
    </w:p>
    <w:p w14:paraId="1149C4E3" w14:textId="6A0E036F" w:rsidR="00B90408" w:rsidRPr="003653D6" w:rsidRDefault="00B90408" w:rsidP="003653D6">
      <w:pPr>
        <w:pStyle w:val="Heading3"/>
      </w:pPr>
      <w:r w:rsidRPr="003653D6">
        <w:lastRenderedPageBreak/>
        <w:t xml:space="preserve">Assessment Criteria Evidence Checklist </w:t>
      </w:r>
    </w:p>
    <w:p w14:paraId="5612E62C" w14:textId="77777777" w:rsidR="00B90408" w:rsidRPr="00A25AA1" w:rsidRDefault="00B90408" w:rsidP="00B90408">
      <w:pPr>
        <w:pStyle w:val="Nornal"/>
        <w:rPr>
          <w:rFonts w:ascii="Calibri" w:eastAsia="Times New Roman" w:hAnsi="Calibri" w:cs="Calibri"/>
          <w:lang w:eastAsia="en-GB"/>
        </w:rPr>
      </w:pPr>
      <w:r w:rsidRPr="00A25AA1">
        <w:rPr>
          <w:rFonts w:ascii="Calibri" w:eastAsia="Times New Roman" w:hAnsi="Calibri" w:cs="Calibri"/>
          <w:lang w:eastAsia="en-GB"/>
        </w:rPr>
        <w:t xml:space="preserve">You may find the following checklist helpful to make sure that you have included the required evidence to meet the task. This is not a mandatory requirement </w:t>
      </w:r>
      <w:proofErr w:type="gramStart"/>
      <w:r w:rsidRPr="00A25AA1">
        <w:rPr>
          <w:rFonts w:ascii="Calibri" w:eastAsia="Times New Roman" w:hAnsi="Calibri" w:cs="Calibri"/>
          <w:lang w:eastAsia="en-GB"/>
        </w:rPr>
        <w:t>as long as</w:t>
      </w:r>
      <w:proofErr w:type="gramEnd"/>
      <w:r w:rsidRPr="00A25AA1">
        <w:rPr>
          <w:rFonts w:ascii="Calibri" w:eastAsia="Times New Roman" w:hAnsi="Calibri" w:cs="Calibri"/>
          <w:lang w:eastAsia="en-GB"/>
        </w:rPr>
        <w:t xml:space="preserve"> it is clear in your submission where the assessment criteria have been met.</w:t>
      </w:r>
    </w:p>
    <w:p w14:paraId="55CF83B2" w14:textId="77777777" w:rsidR="004A0970" w:rsidRPr="00A25AA1" w:rsidRDefault="004A0970">
      <w:pPr>
        <w:spacing w:line="240" w:lineRule="auto"/>
        <w:rPr>
          <w:rFonts w:ascii="Calibri"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843"/>
        <w:gridCol w:w="4248"/>
        <w:gridCol w:w="1341"/>
        <w:gridCol w:w="3370"/>
      </w:tblGrid>
      <w:tr w:rsidR="00833B16" w:rsidRPr="00A25AA1" w14:paraId="774D73B8" w14:textId="77777777" w:rsidTr="00CB7060">
        <w:trPr>
          <w:cantSplit/>
          <w:trHeight w:val="1011"/>
          <w:tblHeader/>
        </w:trPr>
        <w:tc>
          <w:tcPr>
            <w:tcW w:w="2597" w:type="pct"/>
            <w:gridSpan w:val="2"/>
            <w:tcBorders>
              <w:top w:val="single" w:sz="4" w:space="0" w:color="auto"/>
              <w:bottom w:val="single" w:sz="4" w:space="0" w:color="auto"/>
              <w:right w:val="single" w:sz="4" w:space="0" w:color="auto"/>
            </w:tcBorders>
            <w:shd w:val="clear" w:color="auto" w:fill="D0E2D8"/>
          </w:tcPr>
          <w:p w14:paraId="677E305A" w14:textId="53DD0AB6" w:rsidR="00833B16" w:rsidRPr="00CB7060" w:rsidRDefault="00A42473" w:rsidP="008047E6">
            <w:pPr>
              <w:pStyle w:val="Nornal"/>
              <w:rPr>
                <w:rFonts w:ascii="Calibri" w:hAnsi="Calibri" w:cs="Calibri"/>
                <w:b/>
                <w:bCs/>
                <w:color w:val="243E15" w:themeColor="accent3" w:themeShade="80"/>
              </w:rPr>
            </w:pPr>
            <w:r w:rsidRPr="00CB7060">
              <w:rPr>
                <w:rFonts w:ascii="Calibri" w:hAnsi="Calibri" w:cs="Calibri"/>
                <w:b/>
                <w:bCs/>
                <w:color w:val="243E15" w:themeColor="accent3" w:themeShade="80"/>
              </w:rPr>
              <w:t>S</w:t>
            </w:r>
            <w:r w:rsidR="003653D6">
              <w:rPr>
                <w:rFonts w:ascii="Calibri" w:hAnsi="Calibri" w:cs="Calibri"/>
                <w:b/>
                <w:bCs/>
                <w:color w:val="243E15" w:themeColor="accent3" w:themeShade="80"/>
              </w:rPr>
              <w:t xml:space="preserve">ection </w:t>
            </w:r>
            <w:r w:rsidR="009B5CA3">
              <w:rPr>
                <w:rFonts w:ascii="Calibri" w:hAnsi="Calibri" w:cs="Calibri"/>
                <w:b/>
                <w:bCs/>
                <w:color w:val="243E15" w:themeColor="accent3" w:themeShade="80"/>
              </w:rPr>
              <w:t xml:space="preserve">1 </w:t>
            </w:r>
            <w:r w:rsidR="009B5CA3" w:rsidRPr="00CB7060">
              <w:rPr>
                <w:rFonts w:ascii="Calibri" w:hAnsi="Calibri" w:cs="Calibri"/>
                <w:b/>
                <w:bCs/>
                <w:color w:val="243E15" w:themeColor="accent3" w:themeShade="80"/>
              </w:rPr>
              <w:t>–</w:t>
            </w:r>
            <w:r w:rsidR="00833B16" w:rsidRPr="00CB7060">
              <w:rPr>
                <w:rFonts w:ascii="Calibri" w:hAnsi="Calibri" w:cs="Calibri"/>
                <w:b/>
                <w:bCs/>
                <w:color w:val="243E15" w:themeColor="accent3" w:themeShade="80"/>
              </w:rPr>
              <w:t xml:space="preserve"> </w:t>
            </w:r>
            <w:r w:rsidR="00236791">
              <w:rPr>
                <w:rFonts w:ascii="Calibri" w:hAnsi="Calibri" w:cs="Calibri"/>
                <w:b/>
                <w:bCs/>
                <w:color w:val="243E15" w:themeColor="accent3" w:themeShade="80"/>
              </w:rPr>
              <w:t xml:space="preserve"> </w:t>
            </w:r>
          </w:p>
          <w:p w14:paraId="6F11D811" w14:textId="77777777" w:rsidR="00833B16" w:rsidRPr="00CB7060" w:rsidRDefault="00833B16" w:rsidP="008047E6">
            <w:pPr>
              <w:pStyle w:val="Nornal"/>
              <w:rPr>
                <w:rFonts w:ascii="Calibri" w:hAnsi="Calibri" w:cs="Calibri"/>
                <w:b/>
                <w:bCs/>
                <w:color w:val="243E15" w:themeColor="accent3" w:themeShade="80"/>
              </w:rPr>
            </w:pPr>
            <w:r w:rsidRPr="00CB7060">
              <w:rPr>
                <w:rFonts w:ascii="Calibri" w:hAnsi="Calibri" w:cs="Calibri"/>
                <w:b/>
                <w:bCs/>
                <w:color w:val="243E15" w:themeColor="accent3" w:themeShade="80"/>
              </w:rPr>
              <w:t>Assessment criteria</w:t>
            </w:r>
          </w:p>
        </w:tc>
        <w:tc>
          <w:tcPr>
            <w:tcW w:w="684" w:type="pct"/>
            <w:tcBorders>
              <w:top w:val="single" w:sz="4" w:space="0" w:color="auto"/>
              <w:left w:val="single" w:sz="4" w:space="0" w:color="auto"/>
              <w:bottom w:val="single" w:sz="4" w:space="0" w:color="auto"/>
              <w:right w:val="single" w:sz="4" w:space="0" w:color="auto"/>
            </w:tcBorders>
            <w:shd w:val="clear" w:color="auto" w:fill="D0E2D8"/>
            <w:vAlign w:val="center"/>
          </w:tcPr>
          <w:p w14:paraId="1A9AE92F" w14:textId="77777777" w:rsidR="00833B16" w:rsidRPr="00CB7060" w:rsidRDefault="00833B16" w:rsidP="008047E6">
            <w:pPr>
              <w:pStyle w:val="Nornal"/>
              <w:spacing w:after="0"/>
              <w:jc w:val="center"/>
              <w:rPr>
                <w:rFonts w:ascii="Calibri" w:hAnsi="Calibri" w:cs="Calibri"/>
                <w:b/>
                <w:bCs/>
                <w:color w:val="243E15" w:themeColor="accent3" w:themeShade="80"/>
              </w:rPr>
            </w:pPr>
            <w:r w:rsidRPr="00CB7060">
              <w:rPr>
                <w:rFonts w:ascii="Calibri" w:hAnsi="Calibri" w:cs="Calibri"/>
                <w:b/>
                <w:bCs/>
                <w:color w:val="243E15" w:themeColor="accent3" w:themeShade="80"/>
              </w:rPr>
              <w:t>Evidenced</w:t>
            </w:r>
            <w:r w:rsidRPr="00CB7060">
              <w:rPr>
                <w:rFonts w:ascii="Calibri" w:hAnsi="Calibri" w:cs="Calibri"/>
                <w:b/>
                <w:bCs/>
                <w:color w:val="243E15" w:themeColor="accent3" w:themeShade="80"/>
              </w:rPr>
              <w:br/>
              <w:t>Y/N</w:t>
            </w:r>
          </w:p>
        </w:tc>
        <w:tc>
          <w:tcPr>
            <w:tcW w:w="1719" w:type="pct"/>
            <w:tcBorders>
              <w:top w:val="single" w:sz="4" w:space="0" w:color="auto"/>
              <w:left w:val="single" w:sz="4" w:space="0" w:color="auto"/>
              <w:bottom w:val="single" w:sz="4" w:space="0" w:color="auto"/>
            </w:tcBorders>
            <w:shd w:val="clear" w:color="auto" w:fill="D0E2D8"/>
            <w:vAlign w:val="center"/>
          </w:tcPr>
          <w:p w14:paraId="43F05DDB" w14:textId="77777777" w:rsidR="00833B16" w:rsidRPr="00CB7060" w:rsidRDefault="00833B16" w:rsidP="008047E6">
            <w:pPr>
              <w:pStyle w:val="Nornal"/>
              <w:spacing w:after="0"/>
              <w:jc w:val="center"/>
              <w:rPr>
                <w:rFonts w:ascii="Calibri" w:hAnsi="Calibri" w:cs="Calibri"/>
                <w:b/>
                <w:bCs/>
                <w:color w:val="243E15" w:themeColor="accent3" w:themeShade="80"/>
              </w:rPr>
            </w:pPr>
            <w:r w:rsidRPr="00CB7060">
              <w:rPr>
                <w:rFonts w:ascii="Calibri" w:hAnsi="Calibri" w:cs="Calibri"/>
                <w:b/>
                <w:bCs/>
                <w:color w:val="243E15" w:themeColor="accent3" w:themeShade="80"/>
              </w:rPr>
              <w:t>Evidence reference</w:t>
            </w:r>
          </w:p>
        </w:tc>
      </w:tr>
      <w:tr w:rsidR="00833B16" w:rsidRPr="00A25AA1" w14:paraId="1AD9FF5F" w14:textId="77777777" w:rsidTr="00CB7060">
        <w:trPr>
          <w:cantSplit/>
        </w:trPr>
        <w:tc>
          <w:tcPr>
            <w:tcW w:w="430" w:type="pct"/>
            <w:tcBorders>
              <w:top w:val="single" w:sz="4" w:space="0" w:color="auto"/>
              <w:bottom w:val="single" w:sz="4" w:space="0" w:color="auto"/>
              <w:right w:val="single" w:sz="4" w:space="0" w:color="auto"/>
            </w:tcBorders>
            <w:shd w:val="clear" w:color="auto" w:fill="D8EDCC" w:themeFill="accent3" w:themeFillTint="33"/>
          </w:tcPr>
          <w:p w14:paraId="715D5FE3" w14:textId="748E0F61" w:rsidR="00833B16" w:rsidRPr="00A25AA1" w:rsidRDefault="008E292E" w:rsidP="008047E6">
            <w:pPr>
              <w:pStyle w:val="Nornal"/>
              <w:spacing w:after="120"/>
              <w:rPr>
                <w:rFonts w:ascii="Calibri" w:hAnsi="Calibri" w:cs="Calibri"/>
                <w:color w:val="000000" w:themeColor="text1"/>
              </w:rPr>
            </w:pPr>
            <w:r w:rsidRPr="00A25AA1">
              <w:rPr>
                <w:rFonts w:ascii="Calibri" w:hAnsi="Calibri" w:cs="Calibri"/>
                <w:color w:val="000000" w:themeColor="text1"/>
              </w:rPr>
              <w:t>1</w:t>
            </w:r>
            <w:r w:rsidR="00833B16" w:rsidRPr="00A25AA1">
              <w:rPr>
                <w:rFonts w:ascii="Calibri" w:hAnsi="Calibri" w:cs="Calibri"/>
                <w:color w:val="000000" w:themeColor="text1"/>
              </w:rPr>
              <w:t>.1</w:t>
            </w:r>
          </w:p>
        </w:tc>
        <w:tc>
          <w:tcPr>
            <w:tcW w:w="2167"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1A1B5B95" w14:textId="77777777" w:rsidR="00833B16" w:rsidRPr="00A25AA1" w:rsidRDefault="008E292E" w:rsidP="00805CF1">
            <w:pPr>
              <w:pStyle w:val="Nornal"/>
              <w:spacing w:after="0" w:line="240" w:lineRule="auto"/>
              <w:rPr>
                <w:rFonts w:ascii="Calibri" w:hAnsi="Calibri" w:cs="Calibri"/>
                <w:color w:val="000000"/>
              </w:rPr>
            </w:pPr>
            <w:r w:rsidRPr="00A25AA1">
              <w:rPr>
                <w:rFonts w:ascii="Calibri" w:hAnsi="Calibri" w:cs="Calibri"/>
                <w:color w:val="000000"/>
              </w:rPr>
              <w:t xml:space="preserve">Analyse the external factors that drive the need for leadership and management within the organisation. </w:t>
            </w:r>
          </w:p>
          <w:p w14:paraId="26348605" w14:textId="0B8C22AF" w:rsidR="00805CF1" w:rsidRPr="00A25AA1" w:rsidRDefault="00805CF1" w:rsidP="00805CF1">
            <w:pPr>
              <w:pStyle w:val="Nornal"/>
              <w:spacing w:after="0" w:line="240" w:lineRule="auto"/>
              <w:rPr>
                <w:rFonts w:ascii="Calibri" w:hAnsi="Calibri" w:cs="Calibri"/>
                <w:color w:val="000000"/>
              </w:rPr>
            </w:pPr>
          </w:p>
        </w:tc>
        <w:tc>
          <w:tcPr>
            <w:tcW w:w="684" w:type="pct"/>
            <w:tcBorders>
              <w:top w:val="single" w:sz="4" w:space="0" w:color="auto"/>
              <w:left w:val="single" w:sz="4" w:space="0" w:color="auto"/>
              <w:bottom w:val="single" w:sz="4" w:space="0" w:color="auto"/>
              <w:right w:val="single" w:sz="4" w:space="0" w:color="auto"/>
            </w:tcBorders>
          </w:tcPr>
          <w:p w14:paraId="48063FB6" w14:textId="77777777" w:rsidR="00833B16" w:rsidRPr="00A25AA1" w:rsidRDefault="00833B16" w:rsidP="008047E6">
            <w:pPr>
              <w:pStyle w:val="Nornal"/>
              <w:rPr>
                <w:rFonts w:ascii="Calibri" w:hAnsi="Calibri" w:cs="Calibri"/>
              </w:rPr>
            </w:pPr>
          </w:p>
        </w:tc>
        <w:tc>
          <w:tcPr>
            <w:tcW w:w="1719" w:type="pct"/>
            <w:tcBorders>
              <w:top w:val="single" w:sz="4" w:space="0" w:color="auto"/>
              <w:left w:val="single" w:sz="4" w:space="0" w:color="auto"/>
              <w:bottom w:val="single" w:sz="4" w:space="0" w:color="auto"/>
            </w:tcBorders>
          </w:tcPr>
          <w:p w14:paraId="32C7176A" w14:textId="77777777" w:rsidR="00833B16" w:rsidRPr="00A25AA1" w:rsidRDefault="00833B16" w:rsidP="008047E6">
            <w:pPr>
              <w:pStyle w:val="Nornal"/>
              <w:rPr>
                <w:rFonts w:ascii="Calibri" w:hAnsi="Calibri" w:cs="Calibri"/>
              </w:rPr>
            </w:pPr>
          </w:p>
        </w:tc>
      </w:tr>
      <w:tr w:rsidR="00833B16" w:rsidRPr="00A25AA1" w14:paraId="5A134C56" w14:textId="77777777" w:rsidTr="00CB7060">
        <w:trPr>
          <w:cantSplit/>
        </w:trPr>
        <w:tc>
          <w:tcPr>
            <w:tcW w:w="430" w:type="pct"/>
            <w:tcBorders>
              <w:top w:val="single" w:sz="4" w:space="0" w:color="auto"/>
              <w:bottom w:val="single" w:sz="4" w:space="0" w:color="auto"/>
              <w:right w:val="single" w:sz="4" w:space="0" w:color="auto"/>
            </w:tcBorders>
            <w:shd w:val="clear" w:color="auto" w:fill="D8EDCC" w:themeFill="accent3" w:themeFillTint="33"/>
          </w:tcPr>
          <w:p w14:paraId="3826AC64" w14:textId="1558CF3B" w:rsidR="00833B16" w:rsidRPr="00A25AA1" w:rsidRDefault="00D72EA5" w:rsidP="008047E6">
            <w:pPr>
              <w:pStyle w:val="Nornal"/>
              <w:spacing w:after="120"/>
              <w:rPr>
                <w:rFonts w:ascii="Calibri" w:hAnsi="Calibri" w:cs="Calibri"/>
                <w:color w:val="000000" w:themeColor="text1"/>
              </w:rPr>
            </w:pPr>
            <w:r w:rsidRPr="00A25AA1">
              <w:rPr>
                <w:rFonts w:ascii="Calibri" w:hAnsi="Calibri" w:cs="Calibri"/>
                <w:color w:val="000000" w:themeColor="text1"/>
              </w:rPr>
              <w:t>1</w:t>
            </w:r>
            <w:r w:rsidR="00833B16" w:rsidRPr="00A25AA1">
              <w:rPr>
                <w:rFonts w:ascii="Calibri" w:hAnsi="Calibri" w:cs="Calibri"/>
                <w:color w:val="000000" w:themeColor="text1"/>
              </w:rPr>
              <w:t>.</w:t>
            </w:r>
            <w:r w:rsidR="008E292E" w:rsidRPr="00A25AA1">
              <w:rPr>
                <w:rFonts w:ascii="Calibri" w:hAnsi="Calibri" w:cs="Calibri"/>
                <w:color w:val="000000" w:themeColor="text1"/>
              </w:rPr>
              <w:t>2</w:t>
            </w:r>
          </w:p>
        </w:tc>
        <w:tc>
          <w:tcPr>
            <w:tcW w:w="2167"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2613E468" w14:textId="77777777" w:rsidR="00833B16" w:rsidRPr="00A25AA1" w:rsidRDefault="008E292E" w:rsidP="00805CF1">
            <w:pPr>
              <w:pStyle w:val="Nornal"/>
              <w:spacing w:after="0" w:line="240" w:lineRule="auto"/>
              <w:rPr>
                <w:rFonts w:ascii="Calibri" w:hAnsi="Calibri" w:cs="Calibri"/>
              </w:rPr>
            </w:pPr>
            <w:r w:rsidRPr="00A25AA1">
              <w:rPr>
                <w:rFonts w:ascii="Calibri" w:hAnsi="Calibri" w:cs="Calibri"/>
              </w:rPr>
              <w:t>Explain the key differences between leadership and management roles and styles and the implications of each for organisational effectiveness.</w:t>
            </w:r>
          </w:p>
          <w:p w14:paraId="3EB039BE" w14:textId="22760E6B" w:rsidR="00805CF1" w:rsidRPr="00A25AA1" w:rsidRDefault="00805CF1" w:rsidP="00805CF1">
            <w:pPr>
              <w:pStyle w:val="Nornal"/>
              <w:spacing w:after="0" w:line="240" w:lineRule="auto"/>
              <w:rPr>
                <w:rFonts w:ascii="Calibri" w:hAnsi="Calibri" w:cs="Calibri"/>
                <w:color w:val="000000"/>
              </w:rPr>
            </w:pPr>
          </w:p>
        </w:tc>
        <w:tc>
          <w:tcPr>
            <w:tcW w:w="684" w:type="pct"/>
            <w:tcBorders>
              <w:top w:val="single" w:sz="4" w:space="0" w:color="auto"/>
              <w:left w:val="single" w:sz="4" w:space="0" w:color="auto"/>
              <w:bottom w:val="single" w:sz="4" w:space="0" w:color="auto"/>
              <w:right w:val="single" w:sz="4" w:space="0" w:color="auto"/>
            </w:tcBorders>
          </w:tcPr>
          <w:p w14:paraId="09A3F775" w14:textId="77777777" w:rsidR="00833B16" w:rsidRPr="00A25AA1" w:rsidRDefault="00833B16" w:rsidP="008047E6">
            <w:pPr>
              <w:pStyle w:val="Nornal"/>
              <w:rPr>
                <w:rFonts w:ascii="Calibri" w:hAnsi="Calibri" w:cs="Calibri"/>
              </w:rPr>
            </w:pPr>
          </w:p>
        </w:tc>
        <w:tc>
          <w:tcPr>
            <w:tcW w:w="1719" w:type="pct"/>
            <w:tcBorders>
              <w:top w:val="single" w:sz="4" w:space="0" w:color="auto"/>
              <w:left w:val="single" w:sz="4" w:space="0" w:color="auto"/>
              <w:bottom w:val="single" w:sz="4" w:space="0" w:color="auto"/>
            </w:tcBorders>
          </w:tcPr>
          <w:p w14:paraId="7258F747" w14:textId="77777777" w:rsidR="00833B16" w:rsidRPr="00A25AA1" w:rsidRDefault="00833B16" w:rsidP="008047E6">
            <w:pPr>
              <w:pStyle w:val="Nornal"/>
              <w:rPr>
                <w:rFonts w:ascii="Calibri" w:hAnsi="Calibri" w:cs="Calibri"/>
              </w:rPr>
            </w:pPr>
          </w:p>
        </w:tc>
      </w:tr>
      <w:tr w:rsidR="00833B16" w:rsidRPr="00A25AA1" w14:paraId="6D2DA5FB" w14:textId="77777777" w:rsidTr="00CB7060">
        <w:trPr>
          <w:cantSplit/>
        </w:trPr>
        <w:tc>
          <w:tcPr>
            <w:tcW w:w="430" w:type="pct"/>
            <w:tcBorders>
              <w:top w:val="single" w:sz="4" w:space="0" w:color="auto"/>
              <w:bottom w:val="single" w:sz="4" w:space="0" w:color="auto"/>
              <w:right w:val="single" w:sz="4" w:space="0" w:color="auto"/>
            </w:tcBorders>
            <w:shd w:val="clear" w:color="auto" w:fill="D8EDCC" w:themeFill="accent3" w:themeFillTint="33"/>
          </w:tcPr>
          <w:p w14:paraId="31646EA9" w14:textId="3F6B7CE1" w:rsidR="00833B16" w:rsidRPr="00A25AA1" w:rsidRDefault="00833B16" w:rsidP="008047E6">
            <w:pPr>
              <w:pStyle w:val="Nornal"/>
              <w:spacing w:after="120"/>
              <w:rPr>
                <w:rFonts w:ascii="Calibri" w:hAnsi="Calibri" w:cs="Calibri"/>
                <w:color w:val="000000" w:themeColor="text1"/>
              </w:rPr>
            </w:pPr>
            <w:r w:rsidRPr="00A25AA1">
              <w:rPr>
                <w:rFonts w:ascii="Calibri" w:hAnsi="Calibri" w:cs="Calibri"/>
                <w:color w:val="000000" w:themeColor="text1"/>
              </w:rPr>
              <w:t>1.</w:t>
            </w:r>
            <w:r w:rsidR="008E292E" w:rsidRPr="00A25AA1">
              <w:rPr>
                <w:rFonts w:ascii="Calibri" w:hAnsi="Calibri" w:cs="Calibri"/>
                <w:color w:val="000000" w:themeColor="text1"/>
              </w:rPr>
              <w:t>3</w:t>
            </w:r>
          </w:p>
        </w:tc>
        <w:tc>
          <w:tcPr>
            <w:tcW w:w="2167"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74F6270D" w14:textId="2A95237B" w:rsidR="00833B16" w:rsidRPr="00A25AA1" w:rsidRDefault="008E292E" w:rsidP="008047E6">
            <w:pPr>
              <w:pStyle w:val="Nornal"/>
              <w:rPr>
                <w:rFonts w:ascii="Calibri" w:hAnsi="Calibri" w:cs="Calibri"/>
              </w:rPr>
            </w:pPr>
            <w:r w:rsidRPr="00A25AA1">
              <w:rPr>
                <w:rFonts w:ascii="Calibri" w:hAnsi="Calibri" w:cs="Calibri"/>
                <w:color w:val="000000" w:themeColor="text1"/>
              </w:rPr>
              <w:t xml:space="preserve">Compare the different knowledge, skills and behaviours required for leadership and management in organisations. </w:t>
            </w:r>
          </w:p>
        </w:tc>
        <w:tc>
          <w:tcPr>
            <w:tcW w:w="684" w:type="pct"/>
            <w:tcBorders>
              <w:top w:val="single" w:sz="4" w:space="0" w:color="auto"/>
              <w:left w:val="single" w:sz="4" w:space="0" w:color="auto"/>
              <w:bottom w:val="single" w:sz="4" w:space="0" w:color="auto"/>
              <w:right w:val="single" w:sz="4" w:space="0" w:color="auto"/>
            </w:tcBorders>
          </w:tcPr>
          <w:p w14:paraId="22451FE0" w14:textId="77777777" w:rsidR="00833B16" w:rsidRPr="00A25AA1" w:rsidRDefault="00833B16" w:rsidP="008047E6">
            <w:pPr>
              <w:pStyle w:val="Nornal"/>
              <w:rPr>
                <w:rFonts w:ascii="Calibri" w:hAnsi="Calibri" w:cs="Calibri"/>
              </w:rPr>
            </w:pPr>
          </w:p>
        </w:tc>
        <w:tc>
          <w:tcPr>
            <w:tcW w:w="1719" w:type="pct"/>
            <w:tcBorders>
              <w:top w:val="single" w:sz="4" w:space="0" w:color="auto"/>
              <w:left w:val="single" w:sz="4" w:space="0" w:color="auto"/>
              <w:bottom w:val="single" w:sz="4" w:space="0" w:color="auto"/>
            </w:tcBorders>
          </w:tcPr>
          <w:p w14:paraId="50E49B7B" w14:textId="77777777" w:rsidR="00833B16" w:rsidRPr="00A25AA1" w:rsidRDefault="00833B16" w:rsidP="008047E6">
            <w:pPr>
              <w:pStyle w:val="Nornal"/>
              <w:rPr>
                <w:rFonts w:ascii="Calibri" w:hAnsi="Calibri" w:cs="Calibri"/>
              </w:rPr>
            </w:pPr>
          </w:p>
        </w:tc>
      </w:tr>
      <w:tr w:rsidR="00833B16" w:rsidRPr="00A25AA1" w14:paraId="07506535" w14:textId="77777777" w:rsidTr="00CB7060">
        <w:trPr>
          <w:cantSplit/>
        </w:trPr>
        <w:tc>
          <w:tcPr>
            <w:tcW w:w="430" w:type="pct"/>
            <w:tcBorders>
              <w:top w:val="single" w:sz="4" w:space="0" w:color="auto"/>
              <w:bottom w:val="single" w:sz="4" w:space="0" w:color="auto"/>
              <w:right w:val="single" w:sz="4" w:space="0" w:color="auto"/>
            </w:tcBorders>
            <w:shd w:val="clear" w:color="auto" w:fill="D8EDCC" w:themeFill="accent3" w:themeFillTint="33"/>
          </w:tcPr>
          <w:p w14:paraId="0B458865" w14:textId="13C44DA5" w:rsidR="00833B16" w:rsidRPr="00A25AA1" w:rsidRDefault="008E292E" w:rsidP="008047E6">
            <w:pPr>
              <w:pStyle w:val="Nornal"/>
              <w:spacing w:after="120"/>
              <w:rPr>
                <w:rFonts w:ascii="Calibri" w:hAnsi="Calibri" w:cs="Calibri"/>
                <w:color w:val="000000" w:themeColor="text1"/>
              </w:rPr>
            </w:pPr>
            <w:r w:rsidRPr="00A25AA1">
              <w:rPr>
                <w:rFonts w:ascii="Calibri" w:hAnsi="Calibri" w:cs="Calibri"/>
                <w:color w:val="000000" w:themeColor="text1"/>
              </w:rPr>
              <w:t>2.2</w:t>
            </w:r>
          </w:p>
        </w:tc>
        <w:tc>
          <w:tcPr>
            <w:tcW w:w="2167"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11B2CC62" w14:textId="44CC3750" w:rsidR="008E292E" w:rsidRPr="00A25AA1" w:rsidRDefault="008E292E" w:rsidP="008E292E">
            <w:pPr>
              <w:pStyle w:val="Nornal"/>
              <w:spacing w:after="0" w:line="240" w:lineRule="auto"/>
              <w:rPr>
                <w:rFonts w:ascii="Calibri" w:hAnsi="Calibri" w:cs="Calibri"/>
                <w:color w:val="000000"/>
              </w:rPr>
            </w:pPr>
            <w:r w:rsidRPr="00A25AA1">
              <w:rPr>
                <w:rFonts w:ascii="Calibri" w:hAnsi="Calibri" w:cs="Calibri"/>
                <w:color w:val="000000"/>
              </w:rPr>
              <w:t xml:space="preserve">Evaluate the different concepts and range of approaches that are available for effective leadership and management development. </w:t>
            </w:r>
          </w:p>
          <w:p w14:paraId="058E4810" w14:textId="753571DC" w:rsidR="00833B16" w:rsidRPr="00A25AA1" w:rsidRDefault="00833B16" w:rsidP="008E292E">
            <w:pPr>
              <w:pStyle w:val="Nornal"/>
              <w:spacing w:after="0" w:line="240" w:lineRule="auto"/>
              <w:rPr>
                <w:rFonts w:ascii="Calibri" w:hAnsi="Calibri" w:cs="Calibri"/>
                <w:color w:val="000000" w:themeColor="text1"/>
              </w:rPr>
            </w:pPr>
          </w:p>
        </w:tc>
        <w:tc>
          <w:tcPr>
            <w:tcW w:w="684" w:type="pct"/>
            <w:tcBorders>
              <w:top w:val="single" w:sz="4" w:space="0" w:color="auto"/>
              <w:left w:val="single" w:sz="4" w:space="0" w:color="auto"/>
              <w:bottom w:val="single" w:sz="4" w:space="0" w:color="auto"/>
              <w:right w:val="single" w:sz="4" w:space="0" w:color="auto"/>
            </w:tcBorders>
          </w:tcPr>
          <w:p w14:paraId="3E6F3839" w14:textId="77777777" w:rsidR="00833B16" w:rsidRPr="00A25AA1" w:rsidRDefault="00833B16" w:rsidP="008047E6">
            <w:pPr>
              <w:pStyle w:val="Nornal"/>
              <w:rPr>
                <w:rFonts w:ascii="Calibri" w:hAnsi="Calibri" w:cs="Calibri"/>
              </w:rPr>
            </w:pPr>
          </w:p>
        </w:tc>
        <w:tc>
          <w:tcPr>
            <w:tcW w:w="1719" w:type="pct"/>
            <w:tcBorders>
              <w:top w:val="single" w:sz="4" w:space="0" w:color="auto"/>
              <w:left w:val="single" w:sz="4" w:space="0" w:color="auto"/>
              <w:bottom w:val="single" w:sz="4" w:space="0" w:color="auto"/>
            </w:tcBorders>
          </w:tcPr>
          <w:p w14:paraId="4BCCB534" w14:textId="77777777" w:rsidR="00833B16" w:rsidRPr="00A25AA1" w:rsidRDefault="00833B16" w:rsidP="008047E6">
            <w:pPr>
              <w:pStyle w:val="Nornal"/>
              <w:rPr>
                <w:rFonts w:ascii="Calibri" w:hAnsi="Calibri" w:cs="Calibri"/>
              </w:rPr>
            </w:pPr>
          </w:p>
        </w:tc>
      </w:tr>
      <w:tr w:rsidR="00833B16" w:rsidRPr="00A25AA1" w14:paraId="52D082A7" w14:textId="77777777" w:rsidTr="00CB7060">
        <w:trPr>
          <w:cantSplit/>
        </w:trPr>
        <w:tc>
          <w:tcPr>
            <w:tcW w:w="430" w:type="pct"/>
            <w:tcBorders>
              <w:top w:val="single" w:sz="4" w:space="0" w:color="auto"/>
              <w:right w:val="single" w:sz="4" w:space="0" w:color="auto"/>
            </w:tcBorders>
            <w:shd w:val="clear" w:color="auto" w:fill="D8EDCC" w:themeFill="accent3" w:themeFillTint="33"/>
          </w:tcPr>
          <w:p w14:paraId="32476983" w14:textId="5ED4B02B" w:rsidR="00833B16" w:rsidRPr="00A25AA1" w:rsidRDefault="008E292E" w:rsidP="008047E6">
            <w:pPr>
              <w:pStyle w:val="Nornal"/>
              <w:spacing w:after="120"/>
              <w:rPr>
                <w:rFonts w:ascii="Calibri" w:hAnsi="Calibri" w:cs="Calibri"/>
                <w:color w:val="000000" w:themeColor="text1"/>
              </w:rPr>
            </w:pPr>
            <w:r w:rsidRPr="00A25AA1">
              <w:rPr>
                <w:rFonts w:ascii="Calibri" w:hAnsi="Calibri" w:cs="Calibri"/>
                <w:color w:val="000000" w:themeColor="text1"/>
              </w:rPr>
              <w:t>2.3</w:t>
            </w:r>
          </w:p>
        </w:tc>
        <w:tc>
          <w:tcPr>
            <w:tcW w:w="2167" w:type="pct"/>
            <w:tcBorders>
              <w:top w:val="single" w:sz="4" w:space="0" w:color="auto"/>
              <w:left w:val="single" w:sz="4" w:space="0" w:color="auto"/>
              <w:right w:val="single" w:sz="4" w:space="0" w:color="auto"/>
            </w:tcBorders>
            <w:shd w:val="clear" w:color="auto" w:fill="D8EDCC" w:themeFill="accent3" w:themeFillTint="33"/>
          </w:tcPr>
          <w:p w14:paraId="1947EE82" w14:textId="4771114D" w:rsidR="008E292E" w:rsidRPr="00A25AA1" w:rsidRDefault="008E292E" w:rsidP="008E292E">
            <w:pPr>
              <w:pStyle w:val="Nornal"/>
              <w:spacing w:after="0" w:line="240" w:lineRule="auto"/>
              <w:rPr>
                <w:rFonts w:ascii="Calibri" w:hAnsi="Calibri" w:cs="Calibri"/>
                <w:color w:val="000000"/>
              </w:rPr>
            </w:pPr>
            <w:r w:rsidRPr="00A25AA1">
              <w:rPr>
                <w:rFonts w:ascii="Calibri" w:hAnsi="Calibri" w:cs="Calibri"/>
                <w:color w:val="000000"/>
              </w:rPr>
              <w:t xml:space="preserve">Discuss why diversity and inclusion should be an integral component of leadership and management development initiatives. </w:t>
            </w:r>
          </w:p>
          <w:p w14:paraId="78A79676" w14:textId="76055BF5" w:rsidR="00833B16" w:rsidRPr="00A25AA1" w:rsidRDefault="00833B16" w:rsidP="008E292E">
            <w:pPr>
              <w:pStyle w:val="Nornal"/>
              <w:spacing w:after="0" w:line="240" w:lineRule="auto"/>
              <w:rPr>
                <w:rFonts w:ascii="Calibri" w:hAnsi="Calibri" w:cs="Calibri"/>
              </w:rPr>
            </w:pPr>
          </w:p>
        </w:tc>
        <w:tc>
          <w:tcPr>
            <w:tcW w:w="684" w:type="pct"/>
            <w:tcBorders>
              <w:top w:val="single" w:sz="4" w:space="0" w:color="auto"/>
              <w:left w:val="single" w:sz="4" w:space="0" w:color="auto"/>
              <w:right w:val="single" w:sz="4" w:space="0" w:color="auto"/>
            </w:tcBorders>
          </w:tcPr>
          <w:p w14:paraId="50441ED5" w14:textId="77777777" w:rsidR="00833B16" w:rsidRPr="00A25AA1" w:rsidRDefault="00833B16" w:rsidP="008047E6">
            <w:pPr>
              <w:pStyle w:val="Nornal"/>
              <w:rPr>
                <w:rFonts w:ascii="Calibri" w:hAnsi="Calibri" w:cs="Calibri"/>
              </w:rPr>
            </w:pPr>
          </w:p>
        </w:tc>
        <w:tc>
          <w:tcPr>
            <w:tcW w:w="1719" w:type="pct"/>
            <w:tcBorders>
              <w:top w:val="single" w:sz="4" w:space="0" w:color="auto"/>
              <w:left w:val="single" w:sz="4" w:space="0" w:color="auto"/>
            </w:tcBorders>
          </w:tcPr>
          <w:p w14:paraId="605FB5DB" w14:textId="77777777" w:rsidR="00833B16" w:rsidRPr="00A25AA1" w:rsidRDefault="00833B16" w:rsidP="008047E6">
            <w:pPr>
              <w:pStyle w:val="Nornal"/>
              <w:rPr>
                <w:rFonts w:ascii="Calibri" w:hAnsi="Calibri" w:cs="Calibri"/>
              </w:rPr>
            </w:pPr>
          </w:p>
        </w:tc>
      </w:tr>
    </w:tbl>
    <w:p w14:paraId="7BAC08E4" w14:textId="77777777" w:rsidR="00833B16" w:rsidRPr="00A25AA1" w:rsidRDefault="00833B16">
      <w:pPr>
        <w:spacing w:line="240" w:lineRule="auto"/>
        <w:rPr>
          <w:rFonts w:ascii="Calibri" w:hAnsi="Calibri" w:cs="Calibri"/>
          <w:lang w:eastAsia="en-GB"/>
        </w:rPr>
      </w:pPr>
    </w:p>
    <w:p w14:paraId="16A26B68" w14:textId="77777777" w:rsidR="00833B16" w:rsidRPr="00A25AA1" w:rsidRDefault="00833B16">
      <w:pPr>
        <w:spacing w:line="240" w:lineRule="auto"/>
        <w:rPr>
          <w:rFonts w:ascii="Calibri" w:hAnsi="Calibri" w:cs="Calibri"/>
          <w:lang w:eastAsia="en-GB"/>
        </w:rPr>
      </w:pPr>
    </w:p>
    <w:p w14:paraId="3A08BC8D" w14:textId="77777777" w:rsidR="00E62E35" w:rsidRPr="00A25AA1" w:rsidRDefault="00E62E35">
      <w:pPr>
        <w:spacing w:line="240" w:lineRule="auto"/>
        <w:rPr>
          <w:rFonts w:ascii="Calibri" w:hAnsi="Calibri" w:cs="Calibri"/>
          <w:lang w:eastAsia="en-GB"/>
        </w:rPr>
      </w:pPr>
    </w:p>
    <w:p w14:paraId="70160B0E" w14:textId="77777777" w:rsidR="00937657" w:rsidRPr="00A25AA1" w:rsidRDefault="00937657">
      <w:pPr>
        <w:spacing w:line="240" w:lineRule="auto"/>
        <w:rPr>
          <w:rFonts w:ascii="Calibri" w:hAnsi="Calibri" w:cs="Calibri"/>
          <w:lang w:eastAsia="en-GB"/>
        </w:rPr>
      </w:pPr>
    </w:p>
    <w:p w14:paraId="1BF17069" w14:textId="08E65422" w:rsidR="00937657" w:rsidRPr="00A25AA1" w:rsidRDefault="00937657">
      <w:pPr>
        <w:spacing w:line="240" w:lineRule="auto"/>
        <w:rPr>
          <w:rFonts w:ascii="Calibri" w:hAnsi="Calibri" w:cs="Calibri"/>
          <w:lang w:eastAsia="en-GB"/>
        </w:rPr>
      </w:pPr>
      <w:r w:rsidRPr="00A25AA1">
        <w:rPr>
          <w:rFonts w:ascii="Calibri" w:hAnsi="Calibri" w:cs="Calibri"/>
          <w:lang w:eastAsia="en-GB"/>
        </w:rPr>
        <w:br w:type="page"/>
      </w:r>
    </w:p>
    <w:p w14:paraId="073646FD" w14:textId="77777777" w:rsidR="00937657" w:rsidRPr="00A25AA1" w:rsidRDefault="00937657">
      <w:pPr>
        <w:spacing w:line="240" w:lineRule="auto"/>
        <w:rPr>
          <w:rFonts w:ascii="Calibri" w:hAnsi="Calibri" w:cs="Calibri"/>
          <w:lang w:eastAsia="en-GB"/>
        </w:rPr>
      </w:pPr>
    </w:p>
    <w:p w14:paraId="2BF6CE3B" w14:textId="77777777" w:rsidR="00E62E35" w:rsidRPr="00A25AA1" w:rsidRDefault="00E62E35">
      <w:pPr>
        <w:spacing w:line="240" w:lineRule="auto"/>
        <w:rPr>
          <w:rFonts w:ascii="Calibri"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1"/>
        <w:gridCol w:w="4352"/>
        <w:gridCol w:w="1341"/>
        <w:gridCol w:w="3578"/>
      </w:tblGrid>
      <w:tr w:rsidR="00E62E35" w:rsidRPr="00A25AA1" w14:paraId="4FA7B166" w14:textId="77777777" w:rsidTr="00343839">
        <w:trPr>
          <w:cantSplit/>
          <w:trHeight w:val="1011"/>
          <w:tblHeader/>
        </w:trPr>
        <w:tc>
          <w:tcPr>
            <w:tcW w:w="2491" w:type="pct"/>
            <w:gridSpan w:val="2"/>
            <w:tcBorders>
              <w:bottom w:val="single" w:sz="4" w:space="0" w:color="auto"/>
              <w:right w:val="single" w:sz="4" w:space="0" w:color="auto"/>
            </w:tcBorders>
            <w:shd w:val="clear" w:color="auto" w:fill="D0E2D8"/>
          </w:tcPr>
          <w:p w14:paraId="23188DB6" w14:textId="2E090C88" w:rsidR="00E62E35" w:rsidRPr="00CB7060" w:rsidRDefault="003653D6" w:rsidP="008047E6">
            <w:pPr>
              <w:pStyle w:val="Nornal"/>
              <w:rPr>
                <w:rFonts w:ascii="Calibri" w:hAnsi="Calibri" w:cs="Calibri"/>
                <w:b/>
                <w:bCs/>
                <w:color w:val="243E15" w:themeColor="accent3" w:themeShade="80"/>
                <w:sz w:val="24"/>
                <w:szCs w:val="24"/>
              </w:rPr>
            </w:pPr>
            <w:r w:rsidRPr="00CB7060">
              <w:rPr>
                <w:rFonts w:ascii="Calibri" w:hAnsi="Calibri" w:cs="Calibri"/>
                <w:b/>
                <w:bCs/>
                <w:color w:val="243E15" w:themeColor="accent3" w:themeShade="80"/>
              </w:rPr>
              <w:t>S</w:t>
            </w:r>
            <w:r>
              <w:rPr>
                <w:rFonts w:ascii="Calibri" w:hAnsi="Calibri" w:cs="Calibri"/>
                <w:b/>
                <w:bCs/>
                <w:color w:val="243E15" w:themeColor="accent3" w:themeShade="80"/>
              </w:rPr>
              <w:t>ection 2</w:t>
            </w:r>
            <w:r w:rsidR="00E62E35" w:rsidRPr="00CB7060">
              <w:rPr>
                <w:rFonts w:ascii="Calibri" w:hAnsi="Calibri" w:cs="Calibri"/>
                <w:b/>
                <w:bCs/>
                <w:color w:val="243E15" w:themeColor="accent3" w:themeShade="80"/>
              </w:rPr>
              <w:t xml:space="preserve"> – </w:t>
            </w:r>
          </w:p>
          <w:p w14:paraId="00013C90" w14:textId="77777777" w:rsidR="00E62E35" w:rsidRPr="00CB7060" w:rsidRDefault="00E62E35" w:rsidP="008047E6">
            <w:pPr>
              <w:pStyle w:val="Nornal"/>
              <w:rPr>
                <w:rFonts w:ascii="Calibri" w:hAnsi="Calibri" w:cs="Calibri"/>
                <w:b/>
                <w:bCs/>
                <w:color w:val="243E15" w:themeColor="accent3" w:themeShade="80"/>
              </w:rPr>
            </w:pPr>
            <w:r w:rsidRPr="00CB7060">
              <w:rPr>
                <w:rFonts w:ascii="Calibri" w:hAnsi="Calibri" w:cs="Calibri"/>
                <w:b/>
                <w:bCs/>
                <w:color w:val="243E15" w:themeColor="accent3" w:themeShade="80"/>
              </w:rPr>
              <w:t>Assessment criteria</w:t>
            </w:r>
          </w:p>
        </w:tc>
        <w:tc>
          <w:tcPr>
            <w:tcW w:w="684" w:type="pct"/>
            <w:tcBorders>
              <w:left w:val="single" w:sz="4" w:space="0" w:color="auto"/>
              <w:bottom w:val="single" w:sz="4" w:space="0" w:color="auto"/>
              <w:right w:val="single" w:sz="4" w:space="0" w:color="auto"/>
            </w:tcBorders>
            <w:shd w:val="clear" w:color="auto" w:fill="D0E2D8"/>
            <w:vAlign w:val="center"/>
          </w:tcPr>
          <w:p w14:paraId="4A7D11B1" w14:textId="77777777" w:rsidR="00E62E35" w:rsidRPr="00CB7060" w:rsidRDefault="00E62E35" w:rsidP="008047E6">
            <w:pPr>
              <w:pStyle w:val="Nornal"/>
              <w:spacing w:after="0"/>
              <w:jc w:val="center"/>
              <w:rPr>
                <w:rFonts w:ascii="Calibri" w:hAnsi="Calibri" w:cs="Calibri"/>
                <w:b/>
                <w:bCs/>
                <w:color w:val="243E15" w:themeColor="accent3" w:themeShade="80"/>
              </w:rPr>
            </w:pPr>
            <w:r w:rsidRPr="00CB7060">
              <w:rPr>
                <w:rFonts w:ascii="Calibri" w:hAnsi="Calibri" w:cs="Calibri"/>
                <w:b/>
                <w:bCs/>
                <w:color w:val="243E15" w:themeColor="accent3" w:themeShade="80"/>
              </w:rPr>
              <w:t>Evidenced</w:t>
            </w:r>
            <w:r w:rsidRPr="00CB7060">
              <w:rPr>
                <w:rFonts w:ascii="Calibri" w:hAnsi="Calibri" w:cs="Calibri"/>
                <w:b/>
                <w:bCs/>
                <w:color w:val="243E15" w:themeColor="accent3" w:themeShade="80"/>
              </w:rPr>
              <w:br/>
              <w:t>Y/N</w:t>
            </w:r>
          </w:p>
        </w:tc>
        <w:tc>
          <w:tcPr>
            <w:tcW w:w="1825" w:type="pct"/>
            <w:tcBorders>
              <w:left w:val="single" w:sz="4" w:space="0" w:color="auto"/>
              <w:bottom w:val="single" w:sz="4" w:space="0" w:color="auto"/>
            </w:tcBorders>
            <w:shd w:val="clear" w:color="auto" w:fill="D0E2D8"/>
            <w:vAlign w:val="center"/>
          </w:tcPr>
          <w:p w14:paraId="3B1C81AE" w14:textId="77777777" w:rsidR="00E62E35" w:rsidRPr="00CB7060" w:rsidRDefault="00E62E35" w:rsidP="008047E6">
            <w:pPr>
              <w:pStyle w:val="Nornal"/>
              <w:spacing w:after="0"/>
              <w:jc w:val="center"/>
              <w:rPr>
                <w:rFonts w:ascii="Calibri" w:hAnsi="Calibri" w:cs="Calibri"/>
                <w:b/>
                <w:bCs/>
                <w:color w:val="243E15" w:themeColor="accent3" w:themeShade="80"/>
              </w:rPr>
            </w:pPr>
            <w:r w:rsidRPr="00CB7060">
              <w:rPr>
                <w:rFonts w:ascii="Calibri" w:hAnsi="Calibri" w:cs="Calibri"/>
                <w:b/>
                <w:bCs/>
                <w:color w:val="243E15" w:themeColor="accent3" w:themeShade="80"/>
              </w:rPr>
              <w:t>Evidence reference</w:t>
            </w:r>
          </w:p>
        </w:tc>
      </w:tr>
      <w:tr w:rsidR="00E62E35" w:rsidRPr="00A25AA1" w14:paraId="6A7D92D2" w14:textId="77777777" w:rsidTr="00343839">
        <w:trPr>
          <w:cantSplit/>
        </w:trPr>
        <w:tc>
          <w:tcPr>
            <w:tcW w:w="271" w:type="pct"/>
            <w:tcBorders>
              <w:top w:val="single" w:sz="4" w:space="0" w:color="auto"/>
              <w:bottom w:val="single" w:sz="4" w:space="0" w:color="auto"/>
              <w:right w:val="single" w:sz="4" w:space="0" w:color="auto"/>
            </w:tcBorders>
            <w:shd w:val="clear" w:color="auto" w:fill="D8EDCC" w:themeFill="accent3" w:themeFillTint="33"/>
          </w:tcPr>
          <w:p w14:paraId="6F4D70F1" w14:textId="49CEC4E9" w:rsidR="00E62E35" w:rsidRPr="00A25AA1" w:rsidRDefault="00791308" w:rsidP="008047E6">
            <w:pPr>
              <w:pStyle w:val="Nornal"/>
              <w:spacing w:after="120"/>
              <w:rPr>
                <w:rFonts w:ascii="Calibri" w:hAnsi="Calibri" w:cs="Calibri"/>
                <w:color w:val="000000" w:themeColor="text1"/>
              </w:rPr>
            </w:pPr>
            <w:r w:rsidRPr="00A25AA1">
              <w:rPr>
                <w:rFonts w:ascii="Calibri" w:hAnsi="Calibri" w:cs="Calibri"/>
                <w:color w:val="000000" w:themeColor="text1"/>
              </w:rPr>
              <w:t>2</w:t>
            </w:r>
            <w:r w:rsidR="00170215" w:rsidRPr="00A25AA1">
              <w:rPr>
                <w:rFonts w:ascii="Calibri" w:hAnsi="Calibri" w:cs="Calibri"/>
                <w:color w:val="000000" w:themeColor="text1"/>
              </w:rPr>
              <w:t>.</w:t>
            </w:r>
            <w:r w:rsidRPr="00A25AA1">
              <w:rPr>
                <w:rFonts w:ascii="Calibri" w:hAnsi="Calibri" w:cs="Calibri"/>
                <w:color w:val="000000" w:themeColor="text1"/>
              </w:rPr>
              <w:t>1</w:t>
            </w:r>
          </w:p>
        </w:tc>
        <w:tc>
          <w:tcPr>
            <w:tcW w:w="2220"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512296E3" w14:textId="77777777" w:rsidR="00A42473" w:rsidRPr="00A25AA1" w:rsidRDefault="00A42473" w:rsidP="00A42473">
            <w:pPr>
              <w:pStyle w:val="Nornal"/>
              <w:spacing w:after="0" w:line="240" w:lineRule="auto"/>
              <w:rPr>
                <w:rFonts w:ascii="Calibri" w:hAnsi="Calibri" w:cs="Calibri"/>
                <w:color w:val="000000"/>
              </w:rPr>
            </w:pPr>
            <w:r w:rsidRPr="00A25AA1">
              <w:rPr>
                <w:rFonts w:ascii="Calibri" w:hAnsi="Calibri" w:cs="Calibri"/>
                <w:color w:val="000000" w:themeColor="text1"/>
              </w:rPr>
              <w:t xml:space="preserve">Discuss the role of people professionals in supporting leadership and management development initiatives. </w:t>
            </w:r>
          </w:p>
          <w:p w14:paraId="08F2B40E" w14:textId="4A44C361" w:rsidR="00E62E35" w:rsidRPr="00A25AA1" w:rsidRDefault="00E62E35" w:rsidP="00A42473">
            <w:pPr>
              <w:pStyle w:val="Nornal"/>
              <w:spacing w:after="0" w:line="240" w:lineRule="auto"/>
              <w:rPr>
                <w:rFonts w:ascii="Calibri" w:hAnsi="Calibri" w:cs="Calibri"/>
                <w:color w:val="000000"/>
              </w:rPr>
            </w:pPr>
          </w:p>
        </w:tc>
        <w:tc>
          <w:tcPr>
            <w:tcW w:w="684" w:type="pct"/>
            <w:tcBorders>
              <w:top w:val="single" w:sz="4" w:space="0" w:color="auto"/>
              <w:left w:val="single" w:sz="4" w:space="0" w:color="auto"/>
              <w:bottom w:val="single" w:sz="4" w:space="0" w:color="auto"/>
              <w:right w:val="single" w:sz="4" w:space="0" w:color="auto"/>
            </w:tcBorders>
          </w:tcPr>
          <w:p w14:paraId="61F24324" w14:textId="77777777" w:rsidR="00E62E35" w:rsidRPr="00A25AA1" w:rsidRDefault="00E62E35" w:rsidP="008047E6">
            <w:pPr>
              <w:pStyle w:val="Nornal"/>
              <w:rPr>
                <w:rFonts w:ascii="Calibri" w:hAnsi="Calibri" w:cs="Calibri"/>
              </w:rPr>
            </w:pPr>
          </w:p>
        </w:tc>
        <w:tc>
          <w:tcPr>
            <w:tcW w:w="1825" w:type="pct"/>
            <w:tcBorders>
              <w:top w:val="single" w:sz="4" w:space="0" w:color="auto"/>
              <w:left w:val="single" w:sz="4" w:space="0" w:color="auto"/>
              <w:bottom w:val="single" w:sz="4" w:space="0" w:color="auto"/>
            </w:tcBorders>
          </w:tcPr>
          <w:p w14:paraId="2606B5EA" w14:textId="155D5D5A" w:rsidR="00E62E35" w:rsidRPr="00A25AA1" w:rsidRDefault="00E62E35" w:rsidP="008047E6">
            <w:pPr>
              <w:pStyle w:val="Nornal"/>
              <w:rPr>
                <w:rFonts w:ascii="Calibri" w:hAnsi="Calibri" w:cs="Calibri"/>
              </w:rPr>
            </w:pPr>
          </w:p>
        </w:tc>
      </w:tr>
      <w:tr w:rsidR="00616968" w:rsidRPr="00A25AA1" w14:paraId="62D3AC4A" w14:textId="77777777" w:rsidTr="00343839">
        <w:trPr>
          <w:cantSplit/>
        </w:trPr>
        <w:tc>
          <w:tcPr>
            <w:tcW w:w="271" w:type="pct"/>
            <w:tcBorders>
              <w:top w:val="single" w:sz="4" w:space="0" w:color="auto"/>
              <w:bottom w:val="single" w:sz="4" w:space="0" w:color="auto"/>
              <w:right w:val="single" w:sz="4" w:space="0" w:color="auto"/>
            </w:tcBorders>
            <w:shd w:val="clear" w:color="auto" w:fill="D8EDCC" w:themeFill="accent3" w:themeFillTint="33"/>
          </w:tcPr>
          <w:p w14:paraId="2D78264B" w14:textId="71BAB149" w:rsidR="00616968" w:rsidRPr="00A25AA1" w:rsidRDefault="00274B8E" w:rsidP="008047E6">
            <w:pPr>
              <w:pStyle w:val="Nornal"/>
              <w:spacing w:after="120"/>
              <w:rPr>
                <w:rFonts w:ascii="Calibri" w:hAnsi="Calibri" w:cs="Calibri"/>
                <w:color w:val="000000" w:themeColor="text1"/>
              </w:rPr>
            </w:pPr>
            <w:r w:rsidRPr="00A25AA1">
              <w:rPr>
                <w:rFonts w:ascii="Calibri" w:hAnsi="Calibri" w:cs="Calibri"/>
                <w:color w:val="000000" w:themeColor="text1"/>
              </w:rPr>
              <w:t>3.1</w:t>
            </w:r>
          </w:p>
        </w:tc>
        <w:tc>
          <w:tcPr>
            <w:tcW w:w="2220"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311B7755" w14:textId="77777777" w:rsidR="00616968" w:rsidRPr="00A25AA1" w:rsidRDefault="00274B8E" w:rsidP="00A42473">
            <w:pPr>
              <w:pStyle w:val="Nornal"/>
              <w:spacing w:after="0" w:line="240" w:lineRule="auto"/>
              <w:rPr>
                <w:rFonts w:ascii="Calibri" w:hAnsi="Calibri" w:cs="Calibri"/>
                <w:color w:val="000000" w:themeColor="text1"/>
              </w:rPr>
            </w:pPr>
            <w:r w:rsidRPr="00A25AA1">
              <w:rPr>
                <w:rFonts w:ascii="Calibri" w:hAnsi="Calibri" w:cs="Calibri"/>
                <w:color w:val="000000" w:themeColor="text1"/>
              </w:rPr>
              <w:t>Evaluate the indicators of successful leadership and management development initiatives.</w:t>
            </w:r>
          </w:p>
          <w:p w14:paraId="7561DBF1" w14:textId="40AFBE11" w:rsidR="00805CF1" w:rsidRPr="00A25AA1" w:rsidRDefault="00805CF1" w:rsidP="00A42473">
            <w:pPr>
              <w:pStyle w:val="Nornal"/>
              <w:spacing w:after="0" w:line="240" w:lineRule="auto"/>
              <w:rPr>
                <w:rFonts w:ascii="Calibri" w:hAnsi="Calibri" w:cs="Calibri"/>
                <w:color w:val="000000" w:themeColor="text1"/>
              </w:rPr>
            </w:pPr>
          </w:p>
        </w:tc>
        <w:tc>
          <w:tcPr>
            <w:tcW w:w="684" w:type="pct"/>
            <w:tcBorders>
              <w:top w:val="single" w:sz="4" w:space="0" w:color="auto"/>
              <w:left w:val="single" w:sz="4" w:space="0" w:color="auto"/>
              <w:bottom w:val="single" w:sz="4" w:space="0" w:color="auto"/>
              <w:right w:val="single" w:sz="4" w:space="0" w:color="auto"/>
            </w:tcBorders>
          </w:tcPr>
          <w:p w14:paraId="463F9E71" w14:textId="77777777" w:rsidR="00616968" w:rsidRPr="00A25AA1" w:rsidRDefault="00616968" w:rsidP="008047E6">
            <w:pPr>
              <w:pStyle w:val="Nornal"/>
              <w:rPr>
                <w:rFonts w:ascii="Calibri" w:hAnsi="Calibri" w:cs="Calibri"/>
              </w:rPr>
            </w:pPr>
          </w:p>
        </w:tc>
        <w:tc>
          <w:tcPr>
            <w:tcW w:w="1825" w:type="pct"/>
            <w:tcBorders>
              <w:top w:val="single" w:sz="4" w:space="0" w:color="auto"/>
              <w:left w:val="single" w:sz="4" w:space="0" w:color="auto"/>
              <w:bottom w:val="single" w:sz="4" w:space="0" w:color="auto"/>
            </w:tcBorders>
          </w:tcPr>
          <w:p w14:paraId="11AE327D" w14:textId="77777777" w:rsidR="00616968" w:rsidRPr="00A25AA1" w:rsidRDefault="00616968" w:rsidP="008047E6">
            <w:pPr>
              <w:pStyle w:val="Nornal"/>
              <w:rPr>
                <w:rFonts w:ascii="Calibri" w:hAnsi="Calibri" w:cs="Calibri"/>
              </w:rPr>
            </w:pPr>
          </w:p>
        </w:tc>
      </w:tr>
      <w:tr w:rsidR="00274B8E" w:rsidRPr="00A25AA1" w14:paraId="3F761DB7" w14:textId="77777777" w:rsidTr="00343839">
        <w:trPr>
          <w:cantSplit/>
        </w:trPr>
        <w:tc>
          <w:tcPr>
            <w:tcW w:w="271" w:type="pct"/>
            <w:tcBorders>
              <w:top w:val="single" w:sz="4" w:space="0" w:color="auto"/>
              <w:bottom w:val="single" w:sz="4" w:space="0" w:color="auto"/>
              <w:right w:val="single" w:sz="4" w:space="0" w:color="auto"/>
            </w:tcBorders>
            <w:shd w:val="clear" w:color="auto" w:fill="D8EDCC" w:themeFill="accent3" w:themeFillTint="33"/>
          </w:tcPr>
          <w:p w14:paraId="1C742D09" w14:textId="327B5B12" w:rsidR="00274B8E" w:rsidRPr="00A25AA1" w:rsidRDefault="00274B8E" w:rsidP="008047E6">
            <w:pPr>
              <w:pStyle w:val="Nornal"/>
              <w:spacing w:after="120"/>
              <w:rPr>
                <w:rFonts w:ascii="Calibri" w:hAnsi="Calibri" w:cs="Calibri"/>
                <w:color w:val="000000" w:themeColor="text1"/>
              </w:rPr>
            </w:pPr>
            <w:r w:rsidRPr="00A25AA1">
              <w:rPr>
                <w:rFonts w:ascii="Calibri" w:hAnsi="Calibri" w:cs="Calibri"/>
                <w:color w:val="000000" w:themeColor="text1"/>
              </w:rPr>
              <w:t>3.2</w:t>
            </w:r>
          </w:p>
        </w:tc>
        <w:tc>
          <w:tcPr>
            <w:tcW w:w="2220" w:type="pct"/>
            <w:tcBorders>
              <w:top w:val="single" w:sz="4" w:space="0" w:color="auto"/>
              <w:left w:val="single" w:sz="4" w:space="0" w:color="auto"/>
              <w:bottom w:val="single" w:sz="4" w:space="0" w:color="auto"/>
              <w:right w:val="single" w:sz="4" w:space="0" w:color="auto"/>
            </w:tcBorders>
            <w:shd w:val="clear" w:color="auto" w:fill="D8EDCC" w:themeFill="accent3" w:themeFillTint="33"/>
          </w:tcPr>
          <w:p w14:paraId="3F7D3039" w14:textId="77777777" w:rsidR="00274B8E" w:rsidRPr="00A25AA1" w:rsidRDefault="00274B8E" w:rsidP="00A42473">
            <w:pPr>
              <w:pStyle w:val="Nornal"/>
              <w:spacing w:after="0" w:line="240" w:lineRule="auto"/>
              <w:rPr>
                <w:rFonts w:ascii="Calibri" w:hAnsi="Calibri" w:cs="Calibri"/>
                <w:color w:val="000000" w:themeColor="text1"/>
              </w:rPr>
            </w:pPr>
            <w:r w:rsidRPr="00A25AA1">
              <w:rPr>
                <w:rFonts w:ascii="Calibri" w:hAnsi="Calibri" w:cs="Calibri"/>
                <w:color w:val="000000" w:themeColor="text1"/>
              </w:rPr>
              <w:t xml:space="preserve">Explain the range of stakeholders and the involvement they have in leadership and management </w:t>
            </w:r>
            <w:r w:rsidR="00B365C3" w:rsidRPr="00A25AA1">
              <w:rPr>
                <w:rFonts w:ascii="Calibri" w:hAnsi="Calibri" w:cs="Calibri"/>
                <w:color w:val="000000" w:themeColor="text1"/>
              </w:rPr>
              <w:t>development initiatives.</w:t>
            </w:r>
          </w:p>
          <w:p w14:paraId="2FF06AB1" w14:textId="4FEC837D" w:rsidR="00805CF1" w:rsidRPr="00A25AA1" w:rsidRDefault="00805CF1" w:rsidP="00A42473">
            <w:pPr>
              <w:pStyle w:val="Nornal"/>
              <w:spacing w:after="0" w:line="240" w:lineRule="auto"/>
              <w:rPr>
                <w:rFonts w:ascii="Calibri" w:hAnsi="Calibri" w:cs="Calibri"/>
                <w:color w:val="000000" w:themeColor="text1"/>
              </w:rPr>
            </w:pPr>
          </w:p>
        </w:tc>
        <w:tc>
          <w:tcPr>
            <w:tcW w:w="684" w:type="pct"/>
            <w:tcBorders>
              <w:top w:val="single" w:sz="4" w:space="0" w:color="auto"/>
              <w:left w:val="single" w:sz="4" w:space="0" w:color="auto"/>
              <w:bottom w:val="single" w:sz="4" w:space="0" w:color="auto"/>
              <w:right w:val="single" w:sz="4" w:space="0" w:color="auto"/>
            </w:tcBorders>
          </w:tcPr>
          <w:p w14:paraId="3539D986" w14:textId="77777777" w:rsidR="00274B8E" w:rsidRPr="00A25AA1" w:rsidRDefault="00274B8E" w:rsidP="008047E6">
            <w:pPr>
              <w:pStyle w:val="Nornal"/>
              <w:rPr>
                <w:rFonts w:ascii="Calibri" w:hAnsi="Calibri" w:cs="Calibri"/>
              </w:rPr>
            </w:pPr>
          </w:p>
        </w:tc>
        <w:tc>
          <w:tcPr>
            <w:tcW w:w="1825" w:type="pct"/>
            <w:tcBorders>
              <w:top w:val="single" w:sz="4" w:space="0" w:color="auto"/>
              <w:left w:val="single" w:sz="4" w:space="0" w:color="auto"/>
              <w:bottom w:val="single" w:sz="4" w:space="0" w:color="auto"/>
            </w:tcBorders>
          </w:tcPr>
          <w:p w14:paraId="075ABFA0" w14:textId="77777777" w:rsidR="00274B8E" w:rsidRPr="00A25AA1" w:rsidRDefault="00274B8E" w:rsidP="008047E6">
            <w:pPr>
              <w:pStyle w:val="Nornal"/>
              <w:rPr>
                <w:rFonts w:ascii="Calibri" w:hAnsi="Calibri" w:cs="Calibri"/>
              </w:rPr>
            </w:pPr>
          </w:p>
        </w:tc>
      </w:tr>
      <w:tr w:rsidR="00E62E35" w:rsidRPr="00A25AA1" w14:paraId="1D40880B" w14:textId="77777777" w:rsidTr="00343839">
        <w:trPr>
          <w:cantSplit/>
        </w:trPr>
        <w:tc>
          <w:tcPr>
            <w:tcW w:w="271" w:type="pct"/>
            <w:tcBorders>
              <w:top w:val="single" w:sz="4" w:space="0" w:color="auto"/>
              <w:right w:val="single" w:sz="4" w:space="0" w:color="auto"/>
            </w:tcBorders>
            <w:shd w:val="clear" w:color="auto" w:fill="D8EDCC" w:themeFill="accent3" w:themeFillTint="33"/>
          </w:tcPr>
          <w:p w14:paraId="6E7660B2" w14:textId="33597393" w:rsidR="00E62E35" w:rsidRPr="00A25AA1" w:rsidRDefault="00791308" w:rsidP="008047E6">
            <w:pPr>
              <w:pStyle w:val="Nornal"/>
              <w:spacing w:after="120"/>
              <w:rPr>
                <w:rFonts w:ascii="Calibri" w:hAnsi="Calibri" w:cs="Calibri"/>
                <w:color w:val="000000" w:themeColor="text1"/>
              </w:rPr>
            </w:pPr>
            <w:r w:rsidRPr="00A25AA1">
              <w:rPr>
                <w:rFonts w:ascii="Calibri" w:hAnsi="Calibri" w:cs="Calibri"/>
                <w:color w:val="000000" w:themeColor="text1"/>
              </w:rPr>
              <w:t>3.3</w:t>
            </w:r>
          </w:p>
        </w:tc>
        <w:tc>
          <w:tcPr>
            <w:tcW w:w="2220" w:type="pct"/>
            <w:tcBorders>
              <w:top w:val="single" w:sz="4" w:space="0" w:color="auto"/>
              <w:left w:val="single" w:sz="4" w:space="0" w:color="auto"/>
              <w:right w:val="single" w:sz="4" w:space="0" w:color="auto"/>
            </w:tcBorders>
            <w:shd w:val="clear" w:color="auto" w:fill="D8EDCC" w:themeFill="accent3" w:themeFillTint="33"/>
          </w:tcPr>
          <w:p w14:paraId="5C409299" w14:textId="77777777" w:rsidR="00A42473" w:rsidRPr="00A25AA1" w:rsidRDefault="00A42473" w:rsidP="00A42473">
            <w:pPr>
              <w:pStyle w:val="Nornal"/>
              <w:spacing w:after="0" w:line="240" w:lineRule="auto"/>
              <w:rPr>
                <w:rFonts w:ascii="Calibri" w:hAnsi="Calibri" w:cs="Calibri"/>
                <w:b/>
                <w:bCs/>
                <w:sz w:val="24"/>
                <w:szCs w:val="24"/>
              </w:rPr>
            </w:pPr>
            <w:r w:rsidRPr="00A25AA1">
              <w:rPr>
                <w:rFonts w:ascii="Calibri" w:hAnsi="Calibri" w:cs="Calibri"/>
                <w:color w:val="000000"/>
              </w:rPr>
              <w:t xml:space="preserve">Assess the impact and importance that development strategies have on organisational culture, strategy, </w:t>
            </w:r>
            <w:proofErr w:type="gramStart"/>
            <w:r w:rsidRPr="00A25AA1">
              <w:rPr>
                <w:rFonts w:ascii="Calibri" w:hAnsi="Calibri" w:cs="Calibri"/>
                <w:color w:val="000000"/>
              </w:rPr>
              <w:t>reputation</w:t>
            </w:r>
            <w:proofErr w:type="gramEnd"/>
            <w:r w:rsidRPr="00A25AA1">
              <w:rPr>
                <w:rFonts w:ascii="Calibri" w:hAnsi="Calibri" w:cs="Calibri"/>
                <w:color w:val="000000"/>
              </w:rPr>
              <w:t xml:space="preserve"> and performance. </w:t>
            </w:r>
          </w:p>
          <w:p w14:paraId="4E6887C5" w14:textId="7F97D8DD" w:rsidR="00E62E35" w:rsidRPr="00A25AA1" w:rsidRDefault="00E62E35" w:rsidP="00A42473">
            <w:pPr>
              <w:pStyle w:val="Nornal"/>
              <w:spacing w:after="0" w:line="240" w:lineRule="auto"/>
              <w:rPr>
                <w:rFonts w:ascii="Calibri" w:hAnsi="Calibri" w:cs="Calibri"/>
                <w:bCs/>
              </w:rPr>
            </w:pPr>
          </w:p>
        </w:tc>
        <w:tc>
          <w:tcPr>
            <w:tcW w:w="684" w:type="pct"/>
            <w:tcBorders>
              <w:top w:val="single" w:sz="4" w:space="0" w:color="auto"/>
              <w:left w:val="single" w:sz="4" w:space="0" w:color="auto"/>
              <w:right w:val="single" w:sz="4" w:space="0" w:color="auto"/>
            </w:tcBorders>
          </w:tcPr>
          <w:p w14:paraId="1B2D7B31" w14:textId="77777777" w:rsidR="00E62E35" w:rsidRPr="00A25AA1" w:rsidRDefault="00E62E35" w:rsidP="008047E6">
            <w:pPr>
              <w:pStyle w:val="Nornal"/>
              <w:rPr>
                <w:rFonts w:ascii="Calibri" w:hAnsi="Calibri" w:cs="Calibri"/>
              </w:rPr>
            </w:pPr>
          </w:p>
        </w:tc>
        <w:tc>
          <w:tcPr>
            <w:tcW w:w="1825" w:type="pct"/>
            <w:tcBorders>
              <w:top w:val="single" w:sz="4" w:space="0" w:color="auto"/>
              <w:left w:val="single" w:sz="4" w:space="0" w:color="auto"/>
            </w:tcBorders>
          </w:tcPr>
          <w:p w14:paraId="3ADBCC7C" w14:textId="77777777" w:rsidR="00E62E35" w:rsidRPr="00A25AA1" w:rsidRDefault="00E62E35" w:rsidP="008047E6">
            <w:pPr>
              <w:pStyle w:val="Nornal"/>
              <w:rPr>
                <w:rFonts w:ascii="Calibri" w:hAnsi="Calibri" w:cs="Calibri"/>
              </w:rPr>
            </w:pPr>
          </w:p>
        </w:tc>
      </w:tr>
    </w:tbl>
    <w:p w14:paraId="3159B5C9" w14:textId="77777777" w:rsidR="00937657" w:rsidRPr="00A25AA1" w:rsidRDefault="00937657">
      <w:pPr>
        <w:spacing w:line="240" w:lineRule="auto"/>
        <w:rPr>
          <w:rFonts w:ascii="Calibri" w:hAnsi="Calibri" w:cs="Calibri"/>
          <w:lang w:eastAsia="en-GB"/>
        </w:rPr>
      </w:pPr>
    </w:p>
    <w:p w14:paraId="19CFE31D" w14:textId="77777777" w:rsidR="00937657" w:rsidRPr="00A25AA1" w:rsidRDefault="00937657">
      <w:pPr>
        <w:spacing w:line="240" w:lineRule="auto"/>
        <w:rPr>
          <w:rFonts w:ascii="Calibri" w:hAnsi="Calibri" w:cs="Calibri"/>
          <w:lang w:eastAsia="en-GB"/>
        </w:rPr>
      </w:pPr>
    </w:p>
    <w:p w14:paraId="6F781E28" w14:textId="32E134BD" w:rsidR="00B90408" w:rsidRPr="00A25AA1" w:rsidRDefault="00B90408">
      <w:pPr>
        <w:spacing w:line="240" w:lineRule="auto"/>
        <w:rPr>
          <w:rFonts w:ascii="Calibri" w:hAnsi="Calibri" w:cs="Calibri"/>
          <w:lang w:eastAsia="en-GB"/>
        </w:rPr>
      </w:pPr>
      <w:r w:rsidRPr="00A25AA1">
        <w:rPr>
          <w:rFonts w:ascii="Calibri" w:hAnsi="Calibri" w:cs="Calibri"/>
          <w:lang w:eastAsia="en-GB"/>
        </w:rPr>
        <w:br w:type="page"/>
      </w:r>
    </w:p>
    <w:p w14:paraId="48291C5B" w14:textId="77777777" w:rsidR="00343839" w:rsidRDefault="00343839" w:rsidP="003653D6">
      <w:pPr>
        <w:pStyle w:val="Heading3"/>
      </w:pPr>
      <w:r w:rsidRPr="00822B8D">
        <w:lastRenderedPageBreak/>
        <w:t>Declaration of Authentication</w:t>
      </w:r>
    </w:p>
    <w:p w14:paraId="6C31ACCB" w14:textId="77777777" w:rsidR="00343839" w:rsidRPr="003313CF" w:rsidRDefault="00343839" w:rsidP="00343839">
      <w:pPr>
        <w:pStyle w:val="Heading2"/>
        <w:rPr>
          <w:rFonts w:ascii="Calibri" w:hAnsi="Calibri" w:cs="Calibri"/>
        </w:rPr>
      </w:pPr>
      <w:r w:rsidRPr="003313CF">
        <w:rPr>
          <w:rFonts w:ascii="Calibri" w:hAnsi="Calibri" w:cs="Calibri"/>
        </w:rPr>
        <w:t xml:space="preserve">Declaration by learner </w:t>
      </w:r>
    </w:p>
    <w:tbl>
      <w:tblPr>
        <w:tblStyle w:val="TableGrid"/>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9000"/>
        <w:gridCol w:w="351"/>
      </w:tblGrid>
      <w:tr w:rsidR="00343839" w:rsidRPr="003313CF" w14:paraId="5A6B79EC" w14:textId="77777777" w:rsidTr="37515BDB">
        <w:trPr>
          <w:trHeight w:val="629"/>
        </w:trPr>
        <w:tc>
          <w:tcPr>
            <w:tcW w:w="9351" w:type="dxa"/>
            <w:gridSpan w:val="2"/>
            <w:tcBorders>
              <w:bottom w:val="nil"/>
            </w:tcBorders>
          </w:tcPr>
          <w:p w14:paraId="48BECA80" w14:textId="77777777" w:rsidR="00343839" w:rsidRPr="003313CF" w:rsidRDefault="00343839" w:rsidP="0079709E">
            <w:pPr>
              <w:pStyle w:val="TableParagraph"/>
              <w:spacing w:before="60" w:line="254" w:lineRule="auto"/>
              <w:ind w:right="326"/>
              <w:rPr>
                <w:rFonts w:ascii="Calibri" w:hAnsi="Calibri" w:cs="Calibri"/>
                <w:b/>
                <w:lang w:val="en-US"/>
              </w:rPr>
            </w:pPr>
            <w:r w:rsidRPr="003313CF">
              <w:rPr>
                <w:rFonts w:ascii="Calibri" w:hAnsi="Calibri" w:cs="Calibri"/>
                <w:b/>
                <w:bCs/>
                <w:color w:val="000000" w:themeColor="text1"/>
                <w:lang w:val="en-US"/>
              </w:rPr>
              <w:t xml:space="preserve">I can confirm that this assessment is all my own work and where I have used materials from other sources, they have been properly acknowledged.   </w:t>
            </w:r>
          </w:p>
        </w:tc>
      </w:tr>
      <w:tr w:rsidR="00343839" w:rsidRPr="003313CF" w14:paraId="6D107179" w14:textId="77777777" w:rsidTr="37515BDB">
        <w:trPr>
          <w:trHeight w:val="680"/>
        </w:trPr>
        <w:tc>
          <w:tcPr>
            <w:tcW w:w="9000" w:type="dxa"/>
            <w:tcBorders>
              <w:top w:val="nil"/>
              <w:bottom w:val="nil"/>
              <w:right w:val="nil"/>
            </w:tcBorders>
          </w:tcPr>
          <w:p w14:paraId="68314260" w14:textId="77777777" w:rsidR="00343839" w:rsidRPr="003313CF" w:rsidRDefault="00343839" w:rsidP="0079709E">
            <w:pPr>
              <w:spacing w:before="120" w:after="120" w:line="360" w:lineRule="auto"/>
              <w:rPr>
                <w:rFonts w:ascii="Calibri" w:hAnsi="Calibri" w:cs="Calibri"/>
              </w:rPr>
            </w:pPr>
            <w:r w:rsidRPr="003313CF">
              <w:rPr>
                <w:rFonts w:ascii="Calibri" w:hAnsi="Calibri" w:cs="Calibri"/>
                <w:b/>
              </w:rPr>
              <w:t>Learner name:</w:t>
            </w:r>
          </w:p>
        </w:tc>
        <w:tc>
          <w:tcPr>
            <w:tcW w:w="351" w:type="dxa"/>
            <w:tcBorders>
              <w:top w:val="nil"/>
              <w:left w:val="nil"/>
              <w:bottom w:val="nil"/>
            </w:tcBorders>
          </w:tcPr>
          <w:p w14:paraId="44CC4F71" w14:textId="77777777" w:rsidR="00343839" w:rsidRPr="003313CF" w:rsidRDefault="00343839" w:rsidP="0079709E">
            <w:pPr>
              <w:spacing w:before="120" w:after="120" w:line="360" w:lineRule="auto"/>
              <w:rPr>
                <w:rFonts w:ascii="Calibri" w:hAnsi="Calibri" w:cs="Calibri"/>
              </w:rPr>
            </w:pPr>
          </w:p>
        </w:tc>
      </w:tr>
      <w:tr w:rsidR="00343839" w:rsidRPr="003313CF" w14:paraId="5AC91ABD" w14:textId="77777777" w:rsidTr="37515BDB">
        <w:trPr>
          <w:trHeight w:val="680"/>
        </w:trPr>
        <w:tc>
          <w:tcPr>
            <w:tcW w:w="9000" w:type="dxa"/>
            <w:tcBorders>
              <w:top w:val="nil"/>
              <w:bottom w:val="nil"/>
              <w:right w:val="nil"/>
            </w:tcBorders>
          </w:tcPr>
          <w:p w14:paraId="2ADE1D7A" w14:textId="77777777" w:rsidR="00343839" w:rsidRPr="003313CF" w:rsidRDefault="00343839" w:rsidP="0079709E">
            <w:pPr>
              <w:spacing w:before="120" w:after="120" w:line="360" w:lineRule="auto"/>
              <w:rPr>
                <w:rFonts w:ascii="Calibri" w:hAnsi="Calibri" w:cs="Calibri"/>
              </w:rPr>
            </w:pPr>
            <w:r w:rsidRPr="003313CF">
              <w:rPr>
                <w:rFonts w:ascii="Calibri" w:hAnsi="Calibri" w:cs="Calibri"/>
                <w:b/>
              </w:rPr>
              <w:t>Learner signature:</w:t>
            </w:r>
          </w:p>
        </w:tc>
        <w:tc>
          <w:tcPr>
            <w:tcW w:w="351" w:type="dxa"/>
            <w:tcBorders>
              <w:top w:val="nil"/>
              <w:left w:val="nil"/>
              <w:bottom w:val="nil"/>
            </w:tcBorders>
          </w:tcPr>
          <w:p w14:paraId="261DA82A" w14:textId="77777777" w:rsidR="00343839" w:rsidRPr="003313CF" w:rsidRDefault="00343839" w:rsidP="0079709E">
            <w:pPr>
              <w:spacing w:before="120" w:after="120" w:line="360" w:lineRule="auto"/>
              <w:rPr>
                <w:rFonts w:ascii="Calibri" w:hAnsi="Calibri" w:cs="Calibri"/>
              </w:rPr>
            </w:pPr>
          </w:p>
        </w:tc>
      </w:tr>
      <w:tr w:rsidR="00343839" w:rsidRPr="003313CF" w14:paraId="4175DC66" w14:textId="77777777" w:rsidTr="37515BDB">
        <w:trPr>
          <w:trHeight w:val="680"/>
        </w:trPr>
        <w:tc>
          <w:tcPr>
            <w:tcW w:w="9000" w:type="dxa"/>
            <w:tcBorders>
              <w:top w:val="nil"/>
              <w:bottom w:val="single" w:sz="4" w:space="0" w:color="7F7F7F" w:themeColor="text1" w:themeTint="80"/>
              <w:right w:val="nil"/>
            </w:tcBorders>
          </w:tcPr>
          <w:p w14:paraId="37E149CF" w14:textId="5BC278B4" w:rsidR="00343839" w:rsidRPr="003313CF" w:rsidRDefault="00343839" w:rsidP="37515BDB">
            <w:pPr>
              <w:spacing w:before="120" w:after="120" w:line="360" w:lineRule="auto"/>
              <w:rPr>
                <w:rFonts w:ascii="Calibri" w:hAnsi="Calibri" w:cs="Calibri"/>
                <w:b/>
                <w:bCs/>
              </w:rPr>
            </w:pPr>
            <w:r w:rsidRPr="37515BDB">
              <w:rPr>
                <w:rFonts w:ascii="Calibri" w:eastAsia="Calibri" w:hAnsi="Calibri" w:cs="Calibri"/>
                <w:b/>
                <w:bCs/>
                <w:color w:val="000000" w:themeColor="text1"/>
              </w:rPr>
              <w:t>We cannot accept a typed or e-signature</w:t>
            </w:r>
            <w:r w:rsidRPr="37515BDB">
              <w:rPr>
                <w:rFonts w:ascii="Calibri" w:eastAsia="Calibri" w:hAnsi="Calibri" w:cs="Calibri"/>
                <w:color w:val="000000" w:themeColor="text1"/>
              </w:rPr>
              <w:t xml:space="preserve">. You need to scan or photograph your handwritten signature and inset the image here. </w:t>
            </w:r>
            <w:r w:rsidRPr="37515BDB">
              <w:rPr>
                <w:rFonts w:ascii="Calibri" w:eastAsia="Calibri" w:hAnsi="Calibri" w:cs="Calibri"/>
                <w:b/>
                <w:bCs/>
                <w:highlight w:val="yellow"/>
              </w:rPr>
              <w:t>You MUST add a new date for each submission.</w:t>
            </w:r>
            <w:r w:rsidRPr="37515BDB">
              <w:rPr>
                <w:rFonts w:ascii="Calibri" w:eastAsia="Calibri" w:hAnsi="Calibri" w:cs="Calibri"/>
              </w:rPr>
              <w:t xml:space="preserve"> </w:t>
            </w:r>
            <w:r w:rsidR="3D69CB48" w:rsidRPr="37515BDB">
              <w:rPr>
                <w:rFonts w:ascii="Calibri" w:hAnsi="Calibri" w:cs="Calibri"/>
                <w:b/>
                <w:bCs/>
              </w:rPr>
              <w:t xml:space="preserve">*This should be the date on which you submit your assessment.  </w:t>
            </w:r>
          </w:p>
          <w:p w14:paraId="3D58134A" w14:textId="3A72802E" w:rsidR="00343839" w:rsidRPr="003313CF" w:rsidRDefault="00343839" w:rsidP="37515BDB">
            <w:pPr>
              <w:spacing w:before="120" w:after="120" w:line="360" w:lineRule="auto"/>
              <w:rPr>
                <w:rFonts w:ascii="Calibri" w:eastAsia="Calibri" w:hAnsi="Calibri" w:cs="Calibri"/>
              </w:rPr>
            </w:pPr>
          </w:p>
          <w:p w14:paraId="76E8E368" w14:textId="77777777" w:rsidR="00343839" w:rsidRPr="003313CF" w:rsidRDefault="00343839" w:rsidP="0079709E">
            <w:pPr>
              <w:spacing w:before="120" w:after="120" w:line="240" w:lineRule="auto"/>
              <w:ind w:left="105"/>
              <w:rPr>
                <w:rFonts w:ascii="Calibri" w:eastAsia="Calibri" w:hAnsi="Calibri" w:cs="Calibri"/>
                <w:color w:val="000000" w:themeColor="text1"/>
              </w:rPr>
            </w:pPr>
            <w:r w:rsidRPr="7EC11555">
              <w:rPr>
                <w:rFonts w:ascii="Calibri" w:eastAsia="Calibri" w:hAnsi="Calibri" w:cs="Calibri"/>
                <w:b/>
                <w:bCs/>
                <w:color w:val="000000" w:themeColor="text1"/>
              </w:rPr>
              <w:t>Submission Date 1:</w:t>
            </w:r>
            <w:r w:rsidRPr="7EC11555">
              <w:rPr>
                <w:rFonts w:ascii="Calibri" w:eastAsia="Calibri" w:hAnsi="Calibri" w:cs="Calibri"/>
                <w:color w:val="000000" w:themeColor="text1"/>
              </w:rPr>
              <w:t>  </w:t>
            </w:r>
          </w:p>
          <w:p w14:paraId="5F6911B4" w14:textId="77777777" w:rsidR="00343839" w:rsidRPr="003313CF" w:rsidRDefault="00343839" w:rsidP="0079709E">
            <w:pPr>
              <w:spacing w:before="120" w:after="120" w:line="240" w:lineRule="auto"/>
              <w:ind w:left="105"/>
              <w:rPr>
                <w:rFonts w:ascii="Calibri" w:eastAsia="Calibri" w:hAnsi="Calibri" w:cs="Calibri"/>
                <w:color w:val="000000" w:themeColor="text1"/>
              </w:rPr>
            </w:pPr>
            <w:r w:rsidRPr="7EC11555">
              <w:rPr>
                <w:rFonts w:ascii="Calibri" w:eastAsia="Calibri" w:hAnsi="Calibri" w:cs="Calibri"/>
                <w:color w:val="000000" w:themeColor="text1"/>
                <w:lang w:val="en-US"/>
              </w:rPr>
              <w:t> </w:t>
            </w:r>
            <w:r w:rsidRPr="7EC11555">
              <w:rPr>
                <w:rFonts w:ascii="Calibri" w:eastAsia="Calibri" w:hAnsi="Calibri" w:cs="Calibri"/>
                <w:color w:val="000000" w:themeColor="text1"/>
              </w:rPr>
              <w:t> </w:t>
            </w:r>
          </w:p>
          <w:p w14:paraId="5CD90938" w14:textId="77777777" w:rsidR="00343839" w:rsidRPr="003313CF" w:rsidRDefault="00343839" w:rsidP="0079709E">
            <w:pPr>
              <w:spacing w:before="120" w:after="120" w:line="240" w:lineRule="auto"/>
              <w:ind w:left="105"/>
              <w:rPr>
                <w:rFonts w:ascii="Calibri" w:eastAsia="Calibri" w:hAnsi="Calibri" w:cs="Calibri"/>
                <w:color w:val="000000" w:themeColor="text1"/>
              </w:rPr>
            </w:pPr>
            <w:r w:rsidRPr="7EC11555">
              <w:rPr>
                <w:rFonts w:ascii="Calibri" w:eastAsia="Calibri" w:hAnsi="Calibri" w:cs="Calibri"/>
                <w:b/>
                <w:bCs/>
                <w:color w:val="000000" w:themeColor="text1"/>
              </w:rPr>
              <w:t>Submission Date 2:</w:t>
            </w:r>
            <w:r w:rsidRPr="7EC11555">
              <w:rPr>
                <w:rFonts w:ascii="Calibri" w:eastAsia="Calibri" w:hAnsi="Calibri" w:cs="Calibri"/>
                <w:color w:val="000000" w:themeColor="text1"/>
                <w:lang w:val="en-US"/>
              </w:rPr>
              <w:t> </w:t>
            </w:r>
            <w:r w:rsidRPr="7EC11555">
              <w:rPr>
                <w:rFonts w:ascii="Calibri" w:eastAsia="Calibri" w:hAnsi="Calibri" w:cs="Calibri"/>
                <w:color w:val="000000" w:themeColor="text1"/>
              </w:rPr>
              <w:t> </w:t>
            </w:r>
          </w:p>
          <w:p w14:paraId="0D439997" w14:textId="77777777" w:rsidR="00343839" w:rsidRPr="003313CF" w:rsidRDefault="00343839" w:rsidP="0079709E">
            <w:pPr>
              <w:spacing w:before="120" w:after="120" w:line="240" w:lineRule="auto"/>
              <w:ind w:left="105"/>
              <w:rPr>
                <w:rFonts w:ascii="Calibri" w:eastAsia="Calibri" w:hAnsi="Calibri" w:cs="Calibri"/>
                <w:color w:val="000000" w:themeColor="text1"/>
              </w:rPr>
            </w:pPr>
            <w:r w:rsidRPr="7EC11555">
              <w:rPr>
                <w:rFonts w:ascii="Calibri" w:eastAsia="Calibri" w:hAnsi="Calibri" w:cs="Calibri"/>
                <w:color w:val="000000" w:themeColor="text1"/>
                <w:lang w:val="en-US"/>
              </w:rPr>
              <w:t> </w:t>
            </w:r>
            <w:r w:rsidRPr="7EC11555">
              <w:rPr>
                <w:rFonts w:ascii="Calibri" w:eastAsia="Calibri" w:hAnsi="Calibri" w:cs="Calibri"/>
                <w:color w:val="000000" w:themeColor="text1"/>
              </w:rPr>
              <w:t> </w:t>
            </w:r>
          </w:p>
          <w:p w14:paraId="7567ED13" w14:textId="77777777" w:rsidR="00343839" w:rsidRPr="003313CF" w:rsidRDefault="00343839" w:rsidP="0079709E">
            <w:pPr>
              <w:spacing w:before="120" w:after="120" w:line="240" w:lineRule="auto"/>
              <w:ind w:left="105"/>
              <w:rPr>
                <w:rFonts w:ascii="Calibri" w:eastAsia="Calibri" w:hAnsi="Calibri" w:cs="Calibri"/>
                <w:color w:val="000000" w:themeColor="text1"/>
              </w:rPr>
            </w:pPr>
            <w:r w:rsidRPr="7EC11555">
              <w:rPr>
                <w:rFonts w:ascii="Calibri" w:eastAsia="Calibri" w:hAnsi="Calibri" w:cs="Calibri"/>
                <w:b/>
                <w:bCs/>
                <w:color w:val="000000" w:themeColor="text1"/>
              </w:rPr>
              <w:t>Submission Date 3:</w:t>
            </w:r>
            <w:r w:rsidRPr="7EC11555">
              <w:rPr>
                <w:rFonts w:ascii="Calibri" w:eastAsia="Calibri" w:hAnsi="Calibri" w:cs="Calibri"/>
                <w:color w:val="000000" w:themeColor="text1"/>
                <w:lang w:val="en-US"/>
              </w:rPr>
              <w:t> </w:t>
            </w:r>
            <w:r w:rsidRPr="7EC11555">
              <w:rPr>
                <w:rFonts w:ascii="Calibri" w:eastAsia="Calibri" w:hAnsi="Calibri" w:cs="Calibri"/>
                <w:color w:val="000000" w:themeColor="text1"/>
              </w:rPr>
              <w:t> </w:t>
            </w:r>
          </w:p>
          <w:p w14:paraId="2EFEED16" w14:textId="77777777" w:rsidR="00343839" w:rsidRPr="003313CF" w:rsidRDefault="00343839" w:rsidP="0079709E">
            <w:pPr>
              <w:spacing w:before="120" w:after="120" w:line="360" w:lineRule="auto"/>
              <w:rPr>
                <w:rFonts w:ascii="Calibri" w:hAnsi="Calibri" w:cs="Calibri"/>
                <w:b/>
                <w:bCs/>
              </w:rPr>
            </w:pPr>
          </w:p>
        </w:tc>
        <w:tc>
          <w:tcPr>
            <w:tcW w:w="351" w:type="dxa"/>
            <w:tcBorders>
              <w:top w:val="nil"/>
              <w:left w:val="nil"/>
              <w:bottom w:val="single" w:sz="4" w:space="0" w:color="7F7F7F" w:themeColor="text1" w:themeTint="80"/>
            </w:tcBorders>
          </w:tcPr>
          <w:p w14:paraId="04DA3026" w14:textId="77777777" w:rsidR="00343839" w:rsidRPr="003313CF" w:rsidRDefault="00343839" w:rsidP="0079709E">
            <w:pPr>
              <w:spacing w:before="120" w:after="120" w:line="360" w:lineRule="auto"/>
              <w:rPr>
                <w:rFonts w:ascii="Calibri" w:hAnsi="Calibri" w:cs="Calibri"/>
              </w:rPr>
            </w:pPr>
          </w:p>
        </w:tc>
      </w:tr>
    </w:tbl>
    <w:p w14:paraId="6195108A" w14:textId="77777777" w:rsidR="00343839" w:rsidRPr="009B2FE0" w:rsidRDefault="00343839" w:rsidP="00343839">
      <w:pPr>
        <w:pStyle w:val="Heading2"/>
        <w:rPr>
          <w:rFonts w:ascii="Calibri" w:hAnsi="Calibri" w:cs="Calibri"/>
        </w:rPr>
      </w:pPr>
      <w:r>
        <w:rPr>
          <w:rFonts w:ascii="Calibri" w:hAnsi="Calibri" w:cs="Calibri"/>
          <w:noProof/>
        </w:rPr>
        <mc:AlternateContent>
          <mc:Choice Requires="wps">
            <w:drawing>
              <wp:anchor distT="0" distB="0" distL="114300" distR="114300" simplePos="0" relativeHeight="251669511" behindDoc="1" locked="0" layoutInCell="1" allowOverlap="1" wp14:anchorId="4A88BBEE" wp14:editId="664920AE">
                <wp:simplePos x="0" y="0"/>
                <wp:positionH relativeFrom="column">
                  <wp:posOffset>-87630</wp:posOffset>
                </wp:positionH>
                <wp:positionV relativeFrom="paragraph">
                  <wp:posOffset>423545</wp:posOffset>
                </wp:positionV>
                <wp:extent cx="6124575" cy="3284220"/>
                <wp:effectExtent l="0" t="0" r="28575" b="11430"/>
                <wp:wrapNone/>
                <wp:docPr id="22" name="Text Box 22"/>
                <wp:cNvGraphicFramePr/>
                <a:graphic xmlns:a="http://schemas.openxmlformats.org/drawingml/2006/main">
                  <a:graphicData uri="http://schemas.microsoft.com/office/word/2010/wordprocessingShape">
                    <wps:wsp>
                      <wps:cNvSpPr txBox="1"/>
                      <wps:spPr>
                        <a:xfrm>
                          <a:off x="0" y="0"/>
                          <a:ext cx="6124575" cy="3284220"/>
                        </a:xfrm>
                        <a:prstGeom prst="rect">
                          <a:avLst/>
                        </a:prstGeom>
                        <a:solidFill>
                          <a:schemeClr val="lt1"/>
                        </a:solidFill>
                        <a:ln w="6350">
                          <a:solidFill>
                            <a:prstClr val="black"/>
                          </a:solidFill>
                        </a:ln>
                      </wps:spPr>
                      <wps:txbx>
                        <w:txbxContent>
                          <w:p w14:paraId="663A97BD" w14:textId="77777777" w:rsidR="00343839" w:rsidRDefault="00343839" w:rsidP="00343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BBEE" id="Text Box 22" o:spid="_x0000_s1029" type="#_x0000_t202" style="position:absolute;margin-left:-6.9pt;margin-top:33.35pt;width:482.25pt;height:258.6pt;z-index:-251646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" fillcolor="white [3201]" strokeweight=".5pt">
                <v:textbox>
                  <w:txbxContent>
                    <w:p w14:paraId="663A97BD" w14:textId="77777777" w:rsidR="00343839" w:rsidRDefault="00343839" w:rsidP="00343839"/>
                  </w:txbxContent>
                </v:textbox>
              </v:shape>
            </w:pict>
          </mc:Fallback>
        </mc:AlternateContent>
      </w:r>
      <w:r w:rsidRPr="003313CF">
        <w:rPr>
          <w:rFonts w:ascii="Calibri" w:hAnsi="Calibri" w:cs="Calibri"/>
        </w:rPr>
        <w:t xml:space="preserve">Declaration by Assessor </w:t>
      </w:r>
      <w:bookmarkStart w:id="3" w:name="_Hlk127871539"/>
    </w:p>
    <w:p w14:paraId="2EA87605" w14:textId="77777777" w:rsidR="00343839" w:rsidRPr="009B2FE0" w:rsidRDefault="00343839" w:rsidP="00343839">
      <w:pPr>
        <w:rPr>
          <w:rFonts w:ascii="Calibri" w:eastAsia="Calibri" w:hAnsi="Calibri" w:cs="Calibri"/>
          <w:color w:val="000000" w:themeColor="text1"/>
        </w:rPr>
      </w:pPr>
      <w:r w:rsidRPr="72738F31">
        <w:rPr>
          <w:rFonts w:ascii="Calibri" w:eastAsia="Calibri" w:hAnsi="Calibri" w:cs="Calibri"/>
          <w:b/>
          <w:bCs/>
          <w:color w:val="000000" w:themeColor="text1"/>
          <w:szCs w:val="22"/>
        </w:rPr>
        <w:t>I confirm that:</w:t>
      </w:r>
    </w:p>
    <w:p w14:paraId="0FC46946" w14:textId="77777777" w:rsidR="00343839" w:rsidRPr="009B2FE0" w:rsidRDefault="00343839" w:rsidP="00343839">
      <w:pPr>
        <w:pStyle w:val="ListParagraph"/>
        <w:numPr>
          <w:ilvl w:val="0"/>
          <w:numId w:val="18"/>
        </w:numPr>
        <w:rPr>
          <w:rFonts w:ascii="Calibri" w:eastAsia="Calibri" w:hAnsi="Calibri" w:cs="Calibri"/>
          <w:color w:val="000000" w:themeColor="text1"/>
        </w:rPr>
      </w:pPr>
      <w:r w:rsidRPr="72738F31">
        <w:rPr>
          <w:rFonts w:ascii="Calibri" w:eastAsia="Calibri" w:hAnsi="Calibri" w:cs="Calibri"/>
          <w:b/>
          <w:bCs/>
          <w:color w:val="000000" w:themeColor="text1"/>
          <w:szCs w:val="22"/>
        </w:rPr>
        <w:t>I am satisfied that to the best of my knowledge, the work produced is solely that of the learner.</w:t>
      </w:r>
    </w:p>
    <w:p w14:paraId="7D075288" w14:textId="77777777" w:rsidR="00343839" w:rsidRPr="009B2FE0" w:rsidRDefault="00343839" w:rsidP="00343839">
      <w:pPr>
        <w:pStyle w:val="ListParagraph"/>
        <w:numPr>
          <w:ilvl w:val="0"/>
          <w:numId w:val="18"/>
        </w:numPr>
        <w:rPr>
          <w:rFonts w:ascii="Calibri" w:eastAsia="Calibri" w:hAnsi="Calibri" w:cs="Calibri"/>
          <w:color w:val="000000" w:themeColor="text1"/>
        </w:rPr>
      </w:pPr>
      <w:r w:rsidRPr="72738F31">
        <w:rPr>
          <w:rFonts w:ascii="Calibri" w:eastAsia="Calibri" w:hAnsi="Calibri" w:cs="Calibri"/>
          <w:b/>
          <w:bCs/>
          <w:color w:val="000000" w:themeColor="text1"/>
          <w:szCs w:val="22"/>
        </w:rPr>
        <w:t>The learner’s work was conducted under the conditions laid out by the assessment brief.</w:t>
      </w:r>
    </w:p>
    <w:p w14:paraId="1CF61CC6" w14:textId="77777777" w:rsidR="00343839" w:rsidRPr="009B2FE0" w:rsidRDefault="00343839" w:rsidP="00343839">
      <w:pPr>
        <w:spacing w:line="240" w:lineRule="auto"/>
        <w:rPr>
          <w:rFonts w:ascii="Calibri" w:eastAsia="Calibri" w:hAnsi="Calibri" w:cs="Calibri"/>
          <w:color w:val="000000" w:themeColor="text1"/>
        </w:rPr>
      </w:pPr>
    </w:p>
    <w:tbl>
      <w:tblPr>
        <w:tblW w:w="0" w:type="auto"/>
        <w:tblInd w:w="105" w:type="dxa"/>
        <w:tblLook w:val="04A0" w:firstRow="1" w:lastRow="0" w:firstColumn="1" w:lastColumn="0" w:noHBand="0" w:noVBand="1"/>
      </w:tblPr>
      <w:tblGrid>
        <w:gridCol w:w="2973"/>
        <w:gridCol w:w="6270"/>
      </w:tblGrid>
      <w:tr w:rsidR="00343839" w14:paraId="5BE25763"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28BAAB07"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1</w:t>
            </w:r>
            <w:r w:rsidRPr="72738F31">
              <w:rPr>
                <w:rFonts w:ascii="Calibri" w:eastAsia="Calibri" w:hAnsi="Calibri" w:cs="Calibri"/>
                <w:b/>
                <w:bCs/>
                <w:sz w:val="13"/>
                <w:szCs w:val="13"/>
                <w:vertAlign w:val="superscript"/>
              </w:rPr>
              <w:t>st</w:t>
            </w:r>
            <w:r w:rsidRPr="72738F31">
              <w:rPr>
                <w:rFonts w:ascii="Calibri" w:eastAsia="Calibri" w:hAnsi="Calibri" w:cs="Calibri"/>
                <w:b/>
                <w:bCs/>
                <w:szCs w:val="22"/>
              </w:rPr>
              <w:t xml:space="preserve"> submission Assessor name: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1C3FEFE1"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688BE695"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153F6A34"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Assessor signature: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3CD9FC52"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p w14:paraId="11B1AECF"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23C53715"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5A19C27C"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Date: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2946FF84"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0289D676"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5FDEE915"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2</w:t>
            </w:r>
            <w:r w:rsidRPr="72738F31">
              <w:rPr>
                <w:rFonts w:ascii="Calibri" w:eastAsia="Calibri" w:hAnsi="Calibri" w:cs="Calibri"/>
                <w:b/>
                <w:bCs/>
                <w:sz w:val="13"/>
                <w:szCs w:val="13"/>
                <w:vertAlign w:val="superscript"/>
              </w:rPr>
              <w:t>nd</w:t>
            </w:r>
            <w:r w:rsidRPr="72738F31">
              <w:rPr>
                <w:rFonts w:ascii="Calibri" w:eastAsia="Calibri" w:hAnsi="Calibri" w:cs="Calibri"/>
                <w:b/>
                <w:bCs/>
                <w:szCs w:val="22"/>
              </w:rPr>
              <w:t xml:space="preserve"> submission Assessor name: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05A0BD46"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6D17526D"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7CF530E6"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Assessor signature: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6561E50F"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p w14:paraId="779D6ACE"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2B91B921"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32C20786"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Date: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58A7771F"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79F81B78"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1077EACD"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3</w:t>
            </w:r>
            <w:r w:rsidRPr="72738F31">
              <w:rPr>
                <w:rFonts w:ascii="Calibri" w:eastAsia="Calibri" w:hAnsi="Calibri" w:cs="Calibri"/>
                <w:b/>
                <w:bCs/>
                <w:sz w:val="13"/>
                <w:szCs w:val="13"/>
                <w:vertAlign w:val="superscript"/>
              </w:rPr>
              <w:t>rd</w:t>
            </w:r>
            <w:r w:rsidRPr="72738F31">
              <w:rPr>
                <w:rFonts w:ascii="Calibri" w:eastAsia="Calibri" w:hAnsi="Calibri" w:cs="Calibri"/>
                <w:b/>
                <w:bCs/>
                <w:szCs w:val="22"/>
              </w:rPr>
              <w:t xml:space="preserve"> submission Assessor name:</w:t>
            </w: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63777CB5"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r w:rsidR="00343839" w14:paraId="29138352" w14:textId="77777777" w:rsidTr="0079709E">
        <w:trPr>
          <w:trHeight w:val="300"/>
        </w:trPr>
        <w:tc>
          <w:tcPr>
            <w:tcW w:w="2973" w:type="dxa"/>
            <w:tcBorders>
              <w:top w:val="single" w:sz="6" w:space="0" w:color="auto"/>
              <w:left w:val="single" w:sz="6" w:space="0" w:color="auto"/>
              <w:bottom w:val="single" w:sz="6" w:space="0" w:color="auto"/>
              <w:right w:val="single" w:sz="6" w:space="0" w:color="auto"/>
            </w:tcBorders>
            <w:tcMar>
              <w:left w:w="105" w:type="dxa"/>
              <w:right w:w="105" w:type="dxa"/>
            </w:tcMar>
          </w:tcPr>
          <w:p w14:paraId="3E42C421"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b/>
                <w:bCs/>
                <w:szCs w:val="22"/>
              </w:rPr>
              <w:t>Assessor signature:</w:t>
            </w:r>
            <w:r w:rsidRPr="72738F31">
              <w:rPr>
                <w:rFonts w:ascii="Calibri" w:eastAsia="Calibri" w:hAnsi="Calibri" w:cs="Calibri"/>
                <w:szCs w:val="22"/>
              </w:rPr>
              <w:t>  </w:t>
            </w:r>
          </w:p>
          <w:p w14:paraId="226AF171"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c>
          <w:tcPr>
            <w:tcW w:w="6270" w:type="dxa"/>
            <w:tcBorders>
              <w:top w:val="single" w:sz="6" w:space="0" w:color="auto"/>
              <w:left w:val="single" w:sz="6" w:space="0" w:color="auto"/>
              <w:bottom w:val="single" w:sz="6" w:space="0" w:color="auto"/>
              <w:right w:val="single" w:sz="6" w:space="0" w:color="auto"/>
            </w:tcBorders>
            <w:tcMar>
              <w:left w:w="105" w:type="dxa"/>
              <w:right w:w="105" w:type="dxa"/>
            </w:tcMar>
          </w:tcPr>
          <w:p w14:paraId="7BBD5284" w14:textId="77777777" w:rsidR="00343839" w:rsidRDefault="00343839" w:rsidP="0079709E">
            <w:pPr>
              <w:spacing w:line="240" w:lineRule="auto"/>
              <w:rPr>
                <w:rFonts w:ascii="Calibri" w:eastAsia="Calibri" w:hAnsi="Calibri" w:cs="Calibri"/>
                <w:szCs w:val="22"/>
              </w:rPr>
            </w:pPr>
            <w:r w:rsidRPr="72738F31">
              <w:rPr>
                <w:rFonts w:ascii="Calibri" w:eastAsia="Calibri" w:hAnsi="Calibri" w:cs="Calibri"/>
                <w:szCs w:val="22"/>
              </w:rPr>
              <w:t>  </w:t>
            </w:r>
          </w:p>
        </w:tc>
      </w:tr>
    </w:tbl>
    <w:bookmarkEnd w:id="3"/>
    <w:p w14:paraId="72B2F04A" w14:textId="5F98D78C" w:rsidR="000D281C" w:rsidRPr="00343839" w:rsidRDefault="000D281C" w:rsidP="000D281C">
      <w:pPr>
        <w:pStyle w:val="Nornal"/>
        <w:ind w:right="1977"/>
        <w:rPr>
          <w:rFonts w:ascii="Calibri" w:eastAsia="Times New Roman" w:hAnsi="Calibri" w:cs="Calibri"/>
          <w:color w:val="243E15" w:themeColor="accent3" w:themeShade="80"/>
          <w:sz w:val="52"/>
          <w:szCs w:val="52"/>
        </w:rPr>
      </w:pPr>
      <w:r w:rsidRPr="00343839">
        <w:rPr>
          <w:rFonts w:ascii="Calibri" w:hAnsi="Calibri" w:cs="Calibri"/>
          <w:noProof/>
          <w:color w:val="243E15" w:themeColor="accent3" w:themeShade="80"/>
          <w:sz w:val="48"/>
          <w:szCs w:val="48"/>
          <w:lang w:eastAsia="en-GB"/>
        </w:rPr>
        <w:lastRenderedPageBreak/>
        <w:drawing>
          <wp:anchor distT="0" distB="0" distL="114300" distR="114300" simplePos="0" relativeHeight="251658245" behindDoc="1" locked="0" layoutInCell="1" allowOverlap="1" wp14:anchorId="5CF014C2" wp14:editId="25929378">
            <wp:simplePos x="0" y="0"/>
            <wp:positionH relativeFrom="column">
              <wp:posOffset>5114925</wp:posOffset>
            </wp:positionH>
            <wp:positionV relativeFrom="paragraph">
              <wp:posOffset>288925</wp:posOffset>
            </wp:positionV>
            <wp:extent cx="1120140" cy="1120140"/>
            <wp:effectExtent l="0" t="0" r="0" b="3810"/>
            <wp:wrapTight wrapText="bothSides">
              <wp:wrapPolygon edited="0">
                <wp:start x="5143" y="1102"/>
                <wp:lineTo x="2939" y="2939"/>
                <wp:lineTo x="1469" y="5143"/>
                <wp:lineTo x="1469" y="21306"/>
                <wp:lineTo x="3306" y="21306"/>
                <wp:lineTo x="18367" y="14694"/>
                <wp:lineTo x="19837" y="8816"/>
                <wp:lineTo x="19837" y="6612"/>
                <wp:lineTo x="14694" y="2204"/>
                <wp:lineTo x="12490" y="1102"/>
                <wp:lineTo x="5143" y="1102"/>
              </wp:wrapPolygon>
            </wp:wrapTight>
            <wp:docPr id="59" name="Picture 59"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839">
        <w:rPr>
          <w:rFonts w:ascii="Calibri" w:hAnsi="Calibri" w:cs="Calibri"/>
          <w:color w:val="243E15" w:themeColor="accent3" w:themeShade="80"/>
          <w:sz w:val="52"/>
          <w:szCs w:val="52"/>
        </w:rPr>
        <w:t>5</w:t>
      </w:r>
      <w:r w:rsidR="009B1164" w:rsidRPr="00343839">
        <w:rPr>
          <w:rFonts w:ascii="Calibri" w:hAnsi="Calibri" w:cs="Calibri"/>
          <w:color w:val="243E15" w:themeColor="accent3" w:themeShade="80"/>
          <w:sz w:val="52"/>
          <w:szCs w:val="52"/>
        </w:rPr>
        <w:t>OS</w:t>
      </w:r>
      <w:r w:rsidRPr="00343839">
        <w:rPr>
          <w:rFonts w:ascii="Calibri" w:hAnsi="Calibri" w:cs="Calibri"/>
          <w:color w:val="243E15" w:themeColor="accent3" w:themeShade="80"/>
          <w:sz w:val="52"/>
          <w:szCs w:val="52"/>
        </w:rPr>
        <w:t>0</w:t>
      </w:r>
      <w:r w:rsidR="009B1164" w:rsidRPr="00343839">
        <w:rPr>
          <w:rFonts w:ascii="Calibri" w:hAnsi="Calibri" w:cs="Calibri"/>
          <w:color w:val="243E15" w:themeColor="accent3" w:themeShade="80"/>
          <w:sz w:val="52"/>
          <w:szCs w:val="52"/>
        </w:rPr>
        <w:t>6</w:t>
      </w:r>
      <w:r w:rsidRPr="00343839">
        <w:rPr>
          <w:rFonts w:ascii="Calibri" w:hAnsi="Calibri" w:cs="Calibri"/>
          <w:noProof/>
          <w:color w:val="243E15" w:themeColor="accent3" w:themeShade="80"/>
          <w:sz w:val="52"/>
          <w:szCs w:val="52"/>
        </w:rPr>
        <w:t xml:space="preserve"> </w:t>
      </w:r>
    </w:p>
    <w:p w14:paraId="55B942BD" w14:textId="300193D1" w:rsidR="000D281C" w:rsidRPr="00343839" w:rsidRDefault="007B6A7E" w:rsidP="000D281C">
      <w:pPr>
        <w:pStyle w:val="Nornal"/>
        <w:spacing w:after="1080"/>
        <w:ind w:right="1977"/>
        <w:rPr>
          <w:rFonts w:ascii="Calibri" w:hAnsi="Calibri" w:cs="Calibri"/>
          <w:color w:val="243E15" w:themeColor="accent3" w:themeShade="80"/>
          <w:sz w:val="52"/>
          <w:szCs w:val="52"/>
        </w:rPr>
      </w:pPr>
      <w:r w:rsidRPr="00343839">
        <w:rPr>
          <w:rFonts w:ascii="Calibri" w:hAnsi="Calibri" w:cs="Calibri"/>
          <w:color w:val="243E15" w:themeColor="accent3" w:themeShade="80"/>
          <w:sz w:val="52"/>
          <w:szCs w:val="52"/>
        </w:rPr>
        <w:t>Leadership and management development</w:t>
      </w:r>
      <w:r w:rsidR="00CD3A5B" w:rsidRPr="00343839">
        <w:rPr>
          <w:rFonts w:ascii="Calibri" w:hAnsi="Calibri" w:cs="Calibri"/>
          <w:color w:val="243E15" w:themeColor="accent3" w:themeShade="80"/>
          <w:sz w:val="52"/>
          <w:szCs w:val="52"/>
        </w:rPr>
        <w:t xml:space="preserve"> </w:t>
      </w:r>
    </w:p>
    <w:p w14:paraId="3F42303D" w14:textId="77777777" w:rsidR="000D281C" w:rsidRPr="00343839" w:rsidRDefault="000D281C" w:rsidP="000D281C">
      <w:pPr>
        <w:pStyle w:val="Heading1"/>
        <w:rPr>
          <w:rFonts w:ascii="Calibri" w:hAnsi="Calibri" w:cs="Calibri"/>
          <w:color w:val="243E15" w:themeColor="accent3" w:themeShade="80"/>
          <w:sz w:val="40"/>
          <w:szCs w:val="40"/>
        </w:rPr>
      </w:pPr>
      <w:r w:rsidRPr="00343839">
        <w:rPr>
          <w:rFonts w:ascii="Calibri" w:hAnsi="Calibri" w:cs="Calibri"/>
          <w:color w:val="243E15" w:themeColor="accent3" w:themeShade="80"/>
          <w:sz w:val="40"/>
          <w:szCs w:val="40"/>
        </w:rPr>
        <w:t>Assessment Criteria marking descriptors.</w:t>
      </w:r>
    </w:p>
    <w:p w14:paraId="69417D5B" w14:textId="77777777" w:rsidR="000D281C" w:rsidRPr="00A25AA1" w:rsidRDefault="000D281C" w:rsidP="000D281C">
      <w:pPr>
        <w:pStyle w:val="Nornal"/>
        <w:rPr>
          <w:rFonts w:ascii="Calibri" w:hAnsi="Calibri" w:cs="Calibri"/>
        </w:rPr>
      </w:pPr>
      <w:r w:rsidRPr="00A25AA1">
        <w:rPr>
          <w:rFonts w:ascii="Calibri" w:hAnsi="Calibri" w:cs="Calibri"/>
        </w:rPr>
        <w:t xml:space="preserve">Assessors will mark in line with the following assessment criteria (AC) marking descriptors, and will indicate where the learner sits within the marking band range </w:t>
      </w:r>
      <w:r w:rsidRPr="00A25AA1">
        <w:rPr>
          <w:rStyle w:val="IntenseEmphasis"/>
          <w:rFonts w:ascii="Calibri" w:hAnsi="Calibri" w:cs="Calibri"/>
          <w:b/>
          <w:color w:val="004147" w:themeColor="accent2" w:themeShade="80"/>
        </w:rPr>
        <w:t>for each AC</w:t>
      </w:r>
      <w:r w:rsidRPr="00A25AA1">
        <w:rPr>
          <w:rFonts w:ascii="Calibri" w:hAnsi="Calibri" w:cs="Calibri"/>
          <w:color w:val="004147" w:themeColor="accent2" w:themeShade="80"/>
        </w:rPr>
        <w:t xml:space="preserve">. </w:t>
      </w:r>
    </w:p>
    <w:p w14:paraId="10730D2A" w14:textId="77777777" w:rsidR="000D281C" w:rsidRPr="00A25AA1" w:rsidRDefault="000D281C" w:rsidP="000D281C">
      <w:pPr>
        <w:pStyle w:val="Nornal"/>
        <w:rPr>
          <w:rFonts w:ascii="Calibri" w:hAnsi="Calibri" w:cs="Calibri"/>
        </w:rPr>
      </w:pPr>
      <w:r w:rsidRPr="00A25AA1">
        <w:rPr>
          <w:rFonts w:ascii="Calibri" w:hAnsi="Calibri" w:cs="Calibri"/>
        </w:rPr>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RPr="00A25AA1">
        <w:rPr>
          <w:rFonts w:ascii="Calibri" w:hAnsi="Calibri" w:cs="Calibri"/>
          <w:b/>
        </w:rPr>
        <w:t>every</w:t>
      </w:r>
      <w:r w:rsidRPr="00A25AA1">
        <w:rPr>
          <w:rFonts w:ascii="Calibri" w:hAnsi="Calibri" w:cs="Calibri"/>
        </w:rPr>
        <w:t xml:space="preserve"> assessment criterion, so assessors must use their discretion in making grading decisions.</w:t>
      </w:r>
    </w:p>
    <w:p w14:paraId="28CCB676" w14:textId="77777777" w:rsidR="000D281C" w:rsidRPr="00A25AA1" w:rsidRDefault="000D281C" w:rsidP="000D281C">
      <w:pPr>
        <w:pStyle w:val="Nornal"/>
        <w:rPr>
          <w:rFonts w:ascii="Calibri" w:hAnsi="Calibri" w:cs="Calibri"/>
        </w:rPr>
      </w:pPr>
      <w:r w:rsidRPr="00A25AA1">
        <w:rPr>
          <w:rFonts w:ascii="Calibri" w:hAnsi="Calibri" w:cs="Calibri"/>
        </w:rPr>
        <w:t xml:space="preserve">The grid below shows the range for each unit assessment result based on total number of marks awarded across all assessment criteria.  </w:t>
      </w:r>
    </w:p>
    <w:p w14:paraId="50809B2B" w14:textId="77777777" w:rsidR="000D281C" w:rsidRPr="00A25AA1" w:rsidRDefault="000D281C" w:rsidP="000D281C">
      <w:pPr>
        <w:pStyle w:val="Nornal"/>
        <w:rPr>
          <w:rFonts w:ascii="Calibri" w:hAnsi="Calibri" w:cs="Calibri"/>
          <w:b/>
          <w:u w:val="single"/>
        </w:rPr>
      </w:pPr>
      <w:r w:rsidRPr="00A25AA1">
        <w:rPr>
          <w:rFonts w:ascii="Calibri" w:hAnsi="Calibri" w:cs="Calibri"/>
          <w:b/>
        </w:rPr>
        <w:t>To pass the unit assessment learners must achieve a 2 (</w:t>
      </w:r>
      <w:r w:rsidRPr="00A25AA1">
        <w:rPr>
          <w:rFonts w:ascii="Calibri" w:hAnsi="Calibri" w:cs="Calibri"/>
          <w:b/>
          <w:bCs/>
        </w:rPr>
        <w:t xml:space="preserve">Low </w:t>
      </w:r>
      <w:r w:rsidRPr="00A25AA1">
        <w:rPr>
          <w:rFonts w:ascii="Calibri" w:hAnsi="Calibri" w:cs="Calibri"/>
          <w:b/>
        </w:rPr>
        <w:t xml:space="preserve">Pass) or above </w:t>
      </w:r>
      <w:r w:rsidRPr="00A25AA1">
        <w:rPr>
          <w:rFonts w:ascii="Calibri" w:hAnsi="Calibri" w:cs="Calibri"/>
          <w:b/>
          <w:u w:val="single"/>
        </w:rPr>
        <w:t xml:space="preserve">for each of the </w:t>
      </w:r>
      <w:r w:rsidRPr="00A25AA1">
        <w:rPr>
          <w:rFonts w:ascii="Calibri" w:hAnsi="Calibri" w:cs="Calibri"/>
          <w:b/>
          <w:bCs/>
          <w:u w:val="single"/>
        </w:rPr>
        <w:t>assessment criteria</w:t>
      </w:r>
      <w:r w:rsidRPr="00A25AA1">
        <w:rPr>
          <w:rFonts w:ascii="Calibri" w:hAnsi="Calibri" w:cs="Calibri"/>
          <w:b/>
          <w:u w:val="single"/>
        </w:rPr>
        <w:t>.</w:t>
      </w:r>
    </w:p>
    <w:p w14:paraId="70CD9357" w14:textId="77777777" w:rsidR="000D281C" w:rsidRPr="00A25AA1" w:rsidRDefault="000D281C" w:rsidP="000D281C">
      <w:pPr>
        <w:pStyle w:val="Nornal"/>
        <w:rPr>
          <w:rFonts w:ascii="Calibri" w:hAnsi="Calibri" w:cs="Calibri"/>
        </w:rPr>
      </w:pPr>
      <w:r w:rsidRPr="00A25AA1">
        <w:rPr>
          <w:rFonts w:ascii="Calibri" w:hAnsi="Calibri" w:cs="Calibri"/>
        </w:rPr>
        <w:t xml:space="preserve">The overall result achieved will dictate the outcome the learner receives for the unit, provided </w:t>
      </w:r>
      <w:r w:rsidRPr="00A25AA1">
        <w:rPr>
          <w:rFonts w:ascii="Calibri" w:hAnsi="Calibri" w:cs="Calibri"/>
          <w:b/>
        </w:rPr>
        <w:t>NONE</w:t>
      </w:r>
      <w:r w:rsidRPr="00A25AA1">
        <w:rPr>
          <w:rFonts w:ascii="Calibri" w:hAnsi="Calibri" w:cs="Calibri"/>
        </w:rPr>
        <w:t xml:space="preserve"> of the assessment criteria have been failed or referred. </w:t>
      </w:r>
    </w:p>
    <w:p w14:paraId="199A5ED4" w14:textId="77777777" w:rsidR="000D281C" w:rsidRPr="00A25AA1" w:rsidRDefault="000D281C" w:rsidP="000D281C">
      <w:pPr>
        <w:pStyle w:val="Nornal"/>
        <w:rPr>
          <w:rFonts w:ascii="Calibri" w:hAnsi="Calibri" w:cs="Calibri"/>
        </w:rPr>
      </w:pPr>
      <w:r w:rsidRPr="00A25AA1">
        <w:rPr>
          <w:rFonts w:ascii="Calibri" w:hAnsi="Calibri" w:cs="Calibri"/>
        </w:rPr>
        <w:t xml:space="preserve">Please note that learners will receive a </w:t>
      </w:r>
      <w:r w:rsidRPr="00A25AA1">
        <w:rPr>
          <w:rFonts w:ascii="Calibri" w:hAnsi="Calibri" w:cs="Calibri"/>
          <w:b/>
        </w:rPr>
        <w:t>Pass or Fail</w:t>
      </w:r>
      <w:r w:rsidRPr="00A25AA1">
        <w:rPr>
          <w:rFonts w:ascii="Calibri" w:hAnsi="Calibri" w:cs="Calibri"/>
        </w:rPr>
        <w:t xml:space="preserve"> result from the CIPD at unit level. </w:t>
      </w:r>
      <w:r w:rsidRPr="00A25AA1">
        <w:rPr>
          <w:rFonts w:ascii="Calibri" w:hAnsi="Calibri" w:cs="Calibri"/>
          <w:b/>
          <w:bCs/>
        </w:rPr>
        <w:t xml:space="preserve">Referral </w:t>
      </w:r>
      <w:r w:rsidRPr="00A25AA1">
        <w:rPr>
          <w:rFonts w:ascii="Calibri" w:hAnsi="Calibri" w:cs="Calibri"/>
        </w:rPr>
        <w:t>grades can be used internally by the centre.</w:t>
      </w:r>
    </w:p>
    <w:p w14:paraId="5234A5FC" w14:textId="77777777" w:rsidR="000D281C" w:rsidRPr="00A25AA1" w:rsidRDefault="000D281C" w:rsidP="000D281C">
      <w:pPr>
        <w:rPr>
          <w:rFonts w:ascii="Calibri" w:hAnsi="Calibri" w:cs="Calibri"/>
          <w:b/>
          <w:bCs/>
          <w:sz w:val="36"/>
          <w:szCs w:val="36"/>
        </w:rPr>
      </w:pPr>
    </w:p>
    <w:tbl>
      <w:tblPr>
        <w:tblStyle w:val="TableGrid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0D281C" w:rsidRPr="00A25AA1" w14:paraId="60B01856" w14:textId="77777777" w:rsidTr="00343839">
        <w:trPr>
          <w:trHeight w:val="50"/>
        </w:trPr>
        <w:tc>
          <w:tcPr>
            <w:tcW w:w="3005" w:type="dxa"/>
            <w:shd w:val="clear" w:color="auto" w:fill="365C20" w:themeFill="accent3" w:themeFillShade="BF"/>
            <w:vAlign w:val="center"/>
          </w:tcPr>
          <w:p w14:paraId="48D08C83" w14:textId="77777777" w:rsidR="000D281C" w:rsidRPr="00343839" w:rsidRDefault="000D281C" w:rsidP="008047E6">
            <w:pPr>
              <w:pStyle w:val="Nornal"/>
              <w:spacing w:after="60" w:line="276" w:lineRule="auto"/>
              <w:rPr>
                <w:rFonts w:ascii="Calibri" w:hAnsi="Calibri" w:cs="Calibri"/>
                <w:b/>
                <w:bCs/>
                <w:color w:val="FFFFFF" w:themeColor="background1"/>
              </w:rPr>
            </w:pPr>
            <w:r w:rsidRPr="00343839">
              <w:rPr>
                <w:rFonts w:ascii="Calibri" w:hAnsi="Calibri" w:cs="Calibri"/>
                <w:b/>
                <w:bCs/>
                <w:color w:val="FFFFFF" w:themeColor="background1"/>
              </w:rPr>
              <w:t>Overall mark</w:t>
            </w:r>
          </w:p>
        </w:tc>
        <w:tc>
          <w:tcPr>
            <w:tcW w:w="3005" w:type="dxa"/>
            <w:shd w:val="clear" w:color="auto" w:fill="365C20" w:themeFill="accent3" w:themeFillShade="BF"/>
            <w:vAlign w:val="center"/>
          </w:tcPr>
          <w:p w14:paraId="03AB60E0" w14:textId="77777777" w:rsidR="000D281C" w:rsidRPr="00343839" w:rsidRDefault="000D281C" w:rsidP="008047E6">
            <w:pPr>
              <w:pStyle w:val="Nornal"/>
              <w:spacing w:after="60" w:line="276" w:lineRule="auto"/>
              <w:rPr>
                <w:rFonts w:ascii="Calibri" w:hAnsi="Calibri" w:cs="Calibri"/>
                <w:b/>
                <w:bCs/>
                <w:color w:val="FFFFFF" w:themeColor="background1"/>
              </w:rPr>
            </w:pPr>
            <w:r w:rsidRPr="00343839">
              <w:rPr>
                <w:rFonts w:ascii="Calibri" w:hAnsi="Calibri" w:cs="Calibri"/>
                <w:b/>
                <w:bCs/>
                <w:color w:val="FFFFFF" w:themeColor="background1"/>
              </w:rPr>
              <w:t>Unit result</w:t>
            </w:r>
          </w:p>
        </w:tc>
      </w:tr>
      <w:tr w:rsidR="000D281C" w:rsidRPr="00A25AA1" w14:paraId="474DF1FF" w14:textId="77777777" w:rsidTr="00343839">
        <w:trPr>
          <w:trHeight w:val="454"/>
        </w:trPr>
        <w:tc>
          <w:tcPr>
            <w:tcW w:w="3005" w:type="dxa"/>
            <w:shd w:val="clear" w:color="auto" w:fill="8ACA66" w:themeFill="accent3" w:themeFillTint="99"/>
            <w:vAlign w:val="center"/>
          </w:tcPr>
          <w:p w14:paraId="5EA28677" w14:textId="0F080A24" w:rsidR="000D281C" w:rsidRPr="00A25AA1" w:rsidRDefault="000D281C" w:rsidP="008047E6">
            <w:pPr>
              <w:pStyle w:val="Nornal"/>
              <w:spacing w:after="60" w:line="276" w:lineRule="auto"/>
              <w:rPr>
                <w:rFonts w:ascii="Calibri" w:hAnsi="Calibri" w:cs="Calibri"/>
                <w:b/>
                <w:bCs/>
              </w:rPr>
            </w:pPr>
            <w:r w:rsidRPr="00A25AA1">
              <w:rPr>
                <w:rFonts w:ascii="Calibri" w:hAnsi="Calibri" w:cs="Calibri"/>
                <w:b/>
                <w:bCs/>
              </w:rPr>
              <w:t xml:space="preserve">0 to </w:t>
            </w:r>
            <w:r w:rsidR="00473192" w:rsidRPr="00A25AA1">
              <w:rPr>
                <w:rFonts w:ascii="Calibri" w:hAnsi="Calibri" w:cs="Calibri"/>
                <w:b/>
                <w:bCs/>
              </w:rPr>
              <w:t>17</w:t>
            </w:r>
          </w:p>
        </w:tc>
        <w:tc>
          <w:tcPr>
            <w:tcW w:w="3005" w:type="dxa"/>
            <w:shd w:val="clear" w:color="auto" w:fill="8ACA66" w:themeFill="accent3" w:themeFillTint="99"/>
            <w:vAlign w:val="center"/>
          </w:tcPr>
          <w:p w14:paraId="1C0D5A4D" w14:textId="77777777" w:rsidR="000D281C" w:rsidRPr="00A25AA1" w:rsidRDefault="000D281C" w:rsidP="008047E6">
            <w:pPr>
              <w:pStyle w:val="Nornal"/>
              <w:spacing w:after="60" w:line="276" w:lineRule="auto"/>
              <w:rPr>
                <w:rFonts w:ascii="Calibri" w:hAnsi="Calibri" w:cs="Calibri"/>
                <w:b/>
                <w:bCs/>
              </w:rPr>
            </w:pPr>
            <w:r w:rsidRPr="00A25AA1">
              <w:rPr>
                <w:rFonts w:ascii="Calibri" w:hAnsi="Calibri" w:cs="Calibri"/>
                <w:b/>
                <w:bCs/>
              </w:rPr>
              <w:t>Fail</w:t>
            </w:r>
          </w:p>
        </w:tc>
      </w:tr>
      <w:tr w:rsidR="000D281C" w:rsidRPr="00A25AA1" w14:paraId="4DB067BD" w14:textId="77777777" w:rsidTr="00343839">
        <w:trPr>
          <w:trHeight w:val="454"/>
        </w:trPr>
        <w:tc>
          <w:tcPr>
            <w:tcW w:w="3005" w:type="dxa"/>
            <w:shd w:val="clear" w:color="auto" w:fill="B1DB99" w:themeFill="accent3" w:themeFillTint="66"/>
            <w:vAlign w:val="center"/>
          </w:tcPr>
          <w:p w14:paraId="14499C0E" w14:textId="479A9B34" w:rsidR="000D281C" w:rsidRPr="00A25AA1" w:rsidRDefault="00473192" w:rsidP="008047E6">
            <w:pPr>
              <w:pStyle w:val="Nornal"/>
              <w:spacing w:after="60" w:line="276" w:lineRule="auto"/>
              <w:rPr>
                <w:rFonts w:ascii="Calibri" w:hAnsi="Calibri" w:cs="Calibri"/>
                <w:b/>
                <w:bCs/>
              </w:rPr>
            </w:pPr>
            <w:r w:rsidRPr="00A25AA1">
              <w:rPr>
                <w:rFonts w:ascii="Calibri" w:hAnsi="Calibri" w:cs="Calibri"/>
                <w:b/>
                <w:bCs/>
              </w:rPr>
              <w:t>18</w:t>
            </w:r>
            <w:r w:rsidR="00343839">
              <w:rPr>
                <w:rFonts w:ascii="Calibri" w:hAnsi="Calibri" w:cs="Calibri"/>
                <w:b/>
                <w:bCs/>
              </w:rPr>
              <w:t xml:space="preserve"> </w:t>
            </w:r>
            <w:r w:rsidR="00E4288D" w:rsidRPr="00A25AA1">
              <w:rPr>
                <w:rFonts w:ascii="Calibri" w:hAnsi="Calibri" w:cs="Calibri"/>
                <w:b/>
                <w:bCs/>
              </w:rPr>
              <w:t>to 2</w:t>
            </w:r>
            <w:r w:rsidRPr="00A25AA1">
              <w:rPr>
                <w:rFonts w:ascii="Calibri" w:hAnsi="Calibri" w:cs="Calibri"/>
                <w:b/>
                <w:bCs/>
              </w:rPr>
              <w:t>2</w:t>
            </w:r>
            <w:r w:rsidR="000D281C" w:rsidRPr="00A25AA1">
              <w:rPr>
                <w:rFonts w:ascii="Calibri" w:hAnsi="Calibri" w:cs="Calibri"/>
                <w:b/>
                <w:bCs/>
              </w:rPr>
              <w:t xml:space="preserve"> </w:t>
            </w:r>
          </w:p>
        </w:tc>
        <w:tc>
          <w:tcPr>
            <w:tcW w:w="3005" w:type="dxa"/>
            <w:shd w:val="clear" w:color="auto" w:fill="B1DB99" w:themeFill="accent3" w:themeFillTint="66"/>
            <w:vAlign w:val="center"/>
          </w:tcPr>
          <w:p w14:paraId="66F48573" w14:textId="77777777" w:rsidR="000D281C" w:rsidRPr="00A25AA1" w:rsidRDefault="000D281C" w:rsidP="008047E6">
            <w:pPr>
              <w:pStyle w:val="Nornal"/>
              <w:spacing w:after="60" w:line="276" w:lineRule="auto"/>
              <w:rPr>
                <w:rFonts w:ascii="Calibri" w:hAnsi="Calibri" w:cs="Calibri"/>
                <w:b/>
                <w:bCs/>
              </w:rPr>
            </w:pPr>
            <w:r w:rsidRPr="00A25AA1">
              <w:rPr>
                <w:rFonts w:ascii="Calibri" w:hAnsi="Calibri" w:cs="Calibri"/>
                <w:b/>
                <w:bCs/>
              </w:rPr>
              <w:t>Low Pass</w:t>
            </w:r>
          </w:p>
        </w:tc>
      </w:tr>
      <w:tr w:rsidR="000D281C" w:rsidRPr="00A25AA1" w14:paraId="587D5FBA" w14:textId="77777777" w:rsidTr="00343839">
        <w:trPr>
          <w:trHeight w:val="454"/>
        </w:trPr>
        <w:tc>
          <w:tcPr>
            <w:tcW w:w="3005" w:type="dxa"/>
            <w:shd w:val="clear" w:color="auto" w:fill="D8EDCC" w:themeFill="accent3" w:themeFillTint="33"/>
            <w:vAlign w:val="center"/>
          </w:tcPr>
          <w:p w14:paraId="0388AB22" w14:textId="02DCFEA3" w:rsidR="000D281C" w:rsidRPr="00A25AA1" w:rsidRDefault="00E4288D" w:rsidP="008047E6">
            <w:pPr>
              <w:pStyle w:val="Nornal"/>
              <w:spacing w:after="60" w:line="276" w:lineRule="auto"/>
              <w:rPr>
                <w:rFonts w:ascii="Calibri" w:hAnsi="Calibri" w:cs="Calibri"/>
                <w:b/>
                <w:bCs/>
              </w:rPr>
            </w:pPr>
            <w:r w:rsidRPr="00A25AA1">
              <w:rPr>
                <w:rFonts w:ascii="Calibri" w:hAnsi="Calibri" w:cs="Calibri"/>
                <w:b/>
                <w:bCs/>
              </w:rPr>
              <w:t>2</w:t>
            </w:r>
            <w:r w:rsidR="00473192" w:rsidRPr="00A25AA1">
              <w:rPr>
                <w:rFonts w:ascii="Calibri" w:hAnsi="Calibri" w:cs="Calibri"/>
                <w:b/>
                <w:bCs/>
              </w:rPr>
              <w:t>3</w:t>
            </w:r>
            <w:r w:rsidRPr="00A25AA1">
              <w:rPr>
                <w:rFonts w:ascii="Calibri" w:hAnsi="Calibri" w:cs="Calibri"/>
                <w:b/>
                <w:bCs/>
              </w:rPr>
              <w:t xml:space="preserve"> to </w:t>
            </w:r>
            <w:r w:rsidR="00473192" w:rsidRPr="00A25AA1">
              <w:rPr>
                <w:rFonts w:ascii="Calibri" w:hAnsi="Calibri" w:cs="Calibri"/>
                <w:b/>
                <w:bCs/>
              </w:rPr>
              <w:t>29</w:t>
            </w:r>
          </w:p>
        </w:tc>
        <w:tc>
          <w:tcPr>
            <w:tcW w:w="3005" w:type="dxa"/>
            <w:shd w:val="clear" w:color="auto" w:fill="D8EDCC" w:themeFill="accent3" w:themeFillTint="33"/>
            <w:vAlign w:val="center"/>
          </w:tcPr>
          <w:p w14:paraId="2D19F94A" w14:textId="77777777" w:rsidR="000D281C" w:rsidRPr="00A25AA1" w:rsidRDefault="000D281C" w:rsidP="008047E6">
            <w:pPr>
              <w:pStyle w:val="Nornal"/>
              <w:spacing w:after="60" w:line="276" w:lineRule="auto"/>
              <w:rPr>
                <w:rFonts w:ascii="Calibri" w:hAnsi="Calibri" w:cs="Calibri"/>
                <w:b/>
                <w:bCs/>
              </w:rPr>
            </w:pPr>
            <w:r w:rsidRPr="00A25AA1">
              <w:rPr>
                <w:rFonts w:ascii="Calibri" w:hAnsi="Calibri" w:cs="Calibri"/>
                <w:b/>
                <w:bCs/>
              </w:rPr>
              <w:t>Pass</w:t>
            </w:r>
          </w:p>
        </w:tc>
      </w:tr>
      <w:tr w:rsidR="000D281C" w:rsidRPr="00A25AA1" w14:paraId="03BAAFFF" w14:textId="77777777" w:rsidTr="00343839">
        <w:trPr>
          <w:trHeight w:val="50"/>
        </w:trPr>
        <w:tc>
          <w:tcPr>
            <w:tcW w:w="3005" w:type="dxa"/>
            <w:shd w:val="clear" w:color="auto" w:fill="FFFFFF" w:themeFill="background1"/>
            <w:vAlign w:val="center"/>
          </w:tcPr>
          <w:p w14:paraId="5CCE4639" w14:textId="633C882C" w:rsidR="000D281C" w:rsidRPr="00A25AA1" w:rsidRDefault="00E4288D" w:rsidP="008047E6">
            <w:pPr>
              <w:pStyle w:val="Nornal"/>
              <w:spacing w:after="60" w:line="276" w:lineRule="auto"/>
              <w:rPr>
                <w:rFonts w:ascii="Calibri" w:hAnsi="Calibri" w:cs="Calibri"/>
                <w:b/>
                <w:bCs/>
              </w:rPr>
            </w:pPr>
            <w:r w:rsidRPr="00A25AA1">
              <w:rPr>
                <w:rFonts w:ascii="Calibri" w:hAnsi="Calibri" w:cs="Calibri"/>
                <w:b/>
                <w:bCs/>
              </w:rPr>
              <w:t>3</w:t>
            </w:r>
            <w:r w:rsidR="00473192" w:rsidRPr="00A25AA1">
              <w:rPr>
                <w:rFonts w:ascii="Calibri" w:hAnsi="Calibri" w:cs="Calibri"/>
                <w:b/>
                <w:bCs/>
              </w:rPr>
              <w:t>0</w:t>
            </w:r>
            <w:r w:rsidRPr="00A25AA1">
              <w:rPr>
                <w:rFonts w:ascii="Calibri" w:hAnsi="Calibri" w:cs="Calibri"/>
                <w:b/>
                <w:bCs/>
              </w:rPr>
              <w:t xml:space="preserve"> to </w:t>
            </w:r>
            <w:r w:rsidR="00473192" w:rsidRPr="00A25AA1">
              <w:rPr>
                <w:rFonts w:ascii="Calibri" w:hAnsi="Calibri" w:cs="Calibri"/>
                <w:b/>
                <w:bCs/>
              </w:rPr>
              <w:t>36</w:t>
            </w:r>
          </w:p>
        </w:tc>
        <w:tc>
          <w:tcPr>
            <w:tcW w:w="3005" w:type="dxa"/>
            <w:shd w:val="clear" w:color="auto" w:fill="FFFFFF" w:themeFill="background1"/>
            <w:vAlign w:val="center"/>
          </w:tcPr>
          <w:p w14:paraId="7068E8DF" w14:textId="77777777" w:rsidR="000D281C" w:rsidRPr="00A25AA1" w:rsidRDefault="000D281C" w:rsidP="008047E6">
            <w:pPr>
              <w:pStyle w:val="Nornal"/>
              <w:spacing w:after="60" w:line="276" w:lineRule="auto"/>
              <w:rPr>
                <w:rFonts w:ascii="Calibri" w:hAnsi="Calibri" w:cs="Calibri"/>
                <w:b/>
                <w:bCs/>
              </w:rPr>
            </w:pPr>
            <w:r w:rsidRPr="00A25AA1">
              <w:rPr>
                <w:rFonts w:ascii="Calibri" w:hAnsi="Calibri" w:cs="Calibri"/>
                <w:b/>
                <w:bCs/>
              </w:rPr>
              <w:t>High Pass</w:t>
            </w:r>
          </w:p>
        </w:tc>
      </w:tr>
    </w:tbl>
    <w:p w14:paraId="2BFE7C37" w14:textId="2D7DAE36" w:rsidR="000D281C" w:rsidRDefault="000D281C" w:rsidP="000D281C">
      <w:pPr>
        <w:rPr>
          <w:rFonts w:ascii="Calibri" w:hAnsi="Calibri" w:cs="Calibri"/>
        </w:rPr>
      </w:pPr>
    </w:p>
    <w:p w14:paraId="7494D14E" w14:textId="77777777" w:rsidR="003653D6" w:rsidRPr="003653D6" w:rsidRDefault="003653D6" w:rsidP="003653D6">
      <w:pPr>
        <w:rPr>
          <w:rFonts w:ascii="Calibri" w:hAnsi="Calibri" w:cs="Calibri"/>
        </w:rPr>
      </w:pPr>
    </w:p>
    <w:p w14:paraId="2964A7F9" w14:textId="77777777" w:rsidR="003653D6" w:rsidRPr="003653D6" w:rsidRDefault="003653D6" w:rsidP="003653D6">
      <w:pPr>
        <w:rPr>
          <w:rFonts w:ascii="Calibri" w:hAnsi="Calibri" w:cs="Calibri"/>
        </w:rPr>
      </w:pPr>
    </w:p>
    <w:p w14:paraId="523F4B90" w14:textId="77777777" w:rsidR="003653D6" w:rsidRPr="003653D6" w:rsidRDefault="003653D6" w:rsidP="003653D6">
      <w:pPr>
        <w:rPr>
          <w:rFonts w:ascii="Calibri" w:hAnsi="Calibri" w:cs="Calibri"/>
        </w:rPr>
      </w:pPr>
    </w:p>
    <w:p w14:paraId="5763B28B" w14:textId="77777777" w:rsidR="003653D6" w:rsidRPr="003653D6" w:rsidRDefault="003653D6" w:rsidP="003653D6">
      <w:pPr>
        <w:rPr>
          <w:rFonts w:ascii="Calibri" w:hAnsi="Calibri" w:cs="Calibri"/>
        </w:rPr>
      </w:pPr>
    </w:p>
    <w:p w14:paraId="7E758EE8" w14:textId="77777777" w:rsidR="003653D6" w:rsidRPr="003653D6" w:rsidRDefault="003653D6" w:rsidP="003653D6">
      <w:pPr>
        <w:rPr>
          <w:rFonts w:ascii="Calibri" w:hAnsi="Calibri" w:cs="Calibri"/>
        </w:rPr>
      </w:pPr>
    </w:p>
    <w:p w14:paraId="1915D466" w14:textId="77777777" w:rsidR="003653D6" w:rsidRPr="003653D6" w:rsidRDefault="003653D6" w:rsidP="003653D6">
      <w:pPr>
        <w:rPr>
          <w:rFonts w:ascii="Calibri" w:hAnsi="Calibri" w:cs="Calibri"/>
        </w:rPr>
      </w:pPr>
    </w:p>
    <w:p w14:paraId="1A57D0AE" w14:textId="77777777" w:rsidR="003653D6" w:rsidRPr="003653D6" w:rsidRDefault="003653D6" w:rsidP="003653D6">
      <w:pPr>
        <w:rPr>
          <w:rFonts w:ascii="Calibri" w:hAnsi="Calibri" w:cs="Calibri"/>
        </w:rPr>
      </w:pPr>
    </w:p>
    <w:p w14:paraId="6F84D431" w14:textId="77777777" w:rsidR="003653D6" w:rsidRPr="003653D6" w:rsidRDefault="003653D6" w:rsidP="003653D6">
      <w:pPr>
        <w:rPr>
          <w:rFonts w:ascii="Calibri" w:hAnsi="Calibri" w:cs="Calibri"/>
        </w:rPr>
      </w:pPr>
    </w:p>
    <w:p w14:paraId="3DCBD819" w14:textId="77777777" w:rsidR="003653D6" w:rsidRDefault="003653D6" w:rsidP="003653D6">
      <w:pPr>
        <w:rPr>
          <w:rFonts w:ascii="Calibri" w:hAnsi="Calibri" w:cs="Calibri"/>
        </w:rPr>
      </w:pPr>
    </w:p>
    <w:p w14:paraId="65B34578" w14:textId="3FF24696" w:rsidR="003653D6" w:rsidRDefault="003653D6" w:rsidP="003653D6">
      <w:pPr>
        <w:pStyle w:val="Heading1"/>
        <w:rPr>
          <w:rFonts w:ascii="Calibri" w:hAnsi="Calibri" w:cs="Calibri"/>
          <w:color w:val="243E15" w:themeColor="accent3" w:themeShade="80"/>
          <w:sz w:val="40"/>
          <w:szCs w:val="40"/>
        </w:rPr>
      </w:pPr>
    </w:p>
    <w:tbl>
      <w:tblPr>
        <w:tblStyle w:val="TableGrid"/>
        <w:tblpPr w:leftFromText="180" w:rightFromText="180" w:vertAnchor="page" w:horzAnchor="margin" w:tblpY="2069"/>
        <w:tblW w:w="9620" w:type="dxa"/>
        <w:tblBorders>
          <w:top w:val="single" w:sz="4" w:space="0" w:color="004147"/>
          <w:left w:val="single" w:sz="4" w:space="0" w:color="004147"/>
          <w:bottom w:val="single" w:sz="4" w:space="0" w:color="004147"/>
          <w:right w:val="single" w:sz="4" w:space="0" w:color="004147"/>
          <w:insideH w:val="single" w:sz="4" w:space="0" w:color="004147"/>
          <w:insideV w:val="single" w:sz="4" w:space="0" w:color="B3D7DB"/>
        </w:tblBorders>
        <w:tblCellMar>
          <w:top w:w="57" w:type="dxa"/>
          <w:bottom w:w="57" w:type="dxa"/>
        </w:tblCellMar>
        <w:tblLook w:val="04A0" w:firstRow="1" w:lastRow="0" w:firstColumn="1" w:lastColumn="0" w:noHBand="0" w:noVBand="1"/>
      </w:tblPr>
      <w:tblGrid>
        <w:gridCol w:w="964"/>
        <w:gridCol w:w="1590"/>
        <w:gridCol w:w="7066"/>
      </w:tblGrid>
      <w:tr w:rsidR="003653D6" w14:paraId="527CF2FA" w14:textId="77777777" w:rsidTr="00600AFB">
        <w:trPr>
          <w:cantSplit/>
          <w:trHeight w:val="344"/>
          <w:tblHeader/>
        </w:trPr>
        <w:tc>
          <w:tcPr>
            <w:tcW w:w="964" w:type="dxa"/>
            <w:tcBorders>
              <w:top w:val="single" w:sz="4" w:space="0" w:color="004147"/>
              <w:left w:val="single" w:sz="4" w:space="0" w:color="004147"/>
              <w:bottom w:val="single" w:sz="4" w:space="0" w:color="004147"/>
              <w:right w:val="single" w:sz="4" w:space="0" w:color="auto"/>
            </w:tcBorders>
            <w:shd w:val="clear" w:color="auto" w:fill="243E15" w:themeFill="accent3" w:themeFillShade="80"/>
            <w:hideMark/>
          </w:tcPr>
          <w:p w14:paraId="297CEC0E" w14:textId="77777777" w:rsidR="003653D6" w:rsidRDefault="003653D6" w:rsidP="00600AFB">
            <w:pPr>
              <w:autoSpaceDE w:val="0"/>
              <w:autoSpaceDN w:val="0"/>
              <w:adjustRightInd w:val="0"/>
              <w:jc w:val="both"/>
              <w:rPr>
                <w:rFonts w:ascii="Calibri" w:eastAsia="Arial" w:hAnsi="Calibri" w:cs="Calibri"/>
                <w:b/>
                <w:bCs/>
                <w:color w:val="FFFFFF" w:themeColor="background1"/>
                <w:sz w:val="32"/>
                <w:szCs w:val="32"/>
              </w:rPr>
            </w:pPr>
            <w:r>
              <w:rPr>
                <w:rFonts w:ascii="Calibri" w:eastAsia="Arial" w:hAnsi="Calibri" w:cs="Calibri"/>
                <w:b/>
                <w:bCs/>
                <w:color w:val="FFFFFF" w:themeColor="background1"/>
                <w:sz w:val="32"/>
                <w:szCs w:val="32"/>
              </w:rPr>
              <w:t>Mark</w:t>
            </w:r>
          </w:p>
        </w:tc>
        <w:tc>
          <w:tcPr>
            <w:tcW w:w="1590" w:type="dxa"/>
            <w:tcBorders>
              <w:top w:val="single" w:sz="4" w:space="0" w:color="004147"/>
              <w:left w:val="single" w:sz="4" w:space="0" w:color="auto"/>
              <w:bottom w:val="single" w:sz="4" w:space="0" w:color="004147"/>
              <w:right w:val="single" w:sz="4" w:space="0" w:color="auto"/>
            </w:tcBorders>
            <w:shd w:val="clear" w:color="auto" w:fill="243E15" w:themeFill="accent3" w:themeFillShade="80"/>
            <w:hideMark/>
          </w:tcPr>
          <w:p w14:paraId="3878984C" w14:textId="77777777" w:rsidR="003653D6" w:rsidRDefault="003653D6" w:rsidP="00600AFB">
            <w:pPr>
              <w:autoSpaceDE w:val="0"/>
              <w:autoSpaceDN w:val="0"/>
              <w:adjustRightInd w:val="0"/>
              <w:jc w:val="both"/>
              <w:rPr>
                <w:rFonts w:ascii="Calibri" w:eastAsia="Arial" w:hAnsi="Calibri" w:cs="Calibri"/>
                <w:b/>
                <w:bCs/>
                <w:color w:val="FFFFFF" w:themeColor="background1"/>
                <w:sz w:val="32"/>
                <w:szCs w:val="32"/>
              </w:rPr>
            </w:pPr>
            <w:r>
              <w:rPr>
                <w:rFonts w:ascii="Calibri" w:eastAsia="Arial" w:hAnsi="Calibri" w:cs="Calibri"/>
                <w:b/>
                <w:bCs/>
                <w:color w:val="FFFFFF" w:themeColor="background1"/>
                <w:sz w:val="32"/>
                <w:szCs w:val="32"/>
              </w:rPr>
              <w:t>Range</w:t>
            </w:r>
          </w:p>
        </w:tc>
        <w:tc>
          <w:tcPr>
            <w:tcW w:w="7066" w:type="dxa"/>
            <w:tcBorders>
              <w:top w:val="single" w:sz="4" w:space="0" w:color="004147"/>
              <w:left w:val="single" w:sz="4" w:space="0" w:color="auto"/>
              <w:bottom w:val="single" w:sz="4" w:space="0" w:color="004147"/>
              <w:right w:val="single" w:sz="4" w:space="0" w:color="004147"/>
            </w:tcBorders>
            <w:shd w:val="clear" w:color="auto" w:fill="243E15" w:themeFill="accent3" w:themeFillShade="80"/>
            <w:hideMark/>
          </w:tcPr>
          <w:p w14:paraId="057772D4" w14:textId="77777777" w:rsidR="003653D6" w:rsidRDefault="003653D6" w:rsidP="00600AFB">
            <w:pPr>
              <w:autoSpaceDE w:val="0"/>
              <w:autoSpaceDN w:val="0"/>
              <w:adjustRightInd w:val="0"/>
              <w:jc w:val="both"/>
              <w:rPr>
                <w:rFonts w:ascii="Calibri" w:eastAsia="Arial" w:hAnsi="Calibri" w:cs="Calibri"/>
                <w:b/>
                <w:bCs/>
                <w:color w:val="FFFFFF" w:themeColor="background1"/>
                <w:sz w:val="32"/>
                <w:szCs w:val="32"/>
              </w:rPr>
            </w:pPr>
            <w:r>
              <w:rPr>
                <w:rFonts w:ascii="Calibri" w:eastAsia="Arial" w:hAnsi="Calibri" w:cs="Calibri"/>
                <w:b/>
                <w:bCs/>
                <w:color w:val="FFFFFF" w:themeColor="background1"/>
                <w:sz w:val="32"/>
                <w:szCs w:val="32"/>
              </w:rPr>
              <w:t>Descriptor</w:t>
            </w:r>
          </w:p>
        </w:tc>
      </w:tr>
      <w:tr w:rsidR="003653D6" w14:paraId="04D2A8B8" w14:textId="77777777" w:rsidTr="00600AFB">
        <w:trPr>
          <w:cantSplit/>
          <w:trHeight w:val="494"/>
          <w:tblHeader/>
        </w:trPr>
        <w:tc>
          <w:tcPr>
            <w:tcW w:w="964" w:type="dxa"/>
            <w:tcBorders>
              <w:top w:val="single" w:sz="4" w:space="0" w:color="004147"/>
              <w:left w:val="single" w:sz="4" w:space="0" w:color="004147"/>
              <w:bottom w:val="single" w:sz="4" w:space="0" w:color="004147"/>
              <w:right w:val="single" w:sz="4" w:space="0" w:color="auto"/>
            </w:tcBorders>
            <w:shd w:val="clear" w:color="auto" w:fill="8ACA66" w:themeFill="accent3" w:themeFillTint="99"/>
            <w:hideMark/>
          </w:tcPr>
          <w:p w14:paraId="1E8230FF"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32"/>
                <w:szCs w:val="32"/>
              </w:rPr>
            </w:pPr>
            <w:r>
              <w:rPr>
                <w:rFonts w:ascii="Calibri" w:eastAsia="Arial" w:hAnsi="Calibri" w:cs="Calibri"/>
                <w:b/>
                <w:bCs/>
                <w:color w:val="243E15" w:themeColor="accent3" w:themeShade="80"/>
                <w:sz w:val="32"/>
                <w:szCs w:val="32"/>
              </w:rPr>
              <w:t>1</w:t>
            </w:r>
          </w:p>
        </w:tc>
        <w:tc>
          <w:tcPr>
            <w:tcW w:w="1590" w:type="dxa"/>
            <w:tcBorders>
              <w:top w:val="single" w:sz="4" w:space="0" w:color="004147"/>
              <w:left w:val="single" w:sz="4" w:space="0" w:color="auto"/>
              <w:bottom w:val="single" w:sz="4" w:space="0" w:color="004147"/>
              <w:right w:val="single" w:sz="4" w:space="0" w:color="auto"/>
            </w:tcBorders>
            <w:shd w:val="clear" w:color="auto" w:fill="8ACA66" w:themeFill="accent3" w:themeFillTint="99"/>
            <w:hideMark/>
          </w:tcPr>
          <w:p w14:paraId="039E67C1"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28"/>
                <w:szCs w:val="28"/>
              </w:rPr>
            </w:pPr>
            <w:r>
              <w:rPr>
                <w:rFonts w:ascii="Calibri" w:eastAsia="Arial" w:hAnsi="Calibri" w:cs="Calibri"/>
                <w:b/>
                <w:bCs/>
                <w:color w:val="243E15" w:themeColor="accent3" w:themeShade="80"/>
                <w:sz w:val="28"/>
                <w:szCs w:val="28"/>
              </w:rPr>
              <w:t xml:space="preserve"> Fail </w:t>
            </w:r>
          </w:p>
        </w:tc>
        <w:tc>
          <w:tcPr>
            <w:tcW w:w="7066" w:type="dxa"/>
            <w:tcBorders>
              <w:top w:val="single" w:sz="4" w:space="0" w:color="004147"/>
              <w:left w:val="single" w:sz="4" w:space="0" w:color="auto"/>
              <w:bottom w:val="single" w:sz="4" w:space="0" w:color="004147"/>
              <w:right w:val="single" w:sz="4" w:space="0" w:color="004147"/>
            </w:tcBorders>
            <w:hideMark/>
          </w:tcPr>
          <w:p w14:paraId="6EFF04AB"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Insufficient demonstration of knowledge, understanding or skills (as appropriate) required to meet the AC.</w:t>
            </w:r>
          </w:p>
          <w:p w14:paraId="4862FEBE"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Insufficient examples included, where required, to support answers.</w:t>
            </w:r>
          </w:p>
          <w:p w14:paraId="18D3AB26"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Presentation and structure of assignment is not appropriate and does not meet the assessment brief.</w:t>
            </w:r>
          </w:p>
          <w:p w14:paraId="0B598868"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Insufficient or no evidence of the use of references to wider reading to help inform answer.</w:t>
            </w:r>
          </w:p>
        </w:tc>
      </w:tr>
      <w:tr w:rsidR="003653D6" w14:paraId="00AF99FC" w14:textId="77777777" w:rsidTr="00600AFB">
        <w:trPr>
          <w:cantSplit/>
          <w:trHeight w:val="494"/>
          <w:tblHeader/>
        </w:trPr>
        <w:tc>
          <w:tcPr>
            <w:tcW w:w="964" w:type="dxa"/>
            <w:tcBorders>
              <w:top w:val="single" w:sz="4" w:space="0" w:color="004147"/>
              <w:left w:val="single" w:sz="4" w:space="0" w:color="004147"/>
              <w:bottom w:val="single" w:sz="4" w:space="0" w:color="004147"/>
              <w:right w:val="single" w:sz="4" w:space="0" w:color="auto"/>
            </w:tcBorders>
            <w:shd w:val="clear" w:color="auto" w:fill="B1DB99" w:themeFill="accent3" w:themeFillTint="66"/>
            <w:hideMark/>
          </w:tcPr>
          <w:p w14:paraId="209F5165"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32"/>
                <w:szCs w:val="32"/>
              </w:rPr>
            </w:pPr>
            <w:r>
              <w:rPr>
                <w:rFonts w:ascii="Calibri" w:eastAsia="Arial" w:hAnsi="Calibri" w:cs="Calibri"/>
                <w:b/>
                <w:bCs/>
                <w:color w:val="243E15" w:themeColor="accent3" w:themeShade="80"/>
                <w:sz w:val="32"/>
                <w:szCs w:val="32"/>
              </w:rPr>
              <w:t>2</w:t>
            </w:r>
          </w:p>
        </w:tc>
        <w:tc>
          <w:tcPr>
            <w:tcW w:w="1590" w:type="dxa"/>
            <w:tcBorders>
              <w:top w:val="single" w:sz="4" w:space="0" w:color="004147"/>
              <w:left w:val="single" w:sz="4" w:space="0" w:color="auto"/>
              <w:bottom w:val="single" w:sz="4" w:space="0" w:color="004147"/>
              <w:right w:val="single" w:sz="4" w:space="0" w:color="auto"/>
            </w:tcBorders>
            <w:shd w:val="clear" w:color="auto" w:fill="B1DB99" w:themeFill="accent3" w:themeFillTint="66"/>
            <w:hideMark/>
          </w:tcPr>
          <w:p w14:paraId="1B024C29"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28"/>
                <w:szCs w:val="28"/>
              </w:rPr>
            </w:pPr>
            <w:r>
              <w:rPr>
                <w:rFonts w:ascii="Calibri" w:eastAsia="Arial" w:hAnsi="Calibri" w:cs="Calibri"/>
                <w:b/>
                <w:bCs/>
                <w:color w:val="243E15" w:themeColor="accent3" w:themeShade="80"/>
                <w:sz w:val="28"/>
                <w:szCs w:val="28"/>
              </w:rPr>
              <w:t>Low Pass</w:t>
            </w:r>
          </w:p>
        </w:tc>
        <w:tc>
          <w:tcPr>
            <w:tcW w:w="7066" w:type="dxa"/>
            <w:tcBorders>
              <w:top w:val="single" w:sz="4" w:space="0" w:color="004147"/>
              <w:left w:val="single" w:sz="4" w:space="0" w:color="auto"/>
              <w:bottom w:val="single" w:sz="4" w:space="0" w:color="004147"/>
              <w:right w:val="single" w:sz="4" w:space="0" w:color="004147"/>
            </w:tcBorders>
            <w:hideMark/>
          </w:tcPr>
          <w:p w14:paraId="42308AC6"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 xml:space="preserve">Demonstrates an acceptable level of knowledge, understanding or skills (as appropriate) required to meet the AC.  </w:t>
            </w:r>
          </w:p>
          <w:p w14:paraId="5B48AB84"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Sufficient and acceptable examples included, where required, to support answers.</w:t>
            </w:r>
          </w:p>
          <w:p w14:paraId="0DE8BBC6"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Required format adopted but some improvement required to the structure and presentation of the assignment.</w:t>
            </w:r>
          </w:p>
          <w:p w14:paraId="34786615"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Answers are acceptable but could be clearer in responding to the task and presented in a more coherent way.</w:t>
            </w:r>
          </w:p>
          <w:p w14:paraId="09F11497"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Sufficient evidence of the use of references to wider reading to help inform answer.</w:t>
            </w:r>
          </w:p>
        </w:tc>
      </w:tr>
      <w:tr w:rsidR="003653D6" w14:paraId="19291895" w14:textId="77777777" w:rsidTr="00600AFB">
        <w:trPr>
          <w:cantSplit/>
          <w:trHeight w:val="494"/>
          <w:tblHeader/>
        </w:trPr>
        <w:tc>
          <w:tcPr>
            <w:tcW w:w="964" w:type="dxa"/>
            <w:tcBorders>
              <w:top w:val="single" w:sz="4" w:space="0" w:color="004147"/>
              <w:left w:val="single" w:sz="4" w:space="0" w:color="004147"/>
              <w:bottom w:val="single" w:sz="4" w:space="0" w:color="004147"/>
              <w:right w:val="single" w:sz="4" w:space="0" w:color="auto"/>
            </w:tcBorders>
            <w:shd w:val="clear" w:color="auto" w:fill="D8EDCC" w:themeFill="accent3" w:themeFillTint="33"/>
            <w:hideMark/>
          </w:tcPr>
          <w:p w14:paraId="6BB303B4"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32"/>
                <w:szCs w:val="32"/>
              </w:rPr>
            </w:pPr>
            <w:r>
              <w:rPr>
                <w:rFonts w:ascii="Calibri" w:eastAsia="Arial" w:hAnsi="Calibri" w:cs="Calibri"/>
                <w:b/>
                <w:bCs/>
                <w:color w:val="243E15" w:themeColor="accent3" w:themeShade="80"/>
                <w:sz w:val="32"/>
                <w:szCs w:val="32"/>
              </w:rPr>
              <w:t>3</w:t>
            </w:r>
          </w:p>
        </w:tc>
        <w:tc>
          <w:tcPr>
            <w:tcW w:w="1590" w:type="dxa"/>
            <w:tcBorders>
              <w:top w:val="single" w:sz="4" w:space="0" w:color="004147"/>
              <w:left w:val="single" w:sz="4" w:space="0" w:color="auto"/>
              <w:bottom w:val="single" w:sz="4" w:space="0" w:color="004147"/>
              <w:right w:val="single" w:sz="4" w:space="0" w:color="auto"/>
            </w:tcBorders>
            <w:shd w:val="clear" w:color="auto" w:fill="D8EDCC" w:themeFill="accent3" w:themeFillTint="33"/>
          </w:tcPr>
          <w:p w14:paraId="4DA20235"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28"/>
                <w:szCs w:val="28"/>
              </w:rPr>
            </w:pPr>
            <w:r>
              <w:rPr>
                <w:rFonts w:ascii="Calibri" w:eastAsia="Arial" w:hAnsi="Calibri" w:cs="Calibri"/>
                <w:b/>
                <w:bCs/>
                <w:color w:val="243E15" w:themeColor="accent3" w:themeShade="80"/>
                <w:sz w:val="28"/>
                <w:szCs w:val="28"/>
              </w:rPr>
              <w:t>Pass</w:t>
            </w:r>
          </w:p>
          <w:p w14:paraId="5B3B8D55"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28"/>
                <w:szCs w:val="28"/>
              </w:rPr>
            </w:pPr>
          </w:p>
        </w:tc>
        <w:tc>
          <w:tcPr>
            <w:tcW w:w="7066" w:type="dxa"/>
            <w:tcBorders>
              <w:top w:val="single" w:sz="4" w:space="0" w:color="004147"/>
              <w:left w:val="single" w:sz="4" w:space="0" w:color="auto"/>
              <w:bottom w:val="single" w:sz="4" w:space="0" w:color="004147"/>
              <w:right w:val="single" w:sz="4" w:space="0" w:color="004147"/>
            </w:tcBorders>
            <w:hideMark/>
          </w:tcPr>
          <w:p w14:paraId="16A9ED2B"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Demonstrates good knowledge, understanding or skills (as appropriate) required to meet the AC.</w:t>
            </w:r>
          </w:p>
          <w:p w14:paraId="0FFC44B2"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Includes confident use of examples, where required, to support each answer.</w:t>
            </w:r>
          </w:p>
          <w:p w14:paraId="5BE40B5F"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Presentation and structure of assignment is appropriate for the assessment brief.</w:t>
            </w:r>
          </w:p>
          <w:p w14:paraId="569529E1"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Answers are clear and well expressed.</w:t>
            </w:r>
          </w:p>
          <w:p w14:paraId="33748BEF"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Good evidence of the use of references to wider reading to help inform answer.</w:t>
            </w:r>
          </w:p>
        </w:tc>
      </w:tr>
      <w:tr w:rsidR="003653D6" w14:paraId="5C00804A" w14:textId="77777777" w:rsidTr="00600AFB">
        <w:trPr>
          <w:cantSplit/>
          <w:trHeight w:val="1436"/>
          <w:tblHeader/>
        </w:trPr>
        <w:tc>
          <w:tcPr>
            <w:tcW w:w="964" w:type="dxa"/>
            <w:tcBorders>
              <w:top w:val="single" w:sz="4" w:space="0" w:color="004147"/>
              <w:left w:val="single" w:sz="4" w:space="0" w:color="004147"/>
              <w:bottom w:val="single" w:sz="4" w:space="0" w:color="004147"/>
              <w:right w:val="single" w:sz="4" w:space="0" w:color="auto"/>
            </w:tcBorders>
            <w:shd w:val="clear" w:color="auto" w:fill="FFFFFF" w:themeFill="background1"/>
            <w:hideMark/>
          </w:tcPr>
          <w:p w14:paraId="58A0CDEA"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32"/>
                <w:szCs w:val="32"/>
              </w:rPr>
            </w:pPr>
            <w:r>
              <w:rPr>
                <w:rFonts w:ascii="Calibri" w:eastAsia="Arial" w:hAnsi="Calibri" w:cs="Calibri"/>
                <w:b/>
                <w:bCs/>
                <w:color w:val="243E15" w:themeColor="accent3" w:themeShade="80"/>
                <w:sz w:val="32"/>
                <w:szCs w:val="32"/>
              </w:rPr>
              <w:t>4</w:t>
            </w:r>
          </w:p>
        </w:tc>
        <w:tc>
          <w:tcPr>
            <w:tcW w:w="1590" w:type="dxa"/>
            <w:tcBorders>
              <w:top w:val="single" w:sz="4" w:space="0" w:color="004147"/>
              <w:left w:val="single" w:sz="4" w:space="0" w:color="auto"/>
              <w:bottom w:val="single" w:sz="4" w:space="0" w:color="004147"/>
              <w:right w:val="single" w:sz="4" w:space="0" w:color="auto"/>
            </w:tcBorders>
            <w:shd w:val="clear" w:color="auto" w:fill="FFFFFF" w:themeFill="background1"/>
            <w:hideMark/>
          </w:tcPr>
          <w:p w14:paraId="2C087648" w14:textId="77777777" w:rsidR="003653D6" w:rsidRDefault="003653D6" w:rsidP="00600AFB">
            <w:pPr>
              <w:autoSpaceDE w:val="0"/>
              <w:autoSpaceDN w:val="0"/>
              <w:adjustRightInd w:val="0"/>
              <w:jc w:val="both"/>
              <w:rPr>
                <w:rFonts w:ascii="Calibri" w:eastAsia="Arial" w:hAnsi="Calibri" w:cs="Calibri"/>
                <w:b/>
                <w:bCs/>
                <w:color w:val="243E15" w:themeColor="accent3" w:themeShade="80"/>
                <w:sz w:val="28"/>
                <w:szCs w:val="28"/>
              </w:rPr>
            </w:pPr>
            <w:r>
              <w:rPr>
                <w:rFonts w:ascii="Calibri" w:eastAsia="Arial" w:hAnsi="Calibri" w:cs="Calibri"/>
                <w:b/>
                <w:bCs/>
                <w:color w:val="243E15" w:themeColor="accent3" w:themeShade="80"/>
                <w:sz w:val="28"/>
                <w:szCs w:val="28"/>
              </w:rPr>
              <w:t>High Pass</w:t>
            </w:r>
          </w:p>
        </w:tc>
        <w:tc>
          <w:tcPr>
            <w:tcW w:w="7066" w:type="dxa"/>
            <w:tcBorders>
              <w:top w:val="single" w:sz="4" w:space="0" w:color="004147"/>
              <w:left w:val="single" w:sz="4" w:space="0" w:color="auto"/>
              <w:bottom w:val="single" w:sz="4" w:space="0" w:color="004147"/>
              <w:right w:val="single" w:sz="4" w:space="0" w:color="004147"/>
            </w:tcBorders>
            <w:hideMark/>
          </w:tcPr>
          <w:p w14:paraId="5BAE6DB0"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Demonstrates a wide range and confident level of knowledge, understanding or skill (as appropriate).</w:t>
            </w:r>
          </w:p>
          <w:p w14:paraId="4DB2E85B"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Includes strong examples that illustrate the point being made, that link and support the answer well.</w:t>
            </w:r>
          </w:p>
          <w:p w14:paraId="6388C8B8"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Answers are applied to the case organisation or an alternative organisation.</w:t>
            </w:r>
          </w:p>
          <w:p w14:paraId="118916A2"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 xml:space="preserve">Answers are clear, </w:t>
            </w:r>
            <w:proofErr w:type="gramStart"/>
            <w:r>
              <w:rPr>
                <w:rFonts w:ascii="Calibri" w:eastAsia="Arial" w:hAnsi="Calibri" w:cs="Calibri"/>
                <w:color w:val="000000"/>
              </w:rPr>
              <w:t>concise</w:t>
            </w:r>
            <w:proofErr w:type="gramEnd"/>
            <w:r>
              <w:rPr>
                <w:rFonts w:ascii="Calibri" w:eastAsia="Arial" w:hAnsi="Calibri" w:cs="Calibri"/>
                <w:color w:val="000000"/>
              </w:rPr>
              <w:t xml:space="preserve"> and well argued, directly respond to what has been asked.</w:t>
            </w:r>
          </w:p>
          <w:p w14:paraId="53360BE2"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The presentation of the assignment is well structured, coherent and focusses on the need of the questions.</w:t>
            </w:r>
          </w:p>
          <w:p w14:paraId="5B72BE6F" w14:textId="77777777" w:rsidR="003653D6" w:rsidRDefault="003653D6" w:rsidP="00600AFB">
            <w:pPr>
              <w:autoSpaceDE w:val="0"/>
              <w:autoSpaceDN w:val="0"/>
              <w:adjustRightInd w:val="0"/>
              <w:spacing w:after="40"/>
              <w:rPr>
                <w:rFonts w:ascii="Calibri" w:eastAsia="Arial" w:hAnsi="Calibri" w:cs="Calibri"/>
                <w:color w:val="000000"/>
              </w:rPr>
            </w:pPr>
            <w:r>
              <w:rPr>
                <w:rFonts w:ascii="Calibri" w:eastAsia="Arial" w:hAnsi="Calibri" w:cs="Calibri"/>
                <w:color w:val="000000"/>
              </w:rPr>
              <w:t xml:space="preserve">Considerable evidence of the use of references to wider reading to inform answer. </w:t>
            </w:r>
          </w:p>
        </w:tc>
      </w:tr>
    </w:tbl>
    <w:p w14:paraId="546CD650" w14:textId="0AB43F6F" w:rsidR="001B2FA7" w:rsidRPr="001B2FA7" w:rsidRDefault="001B2FA7" w:rsidP="001B2FA7">
      <w:pPr>
        <w:pStyle w:val="Heading1"/>
        <w:rPr>
          <w:rFonts w:ascii="Calibri" w:hAnsi="Calibri" w:cs="Calibri"/>
          <w:color w:val="243E15" w:themeColor="accent3" w:themeShade="80"/>
          <w:sz w:val="36"/>
          <w:szCs w:val="36"/>
        </w:rPr>
      </w:pPr>
      <w:r w:rsidRPr="001B2FA7">
        <w:rPr>
          <w:rFonts w:ascii="Calibri" w:hAnsi="Calibri" w:cs="Calibri"/>
          <w:color w:val="243E15" w:themeColor="accent3" w:themeShade="80"/>
          <w:sz w:val="36"/>
          <w:szCs w:val="36"/>
        </w:rPr>
        <w:lastRenderedPageBreak/>
        <w:t>Marking Descriptors</w:t>
      </w:r>
    </w:p>
    <w:sectPr w:rsidR="001B2FA7" w:rsidRPr="001B2FA7" w:rsidSect="00FE0F46">
      <w:headerReference w:type="default" r:id="rId17"/>
      <w:pgSz w:w="11900" w:h="16840"/>
      <w:pgMar w:top="1077" w:right="96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D5EE" w14:textId="77777777" w:rsidR="00280FA5" w:rsidRDefault="00280FA5" w:rsidP="00CB3ADD">
      <w:pPr>
        <w:spacing w:line="240" w:lineRule="auto"/>
      </w:pPr>
      <w:r>
        <w:separator/>
      </w:r>
    </w:p>
  </w:endnote>
  <w:endnote w:type="continuationSeparator" w:id="0">
    <w:p w14:paraId="533A2840" w14:textId="77777777" w:rsidR="00280FA5" w:rsidRDefault="00280FA5" w:rsidP="00CB3ADD">
      <w:pPr>
        <w:spacing w:line="240" w:lineRule="auto"/>
      </w:pPr>
      <w:r>
        <w:continuationSeparator/>
      </w:r>
    </w:p>
  </w:endnote>
  <w:endnote w:type="continuationNotice" w:id="1">
    <w:p w14:paraId="6679A12C" w14:textId="77777777" w:rsidR="00280FA5" w:rsidRDefault="00280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Bold">
    <w:altName w:val="Verdana"/>
    <w:panose1 w:val="020B08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1F3" w14:textId="77777777" w:rsidR="0012718E" w:rsidRPr="00173B15" w:rsidRDefault="00FD3F3C" w:rsidP="0012718E">
    <w:pPr>
      <w:pStyle w:val="Footer"/>
      <w:rPr>
        <w:b/>
        <w:bCs/>
      </w:rPr>
    </w:pPr>
    <w:r>
      <w:rPr>
        <w:noProof/>
        <w:color w:val="FFFFFF" w:themeColor="background1"/>
        <w:lang w:eastAsia="en-GB"/>
      </w:rPr>
      <w:drawing>
        <wp:inline distT="0" distB="0" distL="0" distR="0" wp14:anchorId="37E826D2" wp14:editId="60261377">
          <wp:extent cx="741045" cy="251460"/>
          <wp:effectExtent l="0" t="0" r="1905"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r>
      <w:tab/>
    </w:r>
  </w:p>
  <w:p w14:paraId="54FE3A66" w14:textId="4379A594" w:rsidR="0012718E" w:rsidRPr="004F108F" w:rsidRDefault="0012718E" w:rsidP="002A7994">
    <w:pPr>
      <w:pStyle w:val="Footer"/>
      <w:jc w:val="center"/>
    </w:pPr>
    <w:r w:rsidRPr="00173B15">
      <w:rPr>
        <w:b/>
        <w:bCs/>
      </w:rPr>
      <w:t xml:space="preserve">Version 1 - </w:t>
    </w:r>
    <w:r>
      <w:rPr>
        <w:b/>
        <w:bCs/>
      </w:rPr>
      <w:t>January</w:t>
    </w:r>
    <w:r w:rsidRPr="00173B15">
      <w:rPr>
        <w:b/>
        <w:bCs/>
      </w:rPr>
      <w:t xml:space="preserve"> 202</w:t>
    </w:r>
    <w:r>
      <w:rPr>
        <w:b/>
        <w:bCs/>
      </w:rPr>
      <w:t>3</w:t>
    </w:r>
  </w:p>
  <w:p w14:paraId="0DB691DE" w14:textId="6457E63A" w:rsidR="00FD3F3C" w:rsidRDefault="00FD3F3C" w:rsidP="00A675F2">
    <w:pPr>
      <w:pStyle w:val="Footer"/>
      <w:jc w:val="right"/>
    </w:pPr>
    <w:r>
      <w:tab/>
    </w:r>
    <w:sdt>
      <w:sdtPr>
        <w:id w:val="-250271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F43B00" w14:textId="61553E55" w:rsidR="00CA001E" w:rsidRDefault="00CA001E" w:rsidP="00447DD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77A9" w14:textId="77777777" w:rsidR="00280FA5" w:rsidRDefault="00280FA5" w:rsidP="00CB3ADD">
      <w:pPr>
        <w:spacing w:line="240" w:lineRule="auto"/>
      </w:pPr>
      <w:r>
        <w:separator/>
      </w:r>
    </w:p>
  </w:footnote>
  <w:footnote w:type="continuationSeparator" w:id="0">
    <w:p w14:paraId="0B5C13DA" w14:textId="77777777" w:rsidR="00280FA5" w:rsidRDefault="00280FA5" w:rsidP="00CB3ADD">
      <w:pPr>
        <w:spacing w:line="240" w:lineRule="auto"/>
      </w:pPr>
      <w:r>
        <w:continuationSeparator/>
      </w:r>
    </w:p>
  </w:footnote>
  <w:footnote w:type="continuationNotice" w:id="1">
    <w:p w14:paraId="48CAEA73" w14:textId="77777777" w:rsidR="00280FA5" w:rsidRDefault="00280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F7B" w14:textId="77777777" w:rsidR="00CA001E" w:rsidRPr="009F0B2F" w:rsidRDefault="00CA001E" w:rsidP="00E20247">
    <w:pPr>
      <w:pStyle w:val="Header"/>
      <w:tabs>
        <w:tab w:val="clear" w:pos="4513"/>
        <w:tab w:val="clear" w:pos="9026"/>
        <w:tab w:val="center" w:pos="3544"/>
        <w:tab w:val="right" w:pos="14601"/>
      </w:tabs>
      <w:rPr>
        <w:color w:val="808080" w:themeColor="background1" w:themeShade="80"/>
      </w:rPr>
    </w:pPr>
    <w:r w:rsidRPr="00496B36">
      <w:rPr>
        <w:rFonts w:ascii="Calibri" w:hAnsi="Calibri" w:cs="Calibri"/>
        <w:noProof/>
        <w:sz w:val="20"/>
        <w:szCs w:val="20"/>
        <w:lang w:eastAsia="en-GB"/>
      </w:rPr>
      <w:drawing>
        <wp:anchor distT="0" distB="0" distL="114300" distR="114300" simplePos="0" relativeHeight="251658240" behindDoc="0" locked="0" layoutInCell="1" allowOverlap="1" wp14:anchorId="14D38052" wp14:editId="10EE82BD">
          <wp:simplePos x="0" y="0"/>
          <wp:positionH relativeFrom="page">
            <wp:posOffset>665035</wp:posOffset>
          </wp:positionH>
          <wp:positionV relativeFrom="page">
            <wp:posOffset>720090</wp:posOffset>
          </wp:positionV>
          <wp:extent cx="1332000" cy="687600"/>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DDC" w14:textId="6A4B0D0F" w:rsidR="00C233AA" w:rsidRDefault="00C233AA">
    <w:pPr>
      <w:pStyle w:val="Header"/>
    </w:pPr>
    <w:r>
      <w:rPr>
        <w:noProof/>
      </w:rPr>
      <w:drawing>
        <wp:anchor distT="0" distB="0" distL="114300" distR="114300" simplePos="0" relativeHeight="251658241" behindDoc="0" locked="0" layoutInCell="1" allowOverlap="1" wp14:anchorId="5C40E086" wp14:editId="0E3BAC2C">
          <wp:simplePos x="0" y="0"/>
          <wp:positionH relativeFrom="margin">
            <wp:align>left</wp:align>
          </wp:positionH>
          <wp:positionV relativeFrom="paragraph">
            <wp:posOffset>515412</wp:posOffset>
          </wp:positionV>
          <wp:extent cx="1160019" cy="743567"/>
          <wp:effectExtent l="0" t="0" r="2540" b="0"/>
          <wp:wrapNone/>
          <wp:docPr id="25"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019" cy="74356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9578" w14:textId="77777777" w:rsidR="00CA001E" w:rsidRPr="009F0B2F" w:rsidRDefault="00CA001E" w:rsidP="00F65E38">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w:t>
    </w:r>
    <w:r>
      <w:rPr>
        <w:color w:val="808080" w:themeColor="background1" w:themeShade="80"/>
      </w:rPr>
      <w:t>5 Associate Diploma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7ED"/>
    <w:multiLevelType w:val="hybridMultilevel"/>
    <w:tmpl w:val="6B46DF5E"/>
    <w:lvl w:ilvl="0" w:tplc="22AC99B6">
      <w:start w:val="1"/>
      <w:numFmt w:val="bullet"/>
      <w:lvlText w:val=""/>
      <w:lvlJc w:val="left"/>
      <w:pPr>
        <w:ind w:left="720" w:hanging="360"/>
      </w:pPr>
      <w:rPr>
        <w:rFonts w:ascii="Wingdings" w:hAnsi="Wingdings" w:hint="default"/>
        <w:color w:val="520D5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23675"/>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26367"/>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0C3B9"/>
    <w:multiLevelType w:val="hybridMultilevel"/>
    <w:tmpl w:val="FD00A6DE"/>
    <w:lvl w:ilvl="0" w:tplc="1A2C6172">
      <w:start w:val="1"/>
      <w:numFmt w:val="bullet"/>
      <w:lvlText w:val=""/>
      <w:lvlJc w:val="left"/>
      <w:pPr>
        <w:ind w:left="768" w:hanging="360"/>
      </w:pPr>
      <w:rPr>
        <w:rFonts w:ascii="Wingdings" w:hAnsi="Wingdings" w:hint="default"/>
      </w:rPr>
    </w:lvl>
    <w:lvl w:ilvl="1" w:tplc="D83CF45A">
      <w:start w:val="1"/>
      <w:numFmt w:val="bullet"/>
      <w:lvlText w:val="o"/>
      <w:lvlJc w:val="left"/>
      <w:pPr>
        <w:ind w:left="1440" w:hanging="360"/>
      </w:pPr>
      <w:rPr>
        <w:rFonts w:ascii="Courier New" w:hAnsi="Courier New" w:hint="default"/>
      </w:rPr>
    </w:lvl>
    <w:lvl w:ilvl="2" w:tplc="B11061DE">
      <w:start w:val="1"/>
      <w:numFmt w:val="bullet"/>
      <w:lvlText w:val=""/>
      <w:lvlJc w:val="left"/>
      <w:pPr>
        <w:ind w:left="2160" w:hanging="360"/>
      </w:pPr>
      <w:rPr>
        <w:rFonts w:ascii="Wingdings" w:hAnsi="Wingdings" w:hint="default"/>
      </w:rPr>
    </w:lvl>
    <w:lvl w:ilvl="3" w:tplc="F0B25D5A">
      <w:start w:val="1"/>
      <w:numFmt w:val="bullet"/>
      <w:lvlText w:val=""/>
      <w:lvlJc w:val="left"/>
      <w:pPr>
        <w:ind w:left="2880" w:hanging="360"/>
      </w:pPr>
      <w:rPr>
        <w:rFonts w:ascii="Symbol" w:hAnsi="Symbol" w:hint="default"/>
      </w:rPr>
    </w:lvl>
    <w:lvl w:ilvl="4" w:tplc="DDFE0858">
      <w:start w:val="1"/>
      <w:numFmt w:val="bullet"/>
      <w:lvlText w:val="o"/>
      <w:lvlJc w:val="left"/>
      <w:pPr>
        <w:ind w:left="3600" w:hanging="360"/>
      </w:pPr>
      <w:rPr>
        <w:rFonts w:ascii="Courier New" w:hAnsi="Courier New" w:hint="default"/>
      </w:rPr>
    </w:lvl>
    <w:lvl w:ilvl="5" w:tplc="7C9839A2">
      <w:start w:val="1"/>
      <w:numFmt w:val="bullet"/>
      <w:lvlText w:val=""/>
      <w:lvlJc w:val="left"/>
      <w:pPr>
        <w:ind w:left="4320" w:hanging="360"/>
      </w:pPr>
      <w:rPr>
        <w:rFonts w:ascii="Wingdings" w:hAnsi="Wingdings" w:hint="default"/>
      </w:rPr>
    </w:lvl>
    <w:lvl w:ilvl="6" w:tplc="697C37C4">
      <w:start w:val="1"/>
      <w:numFmt w:val="bullet"/>
      <w:lvlText w:val=""/>
      <w:lvlJc w:val="left"/>
      <w:pPr>
        <w:ind w:left="5040" w:hanging="360"/>
      </w:pPr>
      <w:rPr>
        <w:rFonts w:ascii="Symbol" w:hAnsi="Symbol" w:hint="default"/>
      </w:rPr>
    </w:lvl>
    <w:lvl w:ilvl="7" w:tplc="D3949310">
      <w:start w:val="1"/>
      <w:numFmt w:val="bullet"/>
      <w:lvlText w:val="o"/>
      <w:lvlJc w:val="left"/>
      <w:pPr>
        <w:ind w:left="5760" w:hanging="360"/>
      </w:pPr>
      <w:rPr>
        <w:rFonts w:ascii="Courier New" w:hAnsi="Courier New" w:hint="default"/>
      </w:rPr>
    </w:lvl>
    <w:lvl w:ilvl="8" w:tplc="4FE22590">
      <w:start w:val="1"/>
      <w:numFmt w:val="bullet"/>
      <w:lvlText w:val=""/>
      <w:lvlJc w:val="left"/>
      <w:pPr>
        <w:ind w:left="6480" w:hanging="360"/>
      </w:pPr>
      <w:rPr>
        <w:rFonts w:ascii="Wingdings" w:hAnsi="Wingdings" w:hint="default"/>
      </w:rPr>
    </w:lvl>
  </w:abstractNum>
  <w:abstractNum w:abstractNumId="4" w15:restartNumberingAfterBreak="0">
    <w:nsid w:val="27AD57AF"/>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1202E8"/>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D115B1"/>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8B38CC"/>
    <w:multiLevelType w:val="hybridMultilevel"/>
    <w:tmpl w:val="EBEEBE68"/>
    <w:lvl w:ilvl="0" w:tplc="1C8EF084">
      <w:start w:val="1"/>
      <w:numFmt w:val="bullet"/>
      <w:lvlText w:val=""/>
      <w:lvlJc w:val="left"/>
      <w:pPr>
        <w:ind w:left="1080" w:hanging="360"/>
      </w:pPr>
      <w:rPr>
        <w:rFonts w:ascii="Wingdings" w:hAnsi="Wingdings" w:hint="default"/>
        <w:color w:val="243E15" w:themeColor="accent3"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9A391A"/>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200C9D"/>
    <w:multiLevelType w:val="hybridMultilevel"/>
    <w:tmpl w:val="441C6CB0"/>
    <w:lvl w:ilvl="0" w:tplc="16D41778">
      <w:start w:val="1"/>
      <w:numFmt w:val="bullet"/>
      <w:lvlText w:val=""/>
      <w:lvlJc w:val="left"/>
      <w:pPr>
        <w:ind w:left="720" w:hanging="360"/>
      </w:pPr>
      <w:rPr>
        <w:rFonts w:ascii="Wingdings" w:hAnsi="Wingdings" w:hint="default"/>
        <w:b w:val="0"/>
        <w:bCs w:val="0"/>
        <w:color w:val="243E15" w:themeColor="accent3"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B6B6A"/>
    <w:multiLevelType w:val="hybridMultilevel"/>
    <w:tmpl w:val="A97C866E"/>
    <w:lvl w:ilvl="0" w:tplc="954AA94C">
      <w:start w:val="1"/>
      <w:numFmt w:val="bullet"/>
      <w:pStyle w:val="listinparag"/>
      <w:lvlText w:val=""/>
      <w:lvlJc w:val="left"/>
      <w:pPr>
        <w:ind w:left="360" w:hanging="360"/>
      </w:pPr>
      <w:rPr>
        <w:rFonts w:ascii="Wingdings" w:hAnsi="Wingdings" w:hint="default"/>
        <w:color w:val="243E15" w:themeColor="accent3" w:themeShade="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348DA"/>
    <w:multiLevelType w:val="hybridMultilevel"/>
    <w:tmpl w:val="3C40F16C"/>
    <w:lvl w:ilvl="0" w:tplc="0C7C5D20">
      <w:start w:val="1"/>
      <w:numFmt w:val="decimal"/>
      <w:lvlText w:val="%1)"/>
      <w:lvlJc w:val="left"/>
      <w:pPr>
        <w:ind w:left="720" w:hanging="360"/>
      </w:pPr>
      <w:rPr>
        <w:rFonts w:hint="default"/>
        <w:b/>
        <w:i w:val="0"/>
        <w:color w:val="004147"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D19B7"/>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7526EE"/>
    <w:multiLevelType w:val="hybridMultilevel"/>
    <w:tmpl w:val="82928896"/>
    <w:lvl w:ilvl="0" w:tplc="7FB6D16A">
      <w:start w:val="1"/>
      <w:numFmt w:val="decimal"/>
      <w:lvlText w:val="%1."/>
      <w:lvlJc w:val="left"/>
      <w:pPr>
        <w:ind w:left="72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FC3D68"/>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CA7D23"/>
    <w:multiLevelType w:val="hybridMultilevel"/>
    <w:tmpl w:val="A71A21BC"/>
    <w:lvl w:ilvl="0" w:tplc="A3660DAC">
      <w:start w:val="1"/>
      <w:numFmt w:val="bullet"/>
      <w:lvlText w:val=""/>
      <w:lvlJc w:val="left"/>
      <w:pPr>
        <w:ind w:left="720" w:hanging="360"/>
      </w:pPr>
      <w:rPr>
        <w:rFonts w:ascii="Wingdings" w:hAnsi="Wingdings" w:hint="default"/>
        <w:color w:val="243E15" w:themeColor="accent3"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7016B"/>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9B0288"/>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4C6675"/>
    <w:multiLevelType w:val="hybridMultilevel"/>
    <w:tmpl w:val="A740ECDE"/>
    <w:lvl w:ilvl="0" w:tplc="990A905C">
      <w:start w:val="1"/>
      <w:numFmt w:val="bullet"/>
      <w:pStyle w:val="Listparag"/>
      <w:lvlText w:val=""/>
      <w:lvlJc w:val="left"/>
      <w:pPr>
        <w:ind w:left="720" w:hanging="360"/>
      </w:pPr>
      <w:rPr>
        <w:rFonts w:ascii="Wingdings" w:hAnsi="Wingdings" w:hint="default"/>
        <w:color w:val="243E15"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675814">
    <w:abstractNumId w:val="10"/>
  </w:num>
  <w:num w:numId="2" w16cid:durableId="1752462682">
    <w:abstractNumId w:val="18"/>
  </w:num>
  <w:num w:numId="3" w16cid:durableId="1399204697">
    <w:abstractNumId w:val="11"/>
  </w:num>
  <w:num w:numId="4" w16cid:durableId="1467090961">
    <w:abstractNumId w:val="7"/>
  </w:num>
  <w:num w:numId="5" w16cid:durableId="1440832400">
    <w:abstractNumId w:val="8"/>
  </w:num>
  <w:num w:numId="6" w16cid:durableId="895627171">
    <w:abstractNumId w:val="2"/>
  </w:num>
  <w:num w:numId="7" w16cid:durableId="1159226988">
    <w:abstractNumId w:val="12"/>
  </w:num>
  <w:num w:numId="8" w16cid:durableId="1523087718">
    <w:abstractNumId w:val="17"/>
  </w:num>
  <w:num w:numId="9" w16cid:durableId="778109993">
    <w:abstractNumId w:val="4"/>
  </w:num>
  <w:num w:numId="10" w16cid:durableId="1527060404">
    <w:abstractNumId w:val="6"/>
  </w:num>
  <w:num w:numId="11" w16cid:durableId="165216998">
    <w:abstractNumId w:val="14"/>
  </w:num>
  <w:num w:numId="12" w16cid:durableId="791896409">
    <w:abstractNumId w:val="5"/>
  </w:num>
  <w:num w:numId="13" w16cid:durableId="637417389">
    <w:abstractNumId w:val="16"/>
  </w:num>
  <w:num w:numId="14" w16cid:durableId="2004356310">
    <w:abstractNumId w:val="1"/>
  </w:num>
  <w:num w:numId="15" w16cid:durableId="1615556521">
    <w:abstractNumId w:val="9"/>
  </w:num>
  <w:num w:numId="16" w16cid:durableId="595334595">
    <w:abstractNumId w:val="13"/>
  </w:num>
  <w:num w:numId="17" w16cid:durableId="765804843">
    <w:abstractNumId w:val="15"/>
  </w:num>
  <w:num w:numId="18" w16cid:durableId="404691474">
    <w:abstractNumId w:val="3"/>
  </w:num>
  <w:num w:numId="19" w16cid:durableId="51742740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jQ3MTIwNLAwNDdS0lEKTi0uzszPAykwNKkFAA8FxYctAAAA"/>
  </w:docVars>
  <w:rsids>
    <w:rsidRoot w:val="001C03ED"/>
    <w:rsid w:val="000013C0"/>
    <w:rsid w:val="00001907"/>
    <w:rsid w:val="000033DF"/>
    <w:rsid w:val="00004303"/>
    <w:rsid w:val="000043C8"/>
    <w:rsid w:val="00006E80"/>
    <w:rsid w:val="000079C3"/>
    <w:rsid w:val="000133BF"/>
    <w:rsid w:val="00013B36"/>
    <w:rsid w:val="00014646"/>
    <w:rsid w:val="00015B1D"/>
    <w:rsid w:val="00020805"/>
    <w:rsid w:val="00023583"/>
    <w:rsid w:val="0002382F"/>
    <w:rsid w:val="00024318"/>
    <w:rsid w:val="0002439C"/>
    <w:rsid w:val="00027287"/>
    <w:rsid w:val="00030347"/>
    <w:rsid w:val="00033368"/>
    <w:rsid w:val="000343F7"/>
    <w:rsid w:val="000356BA"/>
    <w:rsid w:val="00040B3A"/>
    <w:rsid w:val="0004421E"/>
    <w:rsid w:val="00044F03"/>
    <w:rsid w:val="00051028"/>
    <w:rsid w:val="00051DE3"/>
    <w:rsid w:val="00053915"/>
    <w:rsid w:val="00055DAA"/>
    <w:rsid w:val="000603EC"/>
    <w:rsid w:val="00064386"/>
    <w:rsid w:val="000654A7"/>
    <w:rsid w:val="00066666"/>
    <w:rsid w:val="00066F6A"/>
    <w:rsid w:val="000670B6"/>
    <w:rsid w:val="00070213"/>
    <w:rsid w:val="000710CF"/>
    <w:rsid w:val="00071E62"/>
    <w:rsid w:val="0007286D"/>
    <w:rsid w:val="00072D03"/>
    <w:rsid w:val="000749D7"/>
    <w:rsid w:val="00074CDE"/>
    <w:rsid w:val="00074D93"/>
    <w:rsid w:val="00076468"/>
    <w:rsid w:val="00076486"/>
    <w:rsid w:val="0008229B"/>
    <w:rsid w:val="00082745"/>
    <w:rsid w:val="000850FA"/>
    <w:rsid w:val="000869F6"/>
    <w:rsid w:val="00086D8E"/>
    <w:rsid w:val="00087359"/>
    <w:rsid w:val="000878F7"/>
    <w:rsid w:val="00090A7B"/>
    <w:rsid w:val="00091C84"/>
    <w:rsid w:val="0009260A"/>
    <w:rsid w:val="00094991"/>
    <w:rsid w:val="00095932"/>
    <w:rsid w:val="0009614F"/>
    <w:rsid w:val="000A11FE"/>
    <w:rsid w:val="000A146C"/>
    <w:rsid w:val="000A21D8"/>
    <w:rsid w:val="000A2A28"/>
    <w:rsid w:val="000A4725"/>
    <w:rsid w:val="000A52C0"/>
    <w:rsid w:val="000B3588"/>
    <w:rsid w:val="000B3810"/>
    <w:rsid w:val="000B553F"/>
    <w:rsid w:val="000B7673"/>
    <w:rsid w:val="000C003F"/>
    <w:rsid w:val="000C04ED"/>
    <w:rsid w:val="000C111E"/>
    <w:rsid w:val="000C189B"/>
    <w:rsid w:val="000C6447"/>
    <w:rsid w:val="000C64F0"/>
    <w:rsid w:val="000C65F4"/>
    <w:rsid w:val="000D27F5"/>
    <w:rsid w:val="000D281C"/>
    <w:rsid w:val="000D7ABB"/>
    <w:rsid w:val="000E046E"/>
    <w:rsid w:val="000E1C41"/>
    <w:rsid w:val="000E2165"/>
    <w:rsid w:val="000E2EDB"/>
    <w:rsid w:val="000E39FE"/>
    <w:rsid w:val="000E4FA8"/>
    <w:rsid w:val="000E5F23"/>
    <w:rsid w:val="000E7865"/>
    <w:rsid w:val="000F0AE3"/>
    <w:rsid w:val="000F2360"/>
    <w:rsid w:val="000F2EF7"/>
    <w:rsid w:val="000F539A"/>
    <w:rsid w:val="000F5C6C"/>
    <w:rsid w:val="000F7424"/>
    <w:rsid w:val="001003E6"/>
    <w:rsid w:val="001006C4"/>
    <w:rsid w:val="00101429"/>
    <w:rsid w:val="001064DF"/>
    <w:rsid w:val="00106959"/>
    <w:rsid w:val="001108BC"/>
    <w:rsid w:val="001122BB"/>
    <w:rsid w:val="00112539"/>
    <w:rsid w:val="001156C4"/>
    <w:rsid w:val="001160A9"/>
    <w:rsid w:val="00117A1D"/>
    <w:rsid w:val="00117E38"/>
    <w:rsid w:val="0012227C"/>
    <w:rsid w:val="00123A3C"/>
    <w:rsid w:val="00125402"/>
    <w:rsid w:val="00125A17"/>
    <w:rsid w:val="00125A35"/>
    <w:rsid w:val="0012718E"/>
    <w:rsid w:val="00127F6B"/>
    <w:rsid w:val="00132EF2"/>
    <w:rsid w:val="001337EA"/>
    <w:rsid w:val="00134C05"/>
    <w:rsid w:val="00136195"/>
    <w:rsid w:val="00136B2D"/>
    <w:rsid w:val="00137B0D"/>
    <w:rsid w:val="00145BA2"/>
    <w:rsid w:val="0014666E"/>
    <w:rsid w:val="001501CF"/>
    <w:rsid w:val="00151B42"/>
    <w:rsid w:val="00153DFF"/>
    <w:rsid w:val="00156057"/>
    <w:rsid w:val="00156457"/>
    <w:rsid w:val="001569D8"/>
    <w:rsid w:val="001574E5"/>
    <w:rsid w:val="0015752B"/>
    <w:rsid w:val="00157620"/>
    <w:rsid w:val="001607F0"/>
    <w:rsid w:val="00160C5D"/>
    <w:rsid w:val="00162221"/>
    <w:rsid w:val="001630A0"/>
    <w:rsid w:val="001646C8"/>
    <w:rsid w:val="00164831"/>
    <w:rsid w:val="0016641F"/>
    <w:rsid w:val="00167569"/>
    <w:rsid w:val="001676DF"/>
    <w:rsid w:val="00170215"/>
    <w:rsid w:val="00170CF8"/>
    <w:rsid w:val="0017344A"/>
    <w:rsid w:val="00173C20"/>
    <w:rsid w:val="00174A82"/>
    <w:rsid w:val="00174AA5"/>
    <w:rsid w:val="00175761"/>
    <w:rsid w:val="00175DE9"/>
    <w:rsid w:val="00181DE3"/>
    <w:rsid w:val="00184E25"/>
    <w:rsid w:val="00184FE9"/>
    <w:rsid w:val="00185982"/>
    <w:rsid w:val="00190141"/>
    <w:rsid w:val="00191485"/>
    <w:rsid w:val="001928DD"/>
    <w:rsid w:val="00192E93"/>
    <w:rsid w:val="001931CD"/>
    <w:rsid w:val="001939D8"/>
    <w:rsid w:val="00194169"/>
    <w:rsid w:val="00194991"/>
    <w:rsid w:val="0019574E"/>
    <w:rsid w:val="001A3413"/>
    <w:rsid w:val="001A39C9"/>
    <w:rsid w:val="001A4858"/>
    <w:rsid w:val="001A584D"/>
    <w:rsid w:val="001A6206"/>
    <w:rsid w:val="001A6DF0"/>
    <w:rsid w:val="001A77A4"/>
    <w:rsid w:val="001B0708"/>
    <w:rsid w:val="001B11A3"/>
    <w:rsid w:val="001B1573"/>
    <w:rsid w:val="001B186D"/>
    <w:rsid w:val="001B2354"/>
    <w:rsid w:val="001B263C"/>
    <w:rsid w:val="001B2B57"/>
    <w:rsid w:val="001B2DA1"/>
    <w:rsid w:val="001B2FA7"/>
    <w:rsid w:val="001B45D7"/>
    <w:rsid w:val="001B48C8"/>
    <w:rsid w:val="001B4DDF"/>
    <w:rsid w:val="001B7129"/>
    <w:rsid w:val="001B71BE"/>
    <w:rsid w:val="001B7337"/>
    <w:rsid w:val="001B75C4"/>
    <w:rsid w:val="001B7661"/>
    <w:rsid w:val="001C03ED"/>
    <w:rsid w:val="001C110C"/>
    <w:rsid w:val="001C43A1"/>
    <w:rsid w:val="001C4558"/>
    <w:rsid w:val="001C587C"/>
    <w:rsid w:val="001C7F53"/>
    <w:rsid w:val="001D022A"/>
    <w:rsid w:val="001D0AB2"/>
    <w:rsid w:val="001D1B90"/>
    <w:rsid w:val="001D36E1"/>
    <w:rsid w:val="001D400D"/>
    <w:rsid w:val="001D46B6"/>
    <w:rsid w:val="001D541A"/>
    <w:rsid w:val="001D68D2"/>
    <w:rsid w:val="001D6B95"/>
    <w:rsid w:val="001D7DE5"/>
    <w:rsid w:val="001E01B5"/>
    <w:rsid w:val="001E2ECD"/>
    <w:rsid w:val="001F0191"/>
    <w:rsid w:val="001F1802"/>
    <w:rsid w:val="001F2A64"/>
    <w:rsid w:val="001F3978"/>
    <w:rsid w:val="001F67D2"/>
    <w:rsid w:val="001F6F74"/>
    <w:rsid w:val="001F6F7C"/>
    <w:rsid w:val="0020041A"/>
    <w:rsid w:val="00201066"/>
    <w:rsid w:val="00201B07"/>
    <w:rsid w:val="0020281E"/>
    <w:rsid w:val="00204A7F"/>
    <w:rsid w:val="002051DC"/>
    <w:rsid w:val="00210AE3"/>
    <w:rsid w:val="00210EB6"/>
    <w:rsid w:val="00213E89"/>
    <w:rsid w:val="002146ED"/>
    <w:rsid w:val="00214772"/>
    <w:rsid w:val="00214D96"/>
    <w:rsid w:val="00215D50"/>
    <w:rsid w:val="00216A70"/>
    <w:rsid w:val="00220120"/>
    <w:rsid w:val="0022072D"/>
    <w:rsid w:val="002207B3"/>
    <w:rsid w:val="002214F3"/>
    <w:rsid w:val="00224410"/>
    <w:rsid w:val="00224870"/>
    <w:rsid w:val="002248F6"/>
    <w:rsid w:val="00224EBE"/>
    <w:rsid w:val="00226DA9"/>
    <w:rsid w:val="002278B9"/>
    <w:rsid w:val="002306B8"/>
    <w:rsid w:val="00230832"/>
    <w:rsid w:val="00231A0F"/>
    <w:rsid w:val="00232047"/>
    <w:rsid w:val="00232F6B"/>
    <w:rsid w:val="00233995"/>
    <w:rsid w:val="002361B4"/>
    <w:rsid w:val="00236791"/>
    <w:rsid w:val="002369E6"/>
    <w:rsid w:val="00237A04"/>
    <w:rsid w:val="00240833"/>
    <w:rsid w:val="00242706"/>
    <w:rsid w:val="002444AB"/>
    <w:rsid w:val="00244D14"/>
    <w:rsid w:val="00246422"/>
    <w:rsid w:val="0024695A"/>
    <w:rsid w:val="002511E8"/>
    <w:rsid w:val="002513BD"/>
    <w:rsid w:val="00251CFC"/>
    <w:rsid w:val="0025218B"/>
    <w:rsid w:val="00254016"/>
    <w:rsid w:val="0025486E"/>
    <w:rsid w:val="0025510B"/>
    <w:rsid w:val="00256FAA"/>
    <w:rsid w:val="00257491"/>
    <w:rsid w:val="002609B4"/>
    <w:rsid w:val="00260E73"/>
    <w:rsid w:val="0026547D"/>
    <w:rsid w:val="00265811"/>
    <w:rsid w:val="00265C2F"/>
    <w:rsid w:val="00266541"/>
    <w:rsid w:val="00266D41"/>
    <w:rsid w:val="00266D9C"/>
    <w:rsid w:val="002672B1"/>
    <w:rsid w:val="002710FA"/>
    <w:rsid w:val="00271F47"/>
    <w:rsid w:val="00272297"/>
    <w:rsid w:val="002729DD"/>
    <w:rsid w:val="00274B8E"/>
    <w:rsid w:val="00274D2B"/>
    <w:rsid w:val="00275F47"/>
    <w:rsid w:val="00277031"/>
    <w:rsid w:val="00280FA5"/>
    <w:rsid w:val="002818B2"/>
    <w:rsid w:val="00283123"/>
    <w:rsid w:val="00283F30"/>
    <w:rsid w:val="0028493F"/>
    <w:rsid w:val="00285915"/>
    <w:rsid w:val="00287C76"/>
    <w:rsid w:val="0029013F"/>
    <w:rsid w:val="00290767"/>
    <w:rsid w:val="00292803"/>
    <w:rsid w:val="00296446"/>
    <w:rsid w:val="00296E93"/>
    <w:rsid w:val="00297C90"/>
    <w:rsid w:val="002A0884"/>
    <w:rsid w:val="002A1A8E"/>
    <w:rsid w:val="002A6DD9"/>
    <w:rsid w:val="002A7994"/>
    <w:rsid w:val="002B0C12"/>
    <w:rsid w:val="002B2610"/>
    <w:rsid w:val="002B2D87"/>
    <w:rsid w:val="002B3E23"/>
    <w:rsid w:val="002B4975"/>
    <w:rsid w:val="002B49AC"/>
    <w:rsid w:val="002B758F"/>
    <w:rsid w:val="002B7850"/>
    <w:rsid w:val="002C1DA0"/>
    <w:rsid w:val="002C27D2"/>
    <w:rsid w:val="002C5020"/>
    <w:rsid w:val="002C757E"/>
    <w:rsid w:val="002D1E63"/>
    <w:rsid w:val="002D350E"/>
    <w:rsid w:val="002D40C2"/>
    <w:rsid w:val="002D5484"/>
    <w:rsid w:val="002D5EC4"/>
    <w:rsid w:val="002D6D05"/>
    <w:rsid w:val="002E41A9"/>
    <w:rsid w:val="002E592E"/>
    <w:rsid w:val="002E7EA3"/>
    <w:rsid w:val="002F03B9"/>
    <w:rsid w:val="002F0A0E"/>
    <w:rsid w:val="002F0BE8"/>
    <w:rsid w:val="002F0C07"/>
    <w:rsid w:val="002F1EE8"/>
    <w:rsid w:val="002F242C"/>
    <w:rsid w:val="002F3F08"/>
    <w:rsid w:val="002F4C07"/>
    <w:rsid w:val="002F69BB"/>
    <w:rsid w:val="002F6AB9"/>
    <w:rsid w:val="002F6BBA"/>
    <w:rsid w:val="003006EE"/>
    <w:rsid w:val="003013AE"/>
    <w:rsid w:val="00301DEC"/>
    <w:rsid w:val="00302132"/>
    <w:rsid w:val="0030394A"/>
    <w:rsid w:val="003043B1"/>
    <w:rsid w:val="003049AA"/>
    <w:rsid w:val="00310552"/>
    <w:rsid w:val="00314B1C"/>
    <w:rsid w:val="00314E20"/>
    <w:rsid w:val="00321BB9"/>
    <w:rsid w:val="003231FC"/>
    <w:rsid w:val="0032432E"/>
    <w:rsid w:val="00325133"/>
    <w:rsid w:val="00327456"/>
    <w:rsid w:val="00327F95"/>
    <w:rsid w:val="00331655"/>
    <w:rsid w:val="00331708"/>
    <w:rsid w:val="00331EB4"/>
    <w:rsid w:val="00333136"/>
    <w:rsid w:val="003367D8"/>
    <w:rsid w:val="003373AD"/>
    <w:rsid w:val="00340190"/>
    <w:rsid w:val="00342397"/>
    <w:rsid w:val="00342AB2"/>
    <w:rsid w:val="00343612"/>
    <w:rsid w:val="00343687"/>
    <w:rsid w:val="00343839"/>
    <w:rsid w:val="003447E5"/>
    <w:rsid w:val="00345985"/>
    <w:rsid w:val="00350F2C"/>
    <w:rsid w:val="00353C15"/>
    <w:rsid w:val="00353EE1"/>
    <w:rsid w:val="00354521"/>
    <w:rsid w:val="00354F67"/>
    <w:rsid w:val="00355E75"/>
    <w:rsid w:val="00356D8A"/>
    <w:rsid w:val="00363742"/>
    <w:rsid w:val="003639D1"/>
    <w:rsid w:val="00363D3C"/>
    <w:rsid w:val="003653D6"/>
    <w:rsid w:val="00366E51"/>
    <w:rsid w:val="0036767F"/>
    <w:rsid w:val="0037202B"/>
    <w:rsid w:val="00372A52"/>
    <w:rsid w:val="003738A1"/>
    <w:rsid w:val="003741F6"/>
    <w:rsid w:val="00374986"/>
    <w:rsid w:val="00380170"/>
    <w:rsid w:val="00381ED9"/>
    <w:rsid w:val="00383272"/>
    <w:rsid w:val="003833D1"/>
    <w:rsid w:val="00383668"/>
    <w:rsid w:val="00386814"/>
    <w:rsid w:val="0038716F"/>
    <w:rsid w:val="003875D9"/>
    <w:rsid w:val="00387640"/>
    <w:rsid w:val="00391264"/>
    <w:rsid w:val="0039172C"/>
    <w:rsid w:val="0039380F"/>
    <w:rsid w:val="00394BD3"/>
    <w:rsid w:val="003958F2"/>
    <w:rsid w:val="003968BC"/>
    <w:rsid w:val="00397C21"/>
    <w:rsid w:val="00397F95"/>
    <w:rsid w:val="003A0E02"/>
    <w:rsid w:val="003A147A"/>
    <w:rsid w:val="003A252C"/>
    <w:rsid w:val="003A2B75"/>
    <w:rsid w:val="003A328A"/>
    <w:rsid w:val="003A33B4"/>
    <w:rsid w:val="003A630E"/>
    <w:rsid w:val="003A640D"/>
    <w:rsid w:val="003B1571"/>
    <w:rsid w:val="003B165A"/>
    <w:rsid w:val="003B2FFA"/>
    <w:rsid w:val="003B4C1F"/>
    <w:rsid w:val="003B50DB"/>
    <w:rsid w:val="003B5D55"/>
    <w:rsid w:val="003B6A2C"/>
    <w:rsid w:val="003B703E"/>
    <w:rsid w:val="003C0EA5"/>
    <w:rsid w:val="003C46B4"/>
    <w:rsid w:val="003C5730"/>
    <w:rsid w:val="003C64C9"/>
    <w:rsid w:val="003D0C08"/>
    <w:rsid w:val="003D1792"/>
    <w:rsid w:val="003D1892"/>
    <w:rsid w:val="003D2E41"/>
    <w:rsid w:val="003D3AA5"/>
    <w:rsid w:val="003D4F79"/>
    <w:rsid w:val="003D63F1"/>
    <w:rsid w:val="003D66BD"/>
    <w:rsid w:val="003E0410"/>
    <w:rsid w:val="003E1929"/>
    <w:rsid w:val="003E1B38"/>
    <w:rsid w:val="003E3BB4"/>
    <w:rsid w:val="003E3D01"/>
    <w:rsid w:val="003E49CC"/>
    <w:rsid w:val="003E503E"/>
    <w:rsid w:val="003E5354"/>
    <w:rsid w:val="003E593D"/>
    <w:rsid w:val="003E60C5"/>
    <w:rsid w:val="003E67D3"/>
    <w:rsid w:val="003E715C"/>
    <w:rsid w:val="003F1C15"/>
    <w:rsid w:val="003F2A58"/>
    <w:rsid w:val="003F589B"/>
    <w:rsid w:val="003F6A7E"/>
    <w:rsid w:val="00401DC5"/>
    <w:rsid w:val="0040208A"/>
    <w:rsid w:val="00402975"/>
    <w:rsid w:val="0040716F"/>
    <w:rsid w:val="00411CF3"/>
    <w:rsid w:val="00411D6E"/>
    <w:rsid w:val="00411F5B"/>
    <w:rsid w:val="0041277B"/>
    <w:rsid w:val="00413100"/>
    <w:rsid w:val="004131E2"/>
    <w:rsid w:val="0041444F"/>
    <w:rsid w:val="00414E55"/>
    <w:rsid w:val="00415FA4"/>
    <w:rsid w:val="00420079"/>
    <w:rsid w:val="00421F36"/>
    <w:rsid w:val="00424465"/>
    <w:rsid w:val="0042683F"/>
    <w:rsid w:val="0043258B"/>
    <w:rsid w:val="0043260B"/>
    <w:rsid w:val="00432C5B"/>
    <w:rsid w:val="00435498"/>
    <w:rsid w:val="00435FE2"/>
    <w:rsid w:val="004405C8"/>
    <w:rsid w:val="0044458C"/>
    <w:rsid w:val="00445002"/>
    <w:rsid w:val="00445CB7"/>
    <w:rsid w:val="004473FB"/>
    <w:rsid w:val="00447689"/>
    <w:rsid w:val="00447DD3"/>
    <w:rsid w:val="00447FF5"/>
    <w:rsid w:val="004522E3"/>
    <w:rsid w:val="00452887"/>
    <w:rsid w:val="004541AE"/>
    <w:rsid w:val="00454DEA"/>
    <w:rsid w:val="00455CBC"/>
    <w:rsid w:val="00461C6D"/>
    <w:rsid w:val="004624B7"/>
    <w:rsid w:val="004638C8"/>
    <w:rsid w:val="00466CA7"/>
    <w:rsid w:val="004723DF"/>
    <w:rsid w:val="00473192"/>
    <w:rsid w:val="00473885"/>
    <w:rsid w:val="00474724"/>
    <w:rsid w:val="00474DD6"/>
    <w:rsid w:val="00477AF1"/>
    <w:rsid w:val="0048076B"/>
    <w:rsid w:val="004815AF"/>
    <w:rsid w:val="00482CA3"/>
    <w:rsid w:val="00483E7B"/>
    <w:rsid w:val="00485119"/>
    <w:rsid w:val="00485D59"/>
    <w:rsid w:val="00486E1D"/>
    <w:rsid w:val="00494858"/>
    <w:rsid w:val="0049681F"/>
    <w:rsid w:val="00496B13"/>
    <w:rsid w:val="00496B6A"/>
    <w:rsid w:val="00497CB0"/>
    <w:rsid w:val="004A07F7"/>
    <w:rsid w:val="004A0970"/>
    <w:rsid w:val="004A152B"/>
    <w:rsid w:val="004A1FD9"/>
    <w:rsid w:val="004A34A7"/>
    <w:rsid w:val="004A6DE5"/>
    <w:rsid w:val="004B0CFE"/>
    <w:rsid w:val="004B14B3"/>
    <w:rsid w:val="004B286E"/>
    <w:rsid w:val="004B32CF"/>
    <w:rsid w:val="004B48DB"/>
    <w:rsid w:val="004B60DE"/>
    <w:rsid w:val="004B66C7"/>
    <w:rsid w:val="004B76DB"/>
    <w:rsid w:val="004B7A42"/>
    <w:rsid w:val="004B7B3B"/>
    <w:rsid w:val="004C0965"/>
    <w:rsid w:val="004C1A58"/>
    <w:rsid w:val="004C2342"/>
    <w:rsid w:val="004C4D60"/>
    <w:rsid w:val="004C771C"/>
    <w:rsid w:val="004D04D8"/>
    <w:rsid w:val="004D16B6"/>
    <w:rsid w:val="004D1DCA"/>
    <w:rsid w:val="004D5517"/>
    <w:rsid w:val="004D5970"/>
    <w:rsid w:val="004D6E20"/>
    <w:rsid w:val="004D7B44"/>
    <w:rsid w:val="004E0695"/>
    <w:rsid w:val="004E07BB"/>
    <w:rsid w:val="004E0A23"/>
    <w:rsid w:val="004E178B"/>
    <w:rsid w:val="004E3E2A"/>
    <w:rsid w:val="004E5FCD"/>
    <w:rsid w:val="004F1146"/>
    <w:rsid w:val="004F19FB"/>
    <w:rsid w:val="004F35E3"/>
    <w:rsid w:val="004F54D4"/>
    <w:rsid w:val="004F5DD7"/>
    <w:rsid w:val="004F7BB9"/>
    <w:rsid w:val="004F7E33"/>
    <w:rsid w:val="00501D48"/>
    <w:rsid w:val="00502352"/>
    <w:rsid w:val="00504219"/>
    <w:rsid w:val="00506ED1"/>
    <w:rsid w:val="0050734F"/>
    <w:rsid w:val="005105EE"/>
    <w:rsid w:val="00511CBC"/>
    <w:rsid w:val="0051563E"/>
    <w:rsid w:val="0051678A"/>
    <w:rsid w:val="005200EE"/>
    <w:rsid w:val="00520AC1"/>
    <w:rsid w:val="00520F9A"/>
    <w:rsid w:val="00520FB7"/>
    <w:rsid w:val="0052200B"/>
    <w:rsid w:val="005234F9"/>
    <w:rsid w:val="00523CD4"/>
    <w:rsid w:val="005257DE"/>
    <w:rsid w:val="005258B3"/>
    <w:rsid w:val="005303A1"/>
    <w:rsid w:val="00531528"/>
    <w:rsid w:val="005318E6"/>
    <w:rsid w:val="00533685"/>
    <w:rsid w:val="0053427C"/>
    <w:rsid w:val="00536834"/>
    <w:rsid w:val="00536C40"/>
    <w:rsid w:val="00542DDA"/>
    <w:rsid w:val="00542E69"/>
    <w:rsid w:val="00547DA4"/>
    <w:rsid w:val="00550890"/>
    <w:rsid w:val="00550F5B"/>
    <w:rsid w:val="00553335"/>
    <w:rsid w:val="00553528"/>
    <w:rsid w:val="00553878"/>
    <w:rsid w:val="00555F12"/>
    <w:rsid w:val="00557F51"/>
    <w:rsid w:val="005625CE"/>
    <w:rsid w:val="00562A6C"/>
    <w:rsid w:val="0056311B"/>
    <w:rsid w:val="00563BF6"/>
    <w:rsid w:val="00563DC4"/>
    <w:rsid w:val="005670A3"/>
    <w:rsid w:val="00573D64"/>
    <w:rsid w:val="005766D9"/>
    <w:rsid w:val="00584410"/>
    <w:rsid w:val="00584A4E"/>
    <w:rsid w:val="00590DC5"/>
    <w:rsid w:val="00590DE8"/>
    <w:rsid w:val="005937F7"/>
    <w:rsid w:val="00594BC3"/>
    <w:rsid w:val="00594CAE"/>
    <w:rsid w:val="00595FE9"/>
    <w:rsid w:val="005A0DA4"/>
    <w:rsid w:val="005A1D3D"/>
    <w:rsid w:val="005A1F16"/>
    <w:rsid w:val="005A2694"/>
    <w:rsid w:val="005A3DE0"/>
    <w:rsid w:val="005A41B5"/>
    <w:rsid w:val="005A4554"/>
    <w:rsid w:val="005A5C6C"/>
    <w:rsid w:val="005A7EDC"/>
    <w:rsid w:val="005B02F7"/>
    <w:rsid w:val="005C026E"/>
    <w:rsid w:val="005C164D"/>
    <w:rsid w:val="005C3C49"/>
    <w:rsid w:val="005C3F10"/>
    <w:rsid w:val="005C4BE4"/>
    <w:rsid w:val="005C6EF3"/>
    <w:rsid w:val="005C722B"/>
    <w:rsid w:val="005C75F6"/>
    <w:rsid w:val="005C7B5C"/>
    <w:rsid w:val="005C7F09"/>
    <w:rsid w:val="005D23A9"/>
    <w:rsid w:val="005D326C"/>
    <w:rsid w:val="005D4E59"/>
    <w:rsid w:val="005D6359"/>
    <w:rsid w:val="005D68E1"/>
    <w:rsid w:val="005D6E2F"/>
    <w:rsid w:val="005D7427"/>
    <w:rsid w:val="005E3015"/>
    <w:rsid w:val="005E497C"/>
    <w:rsid w:val="005E5699"/>
    <w:rsid w:val="005F03F2"/>
    <w:rsid w:val="005F2A22"/>
    <w:rsid w:val="005F69EC"/>
    <w:rsid w:val="005F771B"/>
    <w:rsid w:val="00600E31"/>
    <w:rsid w:val="006012CF"/>
    <w:rsid w:val="00601F66"/>
    <w:rsid w:val="00602E8C"/>
    <w:rsid w:val="0060304E"/>
    <w:rsid w:val="00603683"/>
    <w:rsid w:val="006107E5"/>
    <w:rsid w:val="0061091C"/>
    <w:rsid w:val="00611378"/>
    <w:rsid w:val="00611E89"/>
    <w:rsid w:val="00616053"/>
    <w:rsid w:val="00616968"/>
    <w:rsid w:val="00617E28"/>
    <w:rsid w:val="00622DB1"/>
    <w:rsid w:val="0062439D"/>
    <w:rsid w:val="006243B2"/>
    <w:rsid w:val="006255F5"/>
    <w:rsid w:val="006259DA"/>
    <w:rsid w:val="00630481"/>
    <w:rsid w:val="00630760"/>
    <w:rsid w:val="00632E8B"/>
    <w:rsid w:val="00634151"/>
    <w:rsid w:val="00637F2F"/>
    <w:rsid w:val="0064049A"/>
    <w:rsid w:val="00641888"/>
    <w:rsid w:val="00642CB0"/>
    <w:rsid w:val="00642D41"/>
    <w:rsid w:val="00642FEC"/>
    <w:rsid w:val="00643AEB"/>
    <w:rsid w:val="00643D5E"/>
    <w:rsid w:val="00643E4F"/>
    <w:rsid w:val="00645441"/>
    <w:rsid w:val="006457B3"/>
    <w:rsid w:val="006476EC"/>
    <w:rsid w:val="00650F86"/>
    <w:rsid w:val="00651277"/>
    <w:rsid w:val="00652C9F"/>
    <w:rsid w:val="006555F2"/>
    <w:rsid w:val="00655B97"/>
    <w:rsid w:val="006562F3"/>
    <w:rsid w:val="00660BDF"/>
    <w:rsid w:val="00661B79"/>
    <w:rsid w:val="006641B0"/>
    <w:rsid w:val="00665FF2"/>
    <w:rsid w:val="006663B1"/>
    <w:rsid w:val="0066673E"/>
    <w:rsid w:val="00667A5B"/>
    <w:rsid w:val="00670F4E"/>
    <w:rsid w:val="0067127A"/>
    <w:rsid w:val="006721BD"/>
    <w:rsid w:val="00672FB4"/>
    <w:rsid w:val="006731FC"/>
    <w:rsid w:val="00676C2F"/>
    <w:rsid w:val="00677847"/>
    <w:rsid w:val="00680FB8"/>
    <w:rsid w:val="00681537"/>
    <w:rsid w:val="00682463"/>
    <w:rsid w:val="00683281"/>
    <w:rsid w:val="006849E6"/>
    <w:rsid w:val="00685856"/>
    <w:rsid w:val="006859C3"/>
    <w:rsid w:val="00686B34"/>
    <w:rsid w:val="006873B3"/>
    <w:rsid w:val="00687F52"/>
    <w:rsid w:val="00691644"/>
    <w:rsid w:val="00691D10"/>
    <w:rsid w:val="006921F6"/>
    <w:rsid w:val="00692F65"/>
    <w:rsid w:val="006934D4"/>
    <w:rsid w:val="00695666"/>
    <w:rsid w:val="00695BC5"/>
    <w:rsid w:val="00695CE7"/>
    <w:rsid w:val="006A36B7"/>
    <w:rsid w:val="006A38B9"/>
    <w:rsid w:val="006A6143"/>
    <w:rsid w:val="006A6C70"/>
    <w:rsid w:val="006A722E"/>
    <w:rsid w:val="006B24E2"/>
    <w:rsid w:val="006B2C7C"/>
    <w:rsid w:val="006B36DB"/>
    <w:rsid w:val="006B3D98"/>
    <w:rsid w:val="006B496C"/>
    <w:rsid w:val="006B5D40"/>
    <w:rsid w:val="006B63F2"/>
    <w:rsid w:val="006B7744"/>
    <w:rsid w:val="006C4809"/>
    <w:rsid w:val="006C4B0E"/>
    <w:rsid w:val="006C528B"/>
    <w:rsid w:val="006C5638"/>
    <w:rsid w:val="006C6636"/>
    <w:rsid w:val="006D2200"/>
    <w:rsid w:val="006D3512"/>
    <w:rsid w:val="006D6E0B"/>
    <w:rsid w:val="006D7935"/>
    <w:rsid w:val="006E077E"/>
    <w:rsid w:val="006E13FC"/>
    <w:rsid w:val="006E145B"/>
    <w:rsid w:val="006E185F"/>
    <w:rsid w:val="006E1B24"/>
    <w:rsid w:val="006E3239"/>
    <w:rsid w:val="006E4723"/>
    <w:rsid w:val="006E49AF"/>
    <w:rsid w:val="006E6676"/>
    <w:rsid w:val="006E78E4"/>
    <w:rsid w:val="006E7A8C"/>
    <w:rsid w:val="006F0FFA"/>
    <w:rsid w:val="006F1156"/>
    <w:rsid w:val="006F447B"/>
    <w:rsid w:val="006F5FB7"/>
    <w:rsid w:val="006F72AA"/>
    <w:rsid w:val="006F7E11"/>
    <w:rsid w:val="0070016E"/>
    <w:rsid w:val="00701246"/>
    <w:rsid w:val="00703294"/>
    <w:rsid w:val="00707DBC"/>
    <w:rsid w:val="0071116B"/>
    <w:rsid w:val="007117E6"/>
    <w:rsid w:val="00714E2D"/>
    <w:rsid w:val="00715B47"/>
    <w:rsid w:val="007164A1"/>
    <w:rsid w:val="00720DCD"/>
    <w:rsid w:val="00722D94"/>
    <w:rsid w:val="00723A6F"/>
    <w:rsid w:val="0072444B"/>
    <w:rsid w:val="00725029"/>
    <w:rsid w:val="007269B9"/>
    <w:rsid w:val="00730BBF"/>
    <w:rsid w:val="00730C85"/>
    <w:rsid w:val="007319F3"/>
    <w:rsid w:val="00734C83"/>
    <w:rsid w:val="00736579"/>
    <w:rsid w:val="00737043"/>
    <w:rsid w:val="007379E5"/>
    <w:rsid w:val="00740853"/>
    <w:rsid w:val="00740D87"/>
    <w:rsid w:val="00741F2C"/>
    <w:rsid w:val="00743C23"/>
    <w:rsid w:val="00744B45"/>
    <w:rsid w:val="007453B8"/>
    <w:rsid w:val="00753D34"/>
    <w:rsid w:val="007548C7"/>
    <w:rsid w:val="00755C3A"/>
    <w:rsid w:val="00755E9D"/>
    <w:rsid w:val="00763200"/>
    <w:rsid w:val="00766525"/>
    <w:rsid w:val="00767F81"/>
    <w:rsid w:val="007703E6"/>
    <w:rsid w:val="00770AAE"/>
    <w:rsid w:val="00770D87"/>
    <w:rsid w:val="007711D7"/>
    <w:rsid w:val="00772901"/>
    <w:rsid w:val="00772A1C"/>
    <w:rsid w:val="007733AB"/>
    <w:rsid w:val="0077679A"/>
    <w:rsid w:val="00777F39"/>
    <w:rsid w:val="00782DD4"/>
    <w:rsid w:val="00785672"/>
    <w:rsid w:val="00785B48"/>
    <w:rsid w:val="00791308"/>
    <w:rsid w:val="007927D3"/>
    <w:rsid w:val="00793702"/>
    <w:rsid w:val="007950E4"/>
    <w:rsid w:val="00795B4A"/>
    <w:rsid w:val="00796507"/>
    <w:rsid w:val="007970CD"/>
    <w:rsid w:val="0079728B"/>
    <w:rsid w:val="007974EE"/>
    <w:rsid w:val="007979C9"/>
    <w:rsid w:val="007A03C9"/>
    <w:rsid w:val="007A1385"/>
    <w:rsid w:val="007A229F"/>
    <w:rsid w:val="007A368E"/>
    <w:rsid w:val="007A7782"/>
    <w:rsid w:val="007A7AE6"/>
    <w:rsid w:val="007B0DFA"/>
    <w:rsid w:val="007B3D90"/>
    <w:rsid w:val="007B4D9D"/>
    <w:rsid w:val="007B6A7E"/>
    <w:rsid w:val="007B7D47"/>
    <w:rsid w:val="007C0D37"/>
    <w:rsid w:val="007C15B2"/>
    <w:rsid w:val="007C3701"/>
    <w:rsid w:val="007C404E"/>
    <w:rsid w:val="007C4F85"/>
    <w:rsid w:val="007D240D"/>
    <w:rsid w:val="007D2C59"/>
    <w:rsid w:val="007D2CE7"/>
    <w:rsid w:val="007D3041"/>
    <w:rsid w:val="007D32FD"/>
    <w:rsid w:val="007D3B4D"/>
    <w:rsid w:val="007D3D51"/>
    <w:rsid w:val="007D538E"/>
    <w:rsid w:val="007D5D6C"/>
    <w:rsid w:val="007D7EFB"/>
    <w:rsid w:val="007E19A3"/>
    <w:rsid w:val="007E1E8C"/>
    <w:rsid w:val="007E308B"/>
    <w:rsid w:val="007E3D70"/>
    <w:rsid w:val="007E4AEA"/>
    <w:rsid w:val="007F1E5B"/>
    <w:rsid w:val="007F70AA"/>
    <w:rsid w:val="008002E2"/>
    <w:rsid w:val="00800A61"/>
    <w:rsid w:val="00801784"/>
    <w:rsid w:val="00802693"/>
    <w:rsid w:val="008028E2"/>
    <w:rsid w:val="00802F7D"/>
    <w:rsid w:val="008042D4"/>
    <w:rsid w:val="008047E6"/>
    <w:rsid w:val="00805B47"/>
    <w:rsid w:val="00805CF1"/>
    <w:rsid w:val="00806EF0"/>
    <w:rsid w:val="00807490"/>
    <w:rsid w:val="00807C91"/>
    <w:rsid w:val="008111FC"/>
    <w:rsid w:val="008130E7"/>
    <w:rsid w:val="0081326B"/>
    <w:rsid w:val="00814061"/>
    <w:rsid w:val="00815739"/>
    <w:rsid w:val="008157DA"/>
    <w:rsid w:val="00815A89"/>
    <w:rsid w:val="00815CD9"/>
    <w:rsid w:val="00817343"/>
    <w:rsid w:val="00820E68"/>
    <w:rsid w:val="0082234A"/>
    <w:rsid w:val="00826E81"/>
    <w:rsid w:val="008272CB"/>
    <w:rsid w:val="00827788"/>
    <w:rsid w:val="00827C52"/>
    <w:rsid w:val="00833155"/>
    <w:rsid w:val="00833B16"/>
    <w:rsid w:val="00834A66"/>
    <w:rsid w:val="00834B5E"/>
    <w:rsid w:val="00837C89"/>
    <w:rsid w:val="008405A7"/>
    <w:rsid w:val="008411DB"/>
    <w:rsid w:val="008468C5"/>
    <w:rsid w:val="00846B21"/>
    <w:rsid w:val="00846EF0"/>
    <w:rsid w:val="008470A9"/>
    <w:rsid w:val="00851F18"/>
    <w:rsid w:val="00853117"/>
    <w:rsid w:val="0085407D"/>
    <w:rsid w:val="00854ABB"/>
    <w:rsid w:val="008557BA"/>
    <w:rsid w:val="00856360"/>
    <w:rsid w:val="008564C6"/>
    <w:rsid w:val="0085765A"/>
    <w:rsid w:val="00860995"/>
    <w:rsid w:val="00861AE3"/>
    <w:rsid w:val="008627F3"/>
    <w:rsid w:val="00862EE5"/>
    <w:rsid w:val="00864114"/>
    <w:rsid w:val="0086602B"/>
    <w:rsid w:val="00870A67"/>
    <w:rsid w:val="00873A20"/>
    <w:rsid w:val="00873B96"/>
    <w:rsid w:val="00875B1D"/>
    <w:rsid w:val="00880139"/>
    <w:rsid w:val="00880AD1"/>
    <w:rsid w:val="00883855"/>
    <w:rsid w:val="008838F9"/>
    <w:rsid w:val="00884500"/>
    <w:rsid w:val="00884C28"/>
    <w:rsid w:val="0088534E"/>
    <w:rsid w:val="00886363"/>
    <w:rsid w:val="00887BB4"/>
    <w:rsid w:val="00890CD4"/>
    <w:rsid w:val="00892EED"/>
    <w:rsid w:val="008948AF"/>
    <w:rsid w:val="008971B0"/>
    <w:rsid w:val="008A146C"/>
    <w:rsid w:val="008A1949"/>
    <w:rsid w:val="008A689F"/>
    <w:rsid w:val="008A6C2C"/>
    <w:rsid w:val="008A788D"/>
    <w:rsid w:val="008A7E3D"/>
    <w:rsid w:val="008B12A7"/>
    <w:rsid w:val="008B2F9E"/>
    <w:rsid w:val="008B5A74"/>
    <w:rsid w:val="008B615D"/>
    <w:rsid w:val="008B63AD"/>
    <w:rsid w:val="008B6911"/>
    <w:rsid w:val="008B6AA0"/>
    <w:rsid w:val="008B7AD1"/>
    <w:rsid w:val="008C12CA"/>
    <w:rsid w:val="008C1CED"/>
    <w:rsid w:val="008C27A4"/>
    <w:rsid w:val="008C2A78"/>
    <w:rsid w:val="008C3DA4"/>
    <w:rsid w:val="008C4979"/>
    <w:rsid w:val="008C4B02"/>
    <w:rsid w:val="008C59C6"/>
    <w:rsid w:val="008C6210"/>
    <w:rsid w:val="008C72FF"/>
    <w:rsid w:val="008C7D26"/>
    <w:rsid w:val="008D030E"/>
    <w:rsid w:val="008D0701"/>
    <w:rsid w:val="008D1FAB"/>
    <w:rsid w:val="008D267C"/>
    <w:rsid w:val="008D2B79"/>
    <w:rsid w:val="008D3105"/>
    <w:rsid w:val="008D3D40"/>
    <w:rsid w:val="008D4E03"/>
    <w:rsid w:val="008D72BE"/>
    <w:rsid w:val="008D753A"/>
    <w:rsid w:val="008D75FC"/>
    <w:rsid w:val="008E15B3"/>
    <w:rsid w:val="008E20C5"/>
    <w:rsid w:val="008E272B"/>
    <w:rsid w:val="008E292E"/>
    <w:rsid w:val="008E2949"/>
    <w:rsid w:val="008E3DF5"/>
    <w:rsid w:val="008E5C70"/>
    <w:rsid w:val="008E5C88"/>
    <w:rsid w:val="008E758A"/>
    <w:rsid w:val="008E75CF"/>
    <w:rsid w:val="008E7892"/>
    <w:rsid w:val="008F002C"/>
    <w:rsid w:val="008F0255"/>
    <w:rsid w:val="008F0D9D"/>
    <w:rsid w:val="008F19E6"/>
    <w:rsid w:val="008F1EDC"/>
    <w:rsid w:val="008F3368"/>
    <w:rsid w:val="008F34F9"/>
    <w:rsid w:val="008F3E9F"/>
    <w:rsid w:val="008F6184"/>
    <w:rsid w:val="009016D4"/>
    <w:rsid w:val="00903F00"/>
    <w:rsid w:val="009055A8"/>
    <w:rsid w:val="00906119"/>
    <w:rsid w:val="00910361"/>
    <w:rsid w:val="00910715"/>
    <w:rsid w:val="0091137B"/>
    <w:rsid w:val="00912864"/>
    <w:rsid w:val="009136F3"/>
    <w:rsid w:val="009152A6"/>
    <w:rsid w:val="00915D9F"/>
    <w:rsid w:val="0092036B"/>
    <w:rsid w:val="0092062F"/>
    <w:rsid w:val="00920F0C"/>
    <w:rsid w:val="00922361"/>
    <w:rsid w:val="00922B67"/>
    <w:rsid w:val="00925421"/>
    <w:rsid w:val="009256EE"/>
    <w:rsid w:val="0092688F"/>
    <w:rsid w:val="00926A64"/>
    <w:rsid w:val="00930996"/>
    <w:rsid w:val="00931C54"/>
    <w:rsid w:val="0093341E"/>
    <w:rsid w:val="00933521"/>
    <w:rsid w:val="00935494"/>
    <w:rsid w:val="00935A4F"/>
    <w:rsid w:val="00935B5A"/>
    <w:rsid w:val="00937657"/>
    <w:rsid w:val="009400A9"/>
    <w:rsid w:val="009439C3"/>
    <w:rsid w:val="00943A55"/>
    <w:rsid w:val="00943A64"/>
    <w:rsid w:val="00943D5F"/>
    <w:rsid w:val="009445DF"/>
    <w:rsid w:val="00945603"/>
    <w:rsid w:val="00946B11"/>
    <w:rsid w:val="009476AA"/>
    <w:rsid w:val="009502D0"/>
    <w:rsid w:val="0095126E"/>
    <w:rsid w:val="0095142A"/>
    <w:rsid w:val="0095279A"/>
    <w:rsid w:val="0095366D"/>
    <w:rsid w:val="00954929"/>
    <w:rsid w:val="0095508F"/>
    <w:rsid w:val="00956003"/>
    <w:rsid w:val="009568A7"/>
    <w:rsid w:val="00956973"/>
    <w:rsid w:val="00956E79"/>
    <w:rsid w:val="00957C73"/>
    <w:rsid w:val="009636E9"/>
    <w:rsid w:val="00964A2B"/>
    <w:rsid w:val="00965DD2"/>
    <w:rsid w:val="00965E0E"/>
    <w:rsid w:val="00967EDA"/>
    <w:rsid w:val="00970C63"/>
    <w:rsid w:val="009718D8"/>
    <w:rsid w:val="00973456"/>
    <w:rsid w:val="00974A2C"/>
    <w:rsid w:val="00981CED"/>
    <w:rsid w:val="00981DFC"/>
    <w:rsid w:val="0098277E"/>
    <w:rsid w:val="00983F2E"/>
    <w:rsid w:val="009840CA"/>
    <w:rsid w:val="00984477"/>
    <w:rsid w:val="009844B7"/>
    <w:rsid w:val="00984541"/>
    <w:rsid w:val="009847C5"/>
    <w:rsid w:val="009857C8"/>
    <w:rsid w:val="0098680E"/>
    <w:rsid w:val="00987126"/>
    <w:rsid w:val="00991AB0"/>
    <w:rsid w:val="009925CB"/>
    <w:rsid w:val="009945E8"/>
    <w:rsid w:val="009953BD"/>
    <w:rsid w:val="009954C8"/>
    <w:rsid w:val="00995DB8"/>
    <w:rsid w:val="00997370"/>
    <w:rsid w:val="0099740A"/>
    <w:rsid w:val="009A06DD"/>
    <w:rsid w:val="009A0708"/>
    <w:rsid w:val="009A1055"/>
    <w:rsid w:val="009A1AFB"/>
    <w:rsid w:val="009A1C85"/>
    <w:rsid w:val="009A1FE7"/>
    <w:rsid w:val="009A4791"/>
    <w:rsid w:val="009A63A0"/>
    <w:rsid w:val="009A6611"/>
    <w:rsid w:val="009A7F42"/>
    <w:rsid w:val="009B1164"/>
    <w:rsid w:val="009B2001"/>
    <w:rsid w:val="009B275F"/>
    <w:rsid w:val="009B4725"/>
    <w:rsid w:val="009B5CA3"/>
    <w:rsid w:val="009B6526"/>
    <w:rsid w:val="009B7198"/>
    <w:rsid w:val="009C0E74"/>
    <w:rsid w:val="009C19EF"/>
    <w:rsid w:val="009C3E7B"/>
    <w:rsid w:val="009C41D1"/>
    <w:rsid w:val="009C5E03"/>
    <w:rsid w:val="009C737D"/>
    <w:rsid w:val="009C75FB"/>
    <w:rsid w:val="009D07C6"/>
    <w:rsid w:val="009D0C35"/>
    <w:rsid w:val="009D28B6"/>
    <w:rsid w:val="009D40EC"/>
    <w:rsid w:val="009D50B1"/>
    <w:rsid w:val="009D5135"/>
    <w:rsid w:val="009D5C02"/>
    <w:rsid w:val="009D6CA1"/>
    <w:rsid w:val="009E2912"/>
    <w:rsid w:val="009E3F81"/>
    <w:rsid w:val="009E5153"/>
    <w:rsid w:val="009E5AB6"/>
    <w:rsid w:val="009E7840"/>
    <w:rsid w:val="009F0376"/>
    <w:rsid w:val="009F0436"/>
    <w:rsid w:val="009F0B2F"/>
    <w:rsid w:val="009F17DB"/>
    <w:rsid w:val="009F288B"/>
    <w:rsid w:val="009F4455"/>
    <w:rsid w:val="009F5EB6"/>
    <w:rsid w:val="009F60C2"/>
    <w:rsid w:val="009F63CF"/>
    <w:rsid w:val="009F688B"/>
    <w:rsid w:val="009F750D"/>
    <w:rsid w:val="009F7D0C"/>
    <w:rsid w:val="00A001FF"/>
    <w:rsid w:val="00A017B4"/>
    <w:rsid w:val="00A03D0F"/>
    <w:rsid w:val="00A05700"/>
    <w:rsid w:val="00A06F8E"/>
    <w:rsid w:val="00A076FE"/>
    <w:rsid w:val="00A07CDD"/>
    <w:rsid w:val="00A10346"/>
    <w:rsid w:val="00A1133C"/>
    <w:rsid w:val="00A12E3E"/>
    <w:rsid w:val="00A159E5"/>
    <w:rsid w:val="00A15ADE"/>
    <w:rsid w:val="00A179EA"/>
    <w:rsid w:val="00A247AD"/>
    <w:rsid w:val="00A25344"/>
    <w:rsid w:val="00A259EA"/>
    <w:rsid w:val="00A25AA1"/>
    <w:rsid w:val="00A25B5F"/>
    <w:rsid w:val="00A25ED1"/>
    <w:rsid w:val="00A25F84"/>
    <w:rsid w:val="00A26B8F"/>
    <w:rsid w:val="00A26D6C"/>
    <w:rsid w:val="00A2742C"/>
    <w:rsid w:val="00A278A5"/>
    <w:rsid w:val="00A301FF"/>
    <w:rsid w:val="00A307BA"/>
    <w:rsid w:val="00A30910"/>
    <w:rsid w:val="00A30CEF"/>
    <w:rsid w:val="00A30D6D"/>
    <w:rsid w:val="00A30F1B"/>
    <w:rsid w:val="00A31362"/>
    <w:rsid w:val="00A32432"/>
    <w:rsid w:val="00A37228"/>
    <w:rsid w:val="00A372D9"/>
    <w:rsid w:val="00A3781C"/>
    <w:rsid w:val="00A37EBF"/>
    <w:rsid w:val="00A41BF7"/>
    <w:rsid w:val="00A42064"/>
    <w:rsid w:val="00A42473"/>
    <w:rsid w:val="00A424EA"/>
    <w:rsid w:val="00A438EC"/>
    <w:rsid w:val="00A4569E"/>
    <w:rsid w:val="00A45FB5"/>
    <w:rsid w:val="00A47682"/>
    <w:rsid w:val="00A47CD3"/>
    <w:rsid w:val="00A47DC4"/>
    <w:rsid w:val="00A51546"/>
    <w:rsid w:val="00A532C0"/>
    <w:rsid w:val="00A56D04"/>
    <w:rsid w:val="00A56E67"/>
    <w:rsid w:val="00A57E1D"/>
    <w:rsid w:val="00A603DE"/>
    <w:rsid w:val="00A6068A"/>
    <w:rsid w:val="00A610B3"/>
    <w:rsid w:val="00A62D59"/>
    <w:rsid w:val="00A675F2"/>
    <w:rsid w:val="00A7103C"/>
    <w:rsid w:val="00A72C4F"/>
    <w:rsid w:val="00A73959"/>
    <w:rsid w:val="00A7401F"/>
    <w:rsid w:val="00A75077"/>
    <w:rsid w:val="00A75E7A"/>
    <w:rsid w:val="00A765B6"/>
    <w:rsid w:val="00A76BC2"/>
    <w:rsid w:val="00A76E51"/>
    <w:rsid w:val="00A77BE8"/>
    <w:rsid w:val="00A81F90"/>
    <w:rsid w:val="00A82B21"/>
    <w:rsid w:val="00A85982"/>
    <w:rsid w:val="00A8751D"/>
    <w:rsid w:val="00A91645"/>
    <w:rsid w:val="00A932CB"/>
    <w:rsid w:val="00A95DDD"/>
    <w:rsid w:val="00A96197"/>
    <w:rsid w:val="00AA3481"/>
    <w:rsid w:val="00AA6CD6"/>
    <w:rsid w:val="00AB139B"/>
    <w:rsid w:val="00AB1F67"/>
    <w:rsid w:val="00AB1FAA"/>
    <w:rsid w:val="00AB26D2"/>
    <w:rsid w:val="00AB28DB"/>
    <w:rsid w:val="00AB472F"/>
    <w:rsid w:val="00AB5A70"/>
    <w:rsid w:val="00AB5ECE"/>
    <w:rsid w:val="00AB6E95"/>
    <w:rsid w:val="00AB7539"/>
    <w:rsid w:val="00AC1706"/>
    <w:rsid w:val="00AC20C0"/>
    <w:rsid w:val="00AC21B2"/>
    <w:rsid w:val="00AC22EB"/>
    <w:rsid w:val="00AC29C1"/>
    <w:rsid w:val="00AC35C8"/>
    <w:rsid w:val="00AC6429"/>
    <w:rsid w:val="00AC672F"/>
    <w:rsid w:val="00AD07CC"/>
    <w:rsid w:val="00AD31E8"/>
    <w:rsid w:val="00AD4861"/>
    <w:rsid w:val="00AD4CF9"/>
    <w:rsid w:val="00AD6281"/>
    <w:rsid w:val="00AE0A58"/>
    <w:rsid w:val="00AE0CE4"/>
    <w:rsid w:val="00AE35E8"/>
    <w:rsid w:val="00AE3C10"/>
    <w:rsid w:val="00AE48A6"/>
    <w:rsid w:val="00AE61DE"/>
    <w:rsid w:val="00AE6F50"/>
    <w:rsid w:val="00AE70A4"/>
    <w:rsid w:val="00AF00A2"/>
    <w:rsid w:val="00AF1555"/>
    <w:rsid w:val="00AF1A1E"/>
    <w:rsid w:val="00AF2C14"/>
    <w:rsid w:val="00AF5077"/>
    <w:rsid w:val="00AF57FA"/>
    <w:rsid w:val="00B037EB"/>
    <w:rsid w:val="00B04C09"/>
    <w:rsid w:val="00B05265"/>
    <w:rsid w:val="00B05587"/>
    <w:rsid w:val="00B05E1B"/>
    <w:rsid w:val="00B0655D"/>
    <w:rsid w:val="00B065F1"/>
    <w:rsid w:val="00B0737C"/>
    <w:rsid w:val="00B10083"/>
    <w:rsid w:val="00B108E1"/>
    <w:rsid w:val="00B11397"/>
    <w:rsid w:val="00B12922"/>
    <w:rsid w:val="00B131C6"/>
    <w:rsid w:val="00B1354B"/>
    <w:rsid w:val="00B15774"/>
    <w:rsid w:val="00B15FD6"/>
    <w:rsid w:val="00B17D82"/>
    <w:rsid w:val="00B204D7"/>
    <w:rsid w:val="00B2057D"/>
    <w:rsid w:val="00B217FB"/>
    <w:rsid w:val="00B21BFE"/>
    <w:rsid w:val="00B231D9"/>
    <w:rsid w:val="00B23CE2"/>
    <w:rsid w:val="00B24ADA"/>
    <w:rsid w:val="00B3193A"/>
    <w:rsid w:val="00B31A86"/>
    <w:rsid w:val="00B3350A"/>
    <w:rsid w:val="00B33DA8"/>
    <w:rsid w:val="00B33E32"/>
    <w:rsid w:val="00B34523"/>
    <w:rsid w:val="00B34D31"/>
    <w:rsid w:val="00B353E0"/>
    <w:rsid w:val="00B365C3"/>
    <w:rsid w:val="00B36B16"/>
    <w:rsid w:val="00B36EB0"/>
    <w:rsid w:val="00B433A8"/>
    <w:rsid w:val="00B43B77"/>
    <w:rsid w:val="00B451B1"/>
    <w:rsid w:val="00B45C20"/>
    <w:rsid w:val="00B46121"/>
    <w:rsid w:val="00B51D54"/>
    <w:rsid w:val="00B51E29"/>
    <w:rsid w:val="00B53853"/>
    <w:rsid w:val="00B54CE7"/>
    <w:rsid w:val="00B609E3"/>
    <w:rsid w:val="00B63F10"/>
    <w:rsid w:val="00B6446C"/>
    <w:rsid w:val="00B66845"/>
    <w:rsid w:val="00B7126E"/>
    <w:rsid w:val="00B714C5"/>
    <w:rsid w:val="00B72087"/>
    <w:rsid w:val="00B733C2"/>
    <w:rsid w:val="00B763C9"/>
    <w:rsid w:val="00B822AA"/>
    <w:rsid w:val="00B82926"/>
    <w:rsid w:val="00B839FB"/>
    <w:rsid w:val="00B842D7"/>
    <w:rsid w:val="00B857F7"/>
    <w:rsid w:val="00B85DA1"/>
    <w:rsid w:val="00B90408"/>
    <w:rsid w:val="00B91B0B"/>
    <w:rsid w:val="00B91F97"/>
    <w:rsid w:val="00B92707"/>
    <w:rsid w:val="00B929C5"/>
    <w:rsid w:val="00B930EB"/>
    <w:rsid w:val="00B94D5F"/>
    <w:rsid w:val="00B960DE"/>
    <w:rsid w:val="00B971DC"/>
    <w:rsid w:val="00BA01EE"/>
    <w:rsid w:val="00BA1740"/>
    <w:rsid w:val="00BA224C"/>
    <w:rsid w:val="00BA42A6"/>
    <w:rsid w:val="00BA4A06"/>
    <w:rsid w:val="00BA4B5F"/>
    <w:rsid w:val="00BA6EF4"/>
    <w:rsid w:val="00BB0B68"/>
    <w:rsid w:val="00BB0DB0"/>
    <w:rsid w:val="00BB14F3"/>
    <w:rsid w:val="00BB1C74"/>
    <w:rsid w:val="00BB1CF1"/>
    <w:rsid w:val="00BB2132"/>
    <w:rsid w:val="00BB27C6"/>
    <w:rsid w:val="00BB3E01"/>
    <w:rsid w:val="00BB5A12"/>
    <w:rsid w:val="00BB76BA"/>
    <w:rsid w:val="00BC124B"/>
    <w:rsid w:val="00BC2C3F"/>
    <w:rsid w:val="00BC6CE7"/>
    <w:rsid w:val="00BC6EEB"/>
    <w:rsid w:val="00BC73A4"/>
    <w:rsid w:val="00BD7251"/>
    <w:rsid w:val="00BD74F0"/>
    <w:rsid w:val="00BE1CF4"/>
    <w:rsid w:val="00BE3ACD"/>
    <w:rsid w:val="00BE51B1"/>
    <w:rsid w:val="00BE667F"/>
    <w:rsid w:val="00BF03E1"/>
    <w:rsid w:val="00BF1978"/>
    <w:rsid w:val="00BF3225"/>
    <w:rsid w:val="00BF3B30"/>
    <w:rsid w:val="00BF56A9"/>
    <w:rsid w:val="00BF6F1A"/>
    <w:rsid w:val="00BF7592"/>
    <w:rsid w:val="00BF79BD"/>
    <w:rsid w:val="00C0038F"/>
    <w:rsid w:val="00C00F21"/>
    <w:rsid w:val="00C01FBA"/>
    <w:rsid w:val="00C02FB1"/>
    <w:rsid w:val="00C03279"/>
    <w:rsid w:val="00C16045"/>
    <w:rsid w:val="00C1612F"/>
    <w:rsid w:val="00C20158"/>
    <w:rsid w:val="00C233AA"/>
    <w:rsid w:val="00C24B61"/>
    <w:rsid w:val="00C26025"/>
    <w:rsid w:val="00C272EA"/>
    <w:rsid w:val="00C2773F"/>
    <w:rsid w:val="00C30F81"/>
    <w:rsid w:val="00C35429"/>
    <w:rsid w:val="00C35828"/>
    <w:rsid w:val="00C37F8D"/>
    <w:rsid w:val="00C40D5F"/>
    <w:rsid w:val="00C417F3"/>
    <w:rsid w:val="00C41964"/>
    <w:rsid w:val="00C42980"/>
    <w:rsid w:val="00C439D9"/>
    <w:rsid w:val="00C4505F"/>
    <w:rsid w:val="00C457D4"/>
    <w:rsid w:val="00C475BB"/>
    <w:rsid w:val="00C50C48"/>
    <w:rsid w:val="00C5110F"/>
    <w:rsid w:val="00C5395B"/>
    <w:rsid w:val="00C55112"/>
    <w:rsid w:val="00C5549D"/>
    <w:rsid w:val="00C60E36"/>
    <w:rsid w:val="00C61065"/>
    <w:rsid w:val="00C61A2D"/>
    <w:rsid w:val="00C629D0"/>
    <w:rsid w:val="00C63A95"/>
    <w:rsid w:val="00C63AEB"/>
    <w:rsid w:val="00C63F69"/>
    <w:rsid w:val="00C6524B"/>
    <w:rsid w:val="00C6576E"/>
    <w:rsid w:val="00C718A5"/>
    <w:rsid w:val="00C7534C"/>
    <w:rsid w:val="00C76786"/>
    <w:rsid w:val="00C77BAC"/>
    <w:rsid w:val="00C77E6B"/>
    <w:rsid w:val="00C80ACA"/>
    <w:rsid w:val="00C81E1D"/>
    <w:rsid w:val="00C8225F"/>
    <w:rsid w:val="00C84B23"/>
    <w:rsid w:val="00C85BE0"/>
    <w:rsid w:val="00C86FF2"/>
    <w:rsid w:val="00C87ADD"/>
    <w:rsid w:val="00C91225"/>
    <w:rsid w:val="00C918F0"/>
    <w:rsid w:val="00C93836"/>
    <w:rsid w:val="00C93DB0"/>
    <w:rsid w:val="00C94706"/>
    <w:rsid w:val="00C95343"/>
    <w:rsid w:val="00C9541A"/>
    <w:rsid w:val="00C954C0"/>
    <w:rsid w:val="00C95540"/>
    <w:rsid w:val="00C96490"/>
    <w:rsid w:val="00C96A18"/>
    <w:rsid w:val="00C9750B"/>
    <w:rsid w:val="00C97581"/>
    <w:rsid w:val="00CA001E"/>
    <w:rsid w:val="00CA1613"/>
    <w:rsid w:val="00CA1942"/>
    <w:rsid w:val="00CA2FEB"/>
    <w:rsid w:val="00CA41A1"/>
    <w:rsid w:val="00CA6567"/>
    <w:rsid w:val="00CA7FE6"/>
    <w:rsid w:val="00CB22F3"/>
    <w:rsid w:val="00CB3003"/>
    <w:rsid w:val="00CB3ADD"/>
    <w:rsid w:val="00CB3C1E"/>
    <w:rsid w:val="00CB5378"/>
    <w:rsid w:val="00CB587F"/>
    <w:rsid w:val="00CB5CFB"/>
    <w:rsid w:val="00CB6919"/>
    <w:rsid w:val="00CB6961"/>
    <w:rsid w:val="00CB7060"/>
    <w:rsid w:val="00CC0DA6"/>
    <w:rsid w:val="00CC3798"/>
    <w:rsid w:val="00CC4716"/>
    <w:rsid w:val="00CC4A91"/>
    <w:rsid w:val="00CC5948"/>
    <w:rsid w:val="00CC61AC"/>
    <w:rsid w:val="00CC644D"/>
    <w:rsid w:val="00CC7C5D"/>
    <w:rsid w:val="00CD0861"/>
    <w:rsid w:val="00CD0C40"/>
    <w:rsid w:val="00CD3A5B"/>
    <w:rsid w:val="00CD4222"/>
    <w:rsid w:val="00CD6798"/>
    <w:rsid w:val="00CD68EE"/>
    <w:rsid w:val="00CD6B32"/>
    <w:rsid w:val="00CD6C4C"/>
    <w:rsid w:val="00CD6CFC"/>
    <w:rsid w:val="00CD74B3"/>
    <w:rsid w:val="00CE3262"/>
    <w:rsid w:val="00CE4300"/>
    <w:rsid w:val="00CE5557"/>
    <w:rsid w:val="00CE671D"/>
    <w:rsid w:val="00CE6C27"/>
    <w:rsid w:val="00CF0265"/>
    <w:rsid w:val="00CF06E4"/>
    <w:rsid w:val="00CF1867"/>
    <w:rsid w:val="00CF20E9"/>
    <w:rsid w:val="00CF48E5"/>
    <w:rsid w:val="00CF5737"/>
    <w:rsid w:val="00CF6BF8"/>
    <w:rsid w:val="00CF7405"/>
    <w:rsid w:val="00D002D2"/>
    <w:rsid w:val="00D025B6"/>
    <w:rsid w:val="00D0424D"/>
    <w:rsid w:val="00D0456C"/>
    <w:rsid w:val="00D05D05"/>
    <w:rsid w:val="00D07A60"/>
    <w:rsid w:val="00D07F82"/>
    <w:rsid w:val="00D11FA0"/>
    <w:rsid w:val="00D13A0F"/>
    <w:rsid w:val="00D14360"/>
    <w:rsid w:val="00D144C8"/>
    <w:rsid w:val="00D16A60"/>
    <w:rsid w:val="00D16C03"/>
    <w:rsid w:val="00D17452"/>
    <w:rsid w:val="00D20992"/>
    <w:rsid w:val="00D20E21"/>
    <w:rsid w:val="00D2164A"/>
    <w:rsid w:val="00D238C3"/>
    <w:rsid w:val="00D23DD5"/>
    <w:rsid w:val="00D27E85"/>
    <w:rsid w:val="00D30391"/>
    <w:rsid w:val="00D30944"/>
    <w:rsid w:val="00D30A5D"/>
    <w:rsid w:val="00D30D2B"/>
    <w:rsid w:val="00D324E9"/>
    <w:rsid w:val="00D338E5"/>
    <w:rsid w:val="00D33C2C"/>
    <w:rsid w:val="00D34752"/>
    <w:rsid w:val="00D35A80"/>
    <w:rsid w:val="00D36E43"/>
    <w:rsid w:val="00D40558"/>
    <w:rsid w:val="00D40E56"/>
    <w:rsid w:val="00D411C6"/>
    <w:rsid w:val="00D41562"/>
    <w:rsid w:val="00D416DB"/>
    <w:rsid w:val="00D4195B"/>
    <w:rsid w:val="00D42131"/>
    <w:rsid w:val="00D42378"/>
    <w:rsid w:val="00D442E0"/>
    <w:rsid w:val="00D44369"/>
    <w:rsid w:val="00D512D6"/>
    <w:rsid w:val="00D51E87"/>
    <w:rsid w:val="00D53D10"/>
    <w:rsid w:val="00D54D65"/>
    <w:rsid w:val="00D56832"/>
    <w:rsid w:val="00D57799"/>
    <w:rsid w:val="00D633A3"/>
    <w:rsid w:val="00D63ADB"/>
    <w:rsid w:val="00D64809"/>
    <w:rsid w:val="00D64BEB"/>
    <w:rsid w:val="00D65459"/>
    <w:rsid w:val="00D67901"/>
    <w:rsid w:val="00D679A4"/>
    <w:rsid w:val="00D70176"/>
    <w:rsid w:val="00D710F6"/>
    <w:rsid w:val="00D71375"/>
    <w:rsid w:val="00D72EA5"/>
    <w:rsid w:val="00D7438C"/>
    <w:rsid w:val="00D745D3"/>
    <w:rsid w:val="00D74C9B"/>
    <w:rsid w:val="00D74D59"/>
    <w:rsid w:val="00D7570F"/>
    <w:rsid w:val="00D75EDF"/>
    <w:rsid w:val="00D7612A"/>
    <w:rsid w:val="00D76A66"/>
    <w:rsid w:val="00D80E3D"/>
    <w:rsid w:val="00D80ECC"/>
    <w:rsid w:val="00D81E0B"/>
    <w:rsid w:val="00D825AE"/>
    <w:rsid w:val="00D826D2"/>
    <w:rsid w:val="00D827AC"/>
    <w:rsid w:val="00D82B81"/>
    <w:rsid w:val="00D8386E"/>
    <w:rsid w:val="00D913CF"/>
    <w:rsid w:val="00D929C3"/>
    <w:rsid w:val="00D93665"/>
    <w:rsid w:val="00D939AF"/>
    <w:rsid w:val="00D9721F"/>
    <w:rsid w:val="00D9795C"/>
    <w:rsid w:val="00DA5CD9"/>
    <w:rsid w:val="00DA6841"/>
    <w:rsid w:val="00DA6B29"/>
    <w:rsid w:val="00DA7A89"/>
    <w:rsid w:val="00DB0750"/>
    <w:rsid w:val="00DB1489"/>
    <w:rsid w:val="00DB3287"/>
    <w:rsid w:val="00DB5F66"/>
    <w:rsid w:val="00DC2050"/>
    <w:rsid w:val="00DC3338"/>
    <w:rsid w:val="00DC42FC"/>
    <w:rsid w:val="00DC67B5"/>
    <w:rsid w:val="00DC691A"/>
    <w:rsid w:val="00DC72FA"/>
    <w:rsid w:val="00DD0686"/>
    <w:rsid w:val="00DD07DC"/>
    <w:rsid w:val="00DD0B36"/>
    <w:rsid w:val="00DD0E89"/>
    <w:rsid w:val="00DD0F87"/>
    <w:rsid w:val="00DD1374"/>
    <w:rsid w:val="00DD1532"/>
    <w:rsid w:val="00DD2A55"/>
    <w:rsid w:val="00DD2D17"/>
    <w:rsid w:val="00DD32A6"/>
    <w:rsid w:val="00DD32E0"/>
    <w:rsid w:val="00DD5B23"/>
    <w:rsid w:val="00DD7A57"/>
    <w:rsid w:val="00DD7B5B"/>
    <w:rsid w:val="00DE111F"/>
    <w:rsid w:val="00DE1461"/>
    <w:rsid w:val="00DE1669"/>
    <w:rsid w:val="00DE313B"/>
    <w:rsid w:val="00DE3768"/>
    <w:rsid w:val="00DE4F8A"/>
    <w:rsid w:val="00DE5328"/>
    <w:rsid w:val="00DE5D76"/>
    <w:rsid w:val="00DE5F46"/>
    <w:rsid w:val="00DE6006"/>
    <w:rsid w:val="00DE688D"/>
    <w:rsid w:val="00DF0480"/>
    <w:rsid w:val="00DF13FE"/>
    <w:rsid w:val="00DF1AE8"/>
    <w:rsid w:val="00DF6471"/>
    <w:rsid w:val="00DF69D4"/>
    <w:rsid w:val="00DF7246"/>
    <w:rsid w:val="00DF7C47"/>
    <w:rsid w:val="00DF7EBA"/>
    <w:rsid w:val="00E01773"/>
    <w:rsid w:val="00E01D85"/>
    <w:rsid w:val="00E0679F"/>
    <w:rsid w:val="00E06BA8"/>
    <w:rsid w:val="00E072E8"/>
    <w:rsid w:val="00E1196E"/>
    <w:rsid w:val="00E11E11"/>
    <w:rsid w:val="00E12B0F"/>
    <w:rsid w:val="00E13E42"/>
    <w:rsid w:val="00E13FBC"/>
    <w:rsid w:val="00E1643F"/>
    <w:rsid w:val="00E20247"/>
    <w:rsid w:val="00E2177B"/>
    <w:rsid w:val="00E21CBF"/>
    <w:rsid w:val="00E228EB"/>
    <w:rsid w:val="00E23883"/>
    <w:rsid w:val="00E23981"/>
    <w:rsid w:val="00E24317"/>
    <w:rsid w:val="00E24D5B"/>
    <w:rsid w:val="00E26129"/>
    <w:rsid w:val="00E276A6"/>
    <w:rsid w:val="00E307D6"/>
    <w:rsid w:val="00E31345"/>
    <w:rsid w:val="00E3205D"/>
    <w:rsid w:val="00E33A88"/>
    <w:rsid w:val="00E33E36"/>
    <w:rsid w:val="00E33F9D"/>
    <w:rsid w:val="00E3482C"/>
    <w:rsid w:val="00E34D21"/>
    <w:rsid w:val="00E373D0"/>
    <w:rsid w:val="00E379DD"/>
    <w:rsid w:val="00E40AF1"/>
    <w:rsid w:val="00E41FCD"/>
    <w:rsid w:val="00E4288D"/>
    <w:rsid w:val="00E42A33"/>
    <w:rsid w:val="00E42B4B"/>
    <w:rsid w:val="00E42E6E"/>
    <w:rsid w:val="00E44316"/>
    <w:rsid w:val="00E447B8"/>
    <w:rsid w:val="00E44E56"/>
    <w:rsid w:val="00E463CC"/>
    <w:rsid w:val="00E507F6"/>
    <w:rsid w:val="00E52D93"/>
    <w:rsid w:val="00E5310D"/>
    <w:rsid w:val="00E53F78"/>
    <w:rsid w:val="00E5535F"/>
    <w:rsid w:val="00E560DE"/>
    <w:rsid w:val="00E57429"/>
    <w:rsid w:val="00E61CD9"/>
    <w:rsid w:val="00E622B7"/>
    <w:rsid w:val="00E62A7E"/>
    <w:rsid w:val="00E62E35"/>
    <w:rsid w:val="00E6437E"/>
    <w:rsid w:val="00E6710C"/>
    <w:rsid w:val="00E67B82"/>
    <w:rsid w:val="00E71863"/>
    <w:rsid w:val="00E7209E"/>
    <w:rsid w:val="00E743E4"/>
    <w:rsid w:val="00E758DA"/>
    <w:rsid w:val="00E75D32"/>
    <w:rsid w:val="00E82AE8"/>
    <w:rsid w:val="00E843DE"/>
    <w:rsid w:val="00E86C53"/>
    <w:rsid w:val="00E90D7F"/>
    <w:rsid w:val="00E90DF6"/>
    <w:rsid w:val="00E916B3"/>
    <w:rsid w:val="00E93785"/>
    <w:rsid w:val="00E95AA4"/>
    <w:rsid w:val="00E9682C"/>
    <w:rsid w:val="00E97D46"/>
    <w:rsid w:val="00EA0A9C"/>
    <w:rsid w:val="00EA1EE8"/>
    <w:rsid w:val="00EA3402"/>
    <w:rsid w:val="00EA56A1"/>
    <w:rsid w:val="00EA5BB3"/>
    <w:rsid w:val="00EA639F"/>
    <w:rsid w:val="00EB0E6B"/>
    <w:rsid w:val="00EB25B2"/>
    <w:rsid w:val="00EB3FBC"/>
    <w:rsid w:val="00EB5928"/>
    <w:rsid w:val="00EB7119"/>
    <w:rsid w:val="00EC0783"/>
    <w:rsid w:val="00EC1E69"/>
    <w:rsid w:val="00EC4030"/>
    <w:rsid w:val="00EC4A0C"/>
    <w:rsid w:val="00EC4FE4"/>
    <w:rsid w:val="00EC58F9"/>
    <w:rsid w:val="00EC5AE6"/>
    <w:rsid w:val="00EC6000"/>
    <w:rsid w:val="00EC66DE"/>
    <w:rsid w:val="00EC687D"/>
    <w:rsid w:val="00EC7FF4"/>
    <w:rsid w:val="00ED0030"/>
    <w:rsid w:val="00ED0298"/>
    <w:rsid w:val="00ED0EB9"/>
    <w:rsid w:val="00ED3887"/>
    <w:rsid w:val="00ED4A4E"/>
    <w:rsid w:val="00ED5DF5"/>
    <w:rsid w:val="00ED5F50"/>
    <w:rsid w:val="00ED7417"/>
    <w:rsid w:val="00ED7518"/>
    <w:rsid w:val="00EE033A"/>
    <w:rsid w:val="00EE1E6D"/>
    <w:rsid w:val="00EE61B2"/>
    <w:rsid w:val="00EE753A"/>
    <w:rsid w:val="00EF0A1E"/>
    <w:rsid w:val="00EF170B"/>
    <w:rsid w:val="00EF4D30"/>
    <w:rsid w:val="00EF55A3"/>
    <w:rsid w:val="00EF6D98"/>
    <w:rsid w:val="00EF6E17"/>
    <w:rsid w:val="00EF6EF7"/>
    <w:rsid w:val="00F00288"/>
    <w:rsid w:val="00F00DB8"/>
    <w:rsid w:val="00F00DB9"/>
    <w:rsid w:val="00F01121"/>
    <w:rsid w:val="00F016BA"/>
    <w:rsid w:val="00F01F49"/>
    <w:rsid w:val="00F05D8F"/>
    <w:rsid w:val="00F05ED9"/>
    <w:rsid w:val="00F10590"/>
    <w:rsid w:val="00F13EEB"/>
    <w:rsid w:val="00F14655"/>
    <w:rsid w:val="00F1467D"/>
    <w:rsid w:val="00F147B7"/>
    <w:rsid w:val="00F166F9"/>
    <w:rsid w:val="00F17824"/>
    <w:rsid w:val="00F20CAE"/>
    <w:rsid w:val="00F212A5"/>
    <w:rsid w:val="00F24000"/>
    <w:rsid w:val="00F261E9"/>
    <w:rsid w:val="00F26624"/>
    <w:rsid w:val="00F27D39"/>
    <w:rsid w:val="00F300A8"/>
    <w:rsid w:val="00F30179"/>
    <w:rsid w:val="00F30565"/>
    <w:rsid w:val="00F31073"/>
    <w:rsid w:val="00F3119A"/>
    <w:rsid w:val="00F320B1"/>
    <w:rsid w:val="00F33BCA"/>
    <w:rsid w:val="00F3426C"/>
    <w:rsid w:val="00F35670"/>
    <w:rsid w:val="00F36405"/>
    <w:rsid w:val="00F37158"/>
    <w:rsid w:val="00F37D14"/>
    <w:rsid w:val="00F40BCF"/>
    <w:rsid w:val="00F42711"/>
    <w:rsid w:val="00F42980"/>
    <w:rsid w:val="00F438D5"/>
    <w:rsid w:val="00F43C6D"/>
    <w:rsid w:val="00F45258"/>
    <w:rsid w:val="00F461B0"/>
    <w:rsid w:val="00F475B2"/>
    <w:rsid w:val="00F504AC"/>
    <w:rsid w:val="00F519F2"/>
    <w:rsid w:val="00F52FC4"/>
    <w:rsid w:val="00F53FBB"/>
    <w:rsid w:val="00F55D0E"/>
    <w:rsid w:val="00F55D62"/>
    <w:rsid w:val="00F563DF"/>
    <w:rsid w:val="00F56F8C"/>
    <w:rsid w:val="00F608F8"/>
    <w:rsid w:val="00F62267"/>
    <w:rsid w:val="00F6239C"/>
    <w:rsid w:val="00F62D41"/>
    <w:rsid w:val="00F652B9"/>
    <w:rsid w:val="00F65E38"/>
    <w:rsid w:val="00F67A50"/>
    <w:rsid w:val="00F7214C"/>
    <w:rsid w:val="00F72D47"/>
    <w:rsid w:val="00F7370C"/>
    <w:rsid w:val="00F73B4C"/>
    <w:rsid w:val="00F76352"/>
    <w:rsid w:val="00F765E4"/>
    <w:rsid w:val="00F768A0"/>
    <w:rsid w:val="00F76B47"/>
    <w:rsid w:val="00F77340"/>
    <w:rsid w:val="00F812F5"/>
    <w:rsid w:val="00F819F6"/>
    <w:rsid w:val="00F85EBC"/>
    <w:rsid w:val="00F868D5"/>
    <w:rsid w:val="00F87181"/>
    <w:rsid w:val="00F915F4"/>
    <w:rsid w:val="00F920A4"/>
    <w:rsid w:val="00F948BE"/>
    <w:rsid w:val="00F94D1C"/>
    <w:rsid w:val="00F960CE"/>
    <w:rsid w:val="00F96891"/>
    <w:rsid w:val="00F977ED"/>
    <w:rsid w:val="00F97924"/>
    <w:rsid w:val="00FA06EF"/>
    <w:rsid w:val="00FA07EA"/>
    <w:rsid w:val="00FA15B4"/>
    <w:rsid w:val="00FA1B02"/>
    <w:rsid w:val="00FA1E26"/>
    <w:rsid w:val="00FA1EC4"/>
    <w:rsid w:val="00FA2BD9"/>
    <w:rsid w:val="00FA31B2"/>
    <w:rsid w:val="00FA3FF6"/>
    <w:rsid w:val="00FA4D99"/>
    <w:rsid w:val="00FA51BC"/>
    <w:rsid w:val="00FA5B20"/>
    <w:rsid w:val="00FA674D"/>
    <w:rsid w:val="00FA708C"/>
    <w:rsid w:val="00FA753E"/>
    <w:rsid w:val="00FB3380"/>
    <w:rsid w:val="00FB3C7B"/>
    <w:rsid w:val="00FB45D7"/>
    <w:rsid w:val="00FB5362"/>
    <w:rsid w:val="00FB5951"/>
    <w:rsid w:val="00FB6E03"/>
    <w:rsid w:val="00FC0D42"/>
    <w:rsid w:val="00FC115D"/>
    <w:rsid w:val="00FC20F9"/>
    <w:rsid w:val="00FC2A3B"/>
    <w:rsid w:val="00FC32CD"/>
    <w:rsid w:val="00FC3EC9"/>
    <w:rsid w:val="00FC4CF2"/>
    <w:rsid w:val="00FC5E2E"/>
    <w:rsid w:val="00FC5EBD"/>
    <w:rsid w:val="00FC60D4"/>
    <w:rsid w:val="00FC709F"/>
    <w:rsid w:val="00FC7A25"/>
    <w:rsid w:val="00FD039B"/>
    <w:rsid w:val="00FD0566"/>
    <w:rsid w:val="00FD0FBC"/>
    <w:rsid w:val="00FD11F2"/>
    <w:rsid w:val="00FD152A"/>
    <w:rsid w:val="00FD3F00"/>
    <w:rsid w:val="00FD3F3C"/>
    <w:rsid w:val="00FD4BE3"/>
    <w:rsid w:val="00FD5259"/>
    <w:rsid w:val="00FE0F46"/>
    <w:rsid w:val="00FE1993"/>
    <w:rsid w:val="00FE3432"/>
    <w:rsid w:val="00FE644F"/>
    <w:rsid w:val="00FE6C93"/>
    <w:rsid w:val="00FE7921"/>
    <w:rsid w:val="00FF0D00"/>
    <w:rsid w:val="00FF20CA"/>
    <w:rsid w:val="00FF46A9"/>
    <w:rsid w:val="00FF56DB"/>
    <w:rsid w:val="00FF7174"/>
    <w:rsid w:val="01DDEB5A"/>
    <w:rsid w:val="021A6B0D"/>
    <w:rsid w:val="02AE2EBE"/>
    <w:rsid w:val="03BE02B0"/>
    <w:rsid w:val="0476ADE1"/>
    <w:rsid w:val="05AA0B05"/>
    <w:rsid w:val="06644A3A"/>
    <w:rsid w:val="0784EEC1"/>
    <w:rsid w:val="08E35957"/>
    <w:rsid w:val="0984477B"/>
    <w:rsid w:val="09A17459"/>
    <w:rsid w:val="09A511BE"/>
    <w:rsid w:val="09C6F0E7"/>
    <w:rsid w:val="0B3DD5C0"/>
    <w:rsid w:val="0BD3958F"/>
    <w:rsid w:val="0E96FB1A"/>
    <w:rsid w:val="0F038E55"/>
    <w:rsid w:val="0F6A39BC"/>
    <w:rsid w:val="10472AAB"/>
    <w:rsid w:val="108A956C"/>
    <w:rsid w:val="10E78460"/>
    <w:rsid w:val="10F99463"/>
    <w:rsid w:val="119DE7C1"/>
    <w:rsid w:val="12EAF7E6"/>
    <w:rsid w:val="140B4AEA"/>
    <w:rsid w:val="147F4EFF"/>
    <w:rsid w:val="16F4B1A5"/>
    <w:rsid w:val="189D6A06"/>
    <w:rsid w:val="18A9C967"/>
    <w:rsid w:val="191A8033"/>
    <w:rsid w:val="19968C12"/>
    <w:rsid w:val="1A8D1833"/>
    <w:rsid w:val="1C563C3B"/>
    <w:rsid w:val="1D213F22"/>
    <w:rsid w:val="1DC55C41"/>
    <w:rsid w:val="1DD1B2ED"/>
    <w:rsid w:val="1E5BC200"/>
    <w:rsid w:val="2192DCE8"/>
    <w:rsid w:val="222EAE9E"/>
    <w:rsid w:val="228299D9"/>
    <w:rsid w:val="23B6DA1E"/>
    <w:rsid w:val="246209A6"/>
    <w:rsid w:val="24AFDEFF"/>
    <w:rsid w:val="287B9DDD"/>
    <w:rsid w:val="287F52F2"/>
    <w:rsid w:val="2BE281F0"/>
    <w:rsid w:val="2C8EB3C2"/>
    <w:rsid w:val="2CEF9ECA"/>
    <w:rsid w:val="2DBD0DC4"/>
    <w:rsid w:val="2DD9313C"/>
    <w:rsid w:val="2E03F7DB"/>
    <w:rsid w:val="2E2548F7"/>
    <w:rsid w:val="2E989C41"/>
    <w:rsid w:val="2FD7734E"/>
    <w:rsid w:val="31F3C3EA"/>
    <w:rsid w:val="31FCC78C"/>
    <w:rsid w:val="328A8746"/>
    <w:rsid w:val="33147306"/>
    <w:rsid w:val="332255FC"/>
    <w:rsid w:val="3708F308"/>
    <w:rsid w:val="37515BDB"/>
    <w:rsid w:val="375B6D10"/>
    <w:rsid w:val="379D68FB"/>
    <w:rsid w:val="3939E8A7"/>
    <w:rsid w:val="3A8D79CF"/>
    <w:rsid w:val="3A9FB7EE"/>
    <w:rsid w:val="3BB96273"/>
    <w:rsid w:val="3C353F70"/>
    <w:rsid w:val="3D69CB48"/>
    <w:rsid w:val="3E22CFF1"/>
    <w:rsid w:val="3E6A09AB"/>
    <w:rsid w:val="41A13438"/>
    <w:rsid w:val="41AC323D"/>
    <w:rsid w:val="41F32BF4"/>
    <w:rsid w:val="42E1AF13"/>
    <w:rsid w:val="43DF3879"/>
    <w:rsid w:val="47C4F7F8"/>
    <w:rsid w:val="47E5C8FA"/>
    <w:rsid w:val="492D2DFD"/>
    <w:rsid w:val="49C9A200"/>
    <w:rsid w:val="4A1CE71F"/>
    <w:rsid w:val="4C32459D"/>
    <w:rsid w:val="4CB85C79"/>
    <w:rsid w:val="4D32C13D"/>
    <w:rsid w:val="54D523A0"/>
    <w:rsid w:val="54F9D2E8"/>
    <w:rsid w:val="552C795C"/>
    <w:rsid w:val="55309CD8"/>
    <w:rsid w:val="555BF7F8"/>
    <w:rsid w:val="57CA3B1D"/>
    <w:rsid w:val="59B75DCF"/>
    <w:rsid w:val="5A0AF8FD"/>
    <w:rsid w:val="5B804676"/>
    <w:rsid w:val="5BD0C424"/>
    <w:rsid w:val="5C45B0C9"/>
    <w:rsid w:val="5C9FC3D6"/>
    <w:rsid w:val="60A73127"/>
    <w:rsid w:val="618D2E4E"/>
    <w:rsid w:val="61B874A7"/>
    <w:rsid w:val="61DD16E7"/>
    <w:rsid w:val="633E08EE"/>
    <w:rsid w:val="64CFBF40"/>
    <w:rsid w:val="650338DD"/>
    <w:rsid w:val="66AC739E"/>
    <w:rsid w:val="68F968EB"/>
    <w:rsid w:val="69309B68"/>
    <w:rsid w:val="69B08052"/>
    <w:rsid w:val="6B3CD406"/>
    <w:rsid w:val="6BB6E887"/>
    <w:rsid w:val="6C872DFA"/>
    <w:rsid w:val="6DCBCD27"/>
    <w:rsid w:val="6EB91F70"/>
    <w:rsid w:val="70C259A6"/>
    <w:rsid w:val="711B1F31"/>
    <w:rsid w:val="72D4359B"/>
    <w:rsid w:val="740298CB"/>
    <w:rsid w:val="752E0CB5"/>
    <w:rsid w:val="75531715"/>
    <w:rsid w:val="7677D24B"/>
    <w:rsid w:val="769E4298"/>
    <w:rsid w:val="78222276"/>
    <w:rsid w:val="787A3D5F"/>
    <w:rsid w:val="7A33838E"/>
    <w:rsid w:val="7A48B1DD"/>
    <w:rsid w:val="7D0FD280"/>
    <w:rsid w:val="7D38E8B6"/>
    <w:rsid w:val="7DB1D86E"/>
    <w:rsid w:val="7DC105F0"/>
    <w:rsid w:val="7EABA2E1"/>
    <w:rsid w:val="7F552A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5939"/>
  <w14:defaultImageDpi w14:val="32767"/>
  <w15:docId w15:val="{792D6393-ED41-44E3-BC52-C3EBFCA4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rsid w:val="00292803"/>
    <w:pPr>
      <w:spacing w:after="360"/>
    </w:pPr>
    <w:rPr>
      <w:rFonts w:ascii="Georgia" w:hAnsi="Georgia"/>
      <w:b w:val="0"/>
      <w:bCs w:val="0"/>
      <w:i/>
      <w:iCs/>
      <w:color w:val="004147" w:themeColor="accent2" w:themeShade="80"/>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3653D6"/>
    <w:pPr>
      <w:keepNext/>
      <w:keepLines/>
      <w:spacing w:before="223" w:after="120" w:line="264" w:lineRule="auto"/>
      <w:ind w:right="227"/>
      <w:outlineLvl w:val="2"/>
    </w:pPr>
    <w:rPr>
      <w:rFonts w:ascii="Calibri" w:eastAsiaTheme="majorEastAsia" w:hAnsi="Calibri" w:cs="Calibri"/>
      <w:i/>
      <w:iCs/>
      <w:noProof/>
      <w:color w:val="243E15" w:themeColor="accent3" w:themeShade="80"/>
      <w:sz w:val="40"/>
      <w:szCs w:val="40"/>
      <w:lang w:eastAsia="en-GB"/>
    </w:rPr>
  </w:style>
  <w:style w:type="paragraph" w:styleId="Heading4">
    <w:name w:val="heading 4"/>
    <w:basedOn w:val="Heading5"/>
    <w:next w:val="Normal"/>
    <w:link w:val="Heading4Char"/>
    <w:uiPriority w:val="9"/>
    <w:unhideWhenUsed/>
    <w:qFormat/>
    <w:rsid w:val="00946B11"/>
    <w:pPr>
      <w:spacing w:before="240"/>
      <w:outlineLvl w:val="3"/>
    </w:pPr>
    <w:rPr>
      <w:sz w:val="24"/>
      <w:szCs w:val="24"/>
    </w:rPr>
  </w:style>
  <w:style w:type="paragraph" w:styleId="Heading5">
    <w:name w:val="heading 5"/>
    <w:basedOn w:val="Normal"/>
    <w:next w:val="Normal"/>
    <w:link w:val="Heading5Char"/>
    <w:uiPriority w:val="9"/>
    <w:unhideWhenUsed/>
    <w:qFormat/>
    <w:rsid w:val="00EA1EE8"/>
    <w:pPr>
      <w:spacing w:before="120" w:after="120"/>
      <w:outlineLvl w:val="4"/>
    </w:pPr>
    <w:rPr>
      <w:rFonts w:asciiTheme="minorHAnsi" w:eastAsia="Arial" w:hAnsiTheme="minorHAnsi" w:cstheme="minorHAnsi"/>
      <w:color w:val="00616A" w:themeColor="accent2" w:themeShade="BF"/>
      <w:sz w:val="28"/>
      <w:szCs w:val="28"/>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sz w:val="20"/>
      <w:szCs w:val="20"/>
    </w:rPr>
  </w:style>
  <w:style w:type="character" w:customStyle="1" w:styleId="CommentTextChar">
    <w:name w:val="Comment Text Char"/>
    <w:basedOn w:val="DefaultParagraphFont"/>
    <w:link w:val="CommentText"/>
    <w:uiPriority w:val="99"/>
    <w:rsid w:val="00D7612A"/>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1"/>
    <w:qFormat/>
    <w:rsid w:val="002207B3"/>
    <w:pPr>
      <w:ind w:left="720"/>
      <w:contextualSpacing/>
    </w:pPr>
  </w:style>
  <w:style w:type="table" w:styleId="TableGrid">
    <w:name w:val="Table Grid"/>
    <w:basedOn w:val="TableNormal"/>
    <w:uiPriority w:val="39"/>
    <w:rsid w:val="00BB0B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3653D6"/>
    <w:rPr>
      <w:rFonts w:ascii="Calibri" w:eastAsiaTheme="majorEastAsia" w:hAnsi="Calibri" w:cs="Calibri"/>
      <w:i/>
      <w:iCs/>
      <w:noProof/>
      <w:color w:val="243E15" w:themeColor="accent3" w:themeShade="80"/>
      <w:sz w:val="40"/>
      <w:szCs w:val="40"/>
      <w:lang w:eastAsia="en-GB"/>
    </w:rPr>
  </w:style>
  <w:style w:type="character" w:customStyle="1" w:styleId="Heading1Char">
    <w:name w:val="Heading 1 Char"/>
    <w:basedOn w:val="DefaultParagraphFont"/>
    <w:link w:val="Heading1"/>
    <w:uiPriority w:val="9"/>
    <w:rsid w:val="00292803"/>
    <w:rPr>
      <w:rFonts w:ascii="Georgia" w:hAnsi="Georgia" w:cstheme="minorHAnsi"/>
      <w:i/>
      <w:iCs/>
      <w:color w:val="004147" w:themeColor="accent2" w:themeShade="80"/>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603683"/>
    <w:pPr>
      <w:numPr>
        <w:numId w:val="2"/>
      </w:numPr>
      <w:spacing w:after="120" w:line="264" w:lineRule="auto"/>
      <w:contextualSpacing w:val="0"/>
    </w:pPr>
    <w:rPr>
      <w:rFonts w:asciiTheme="minorHAnsi" w:eastAsia="Times New Roman" w:hAnsiTheme="minorHAnsi" w:cstheme="minorHAnsi"/>
      <w:color w:val="000000"/>
      <w:szCs w:val="22"/>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603683"/>
    <w:rPr>
      <w:rFonts w:ascii="Arial" w:eastAsia="Times New Roman" w:hAnsi="Arial" w:cstheme="minorHAnsi"/>
      <w:color w:val="000000"/>
      <w:sz w:val="22"/>
      <w:szCs w:val="22"/>
      <w:lang w:eastAsia="en-GB"/>
    </w:rPr>
  </w:style>
  <w:style w:type="character" w:customStyle="1" w:styleId="Heading4Char">
    <w:name w:val="Heading 4 Char"/>
    <w:basedOn w:val="DefaultParagraphFont"/>
    <w:link w:val="Heading4"/>
    <w:uiPriority w:val="9"/>
    <w:rsid w:val="00946B11"/>
    <w:rPr>
      <w:rFonts w:eastAsia="Arial" w:cstheme="minorHAnsi"/>
      <w:color w:val="00616A" w:themeColor="accent2" w:themeShade="BF"/>
    </w:rPr>
  </w:style>
  <w:style w:type="table" w:customStyle="1" w:styleId="TableGridLight1">
    <w:name w:val="Table Grid Light1"/>
    <w:basedOn w:val="TableNormal"/>
    <w:uiPriority w:val="40"/>
    <w:rsid w:val="00665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inparag">
    <w:name w:val="list in parag"/>
    <w:basedOn w:val="Normal"/>
    <w:rsid w:val="008C7D26"/>
    <w:pPr>
      <w:numPr>
        <w:numId w:val="1"/>
      </w:numPr>
    </w:pPr>
  </w:style>
  <w:style w:type="paragraph" w:customStyle="1" w:styleId="TableParagraph">
    <w:name w:val="Table Paragraph"/>
    <w:basedOn w:val="Normal"/>
    <w:uiPriority w:val="1"/>
    <w:qFormat/>
    <w:rsid w:val="005C164D"/>
    <w:pPr>
      <w:widowControl w:val="0"/>
      <w:autoSpaceDE w:val="0"/>
      <w:autoSpaceDN w:val="0"/>
      <w:spacing w:line="240" w:lineRule="auto"/>
    </w:pPr>
    <w:rPr>
      <w:rFonts w:eastAsia="Arial" w:cs="Arial"/>
      <w:szCs w:val="22"/>
    </w:rPr>
  </w:style>
  <w:style w:type="paragraph" w:styleId="BodyText">
    <w:name w:val="Body Text"/>
    <w:basedOn w:val="Normal"/>
    <w:link w:val="BodyTextChar"/>
    <w:uiPriority w:val="1"/>
    <w:qFormat/>
    <w:rsid w:val="00FC0D42"/>
    <w:pPr>
      <w:widowControl w:val="0"/>
      <w:autoSpaceDE w:val="0"/>
      <w:autoSpaceDN w:val="0"/>
      <w:spacing w:line="240" w:lineRule="auto"/>
    </w:pPr>
    <w:rPr>
      <w:rFonts w:eastAsia="Arial" w:cs="Arial"/>
      <w:szCs w:val="22"/>
    </w:rPr>
  </w:style>
  <w:style w:type="character" w:customStyle="1" w:styleId="UnresolvedMention2">
    <w:name w:val="Unresolved Mention2"/>
    <w:basedOn w:val="DefaultParagraphFont"/>
    <w:uiPriority w:val="99"/>
    <w:unhideWhenUsed/>
    <w:rsid w:val="00807490"/>
    <w:rPr>
      <w:color w:val="605E5C"/>
      <w:shd w:val="clear" w:color="auto" w:fill="E1DFDD"/>
    </w:rPr>
  </w:style>
  <w:style w:type="character" w:customStyle="1" w:styleId="Mention2">
    <w:name w:val="Mention2"/>
    <w:basedOn w:val="DefaultParagraphFont"/>
    <w:uiPriority w:val="99"/>
    <w:unhideWhenUsed/>
    <w:rsid w:val="00807490"/>
    <w:rPr>
      <w:color w:val="2B579A"/>
      <w:shd w:val="clear" w:color="auto" w:fill="E1DFDD"/>
    </w:rPr>
  </w:style>
  <w:style w:type="character" w:customStyle="1" w:styleId="BodyTextChar">
    <w:name w:val="Body Text Char"/>
    <w:basedOn w:val="DefaultParagraphFont"/>
    <w:link w:val="BodyText"/>
    <w:uiPriority w:val="1"/>
    <w:rsid w:val="00FC0D42"/>
    <w:rPr>
      <w:rFonts w:ascii="Arial" w:eastAsia="Arial" w:hAnsi="Arial" w:cs="Arial"/>
      <w:sz w:val="22"/>
      <w:szCs w:val="22"/>
    </w:rPr>
  </w:style>
  <w:style w:type="table" w:styleId="TableGridLight">
    <w:name w:val="Grid Table Light"/>
    <w:basedOn w:val="TableNormal"/>
    <w:uiPriority w:val="40"/>
    <w:rsid w:val="00FC0D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FC0D42"/>
    <w:rPr>
      <w:i/>
      <w:iCs/>
      <w:color w:val="520D5D" w:themeColor="accent1"/>
    </w:rPr>
  </w:style>
  <w:style w:type="paragraph" w:customStyle="1" w:styleId="large">
    <w:name w:val="large"/>
    <w:basedOn w:val="Normal"/>
    <w:rsid w:val="00873A20"/>
    <w:pPr>
      <w:spacing w:before="100" w:beforeAutospacing="1" w:after="100" w:afterAutospacing="1" w:line="240" w:lineRule="auto"/>
    </w:pPr>
    <w:rPr>
      <w:rFonts w:ascii="Times New Roman" w:eastAsia="Times New Roman" w:hAnsi="Times New Roman" w:cs="Times New Roman"/>
      <w:sz w:val="24"/>
      <w:lang w:eastAsia="en-GB"/>
    </w:rPr>
  </w:style>
  <w:style w:type="character" w:styleId="Emphasis">
    <w:name w:val="Emphasis"/>
    <w:basedOn w:val="DefaultParagraphFont"/>
    <w:uiPriority w:val="20"/>
    <w:qFormat/>
    <w:rsid w:val="00873A20"/>
    <w:rPr>
      <w:i/>
      <w:iCs/>
    </w:rPr>
  </w:style>
  <w:style w:type="character" w:customStyle="1" w:styleId="UnresolvedMention3">
    <w:name w:val="Unresolved Mention3"/>
    <w:basedOn w:val="DefaultParagraphFont"/>
    <w:uiPriority w:val="99"/>
    <w:unhideWhenUsed/>
    <w:rsid w:val="00A307BA"/>
    <w:rPr>
      <w:color w:val="605E5C"/>
      <w:shd w:val="clear" w:color="auto" w:fill="E1DFDD"/>
    </w:rPr>
  </w:style>
  <w:style w:type="character" w:customStyle="1" w:styleId="Mention3">
    <w:name w:val="Mention3"/>
    <w:basedOn w:val="DefaultParagraphFont"/>
    <w:uiPriority w:val="99"/>
    <w:unhideWhenUsed/>
    <w:rsid w:val="00A307BA"/>
    <w:rPr>
      <w:color w:val="2B579A"/>
      <w:shd w:val="clear" w:color="auto" w:fill="E1DFDD"/>
    </w:rPr>
  </w:style>
  <w:style w:type="character" w:customStyle="1" w:styleId="Heading5Char">
    <w:name w:val="Heading 5 Char"/>
    <w:basedOn w:val="DefaultParagraphFont"/>
    <w:link w:val="Heading5"/>
    <w:uiPriority w:val="9"/>
    <w:rsid w:val="00EA1EE8"/>
    <w:rPr>
      <w:rFonts w:eastAsia="Arial" w:cstheme="minorHAnsi"/>
      <w:color w:val="00616A" w:themeColor="accent2" w:themeShade="BF"/>
      <w:sz w:val="28"/>
      <w:szCs w:val="28"/>
    </w:rPr>
  </w:style>
  <w:style w:type="character" w:customStyle="1" w:styleId="UnresolvedMention4">
    <w:name w:val="Unresolved Mention4"/>
    <w:basedOn w:val="DefaultParagraphFont"/>
    <w:uiPriority w:val="99"/>
    <w:unhideWhenUsed/>
    <w:rsid w:val="00805B47"/>
    <w:rPr>
      <w:color w:val="605E5C"/>
      <w:shd w:val="clear" w:color="auto" w:fill="E1DFDD"/>
    </w:rPr>
  </w:style>
  <w:style w:type="character" w:customStyle="1" w:styleId="Mention4">
    <w:name w:val="Mention4"/>
    <w:basedOn w:val="DefaultParagraphFont"/>
    <w:uiPriority w:val="99"/>
    <w:unhideWhenUsed/>
    <w:rsid w:val="00805B47"/>
    <w:rPr>
      <w:color w:val="2B579A"/>
      <w:shd w:val="clear" w:color="auto" w:fill="E1DFDD"/>
    </w:rPr>
  </w:style>
  <w:style w:type="character" w:styleId="FollowedHyperlink">
    <w:name w:val="FollowedHyperlink"/>
    <w:basedOn w:val="DefaultParagraphFont"/>
    <w:uiPriority w:val="99"/>
    <w:semiHidden/>
    <w:unhideWhenUsed/>
    <w:rsid w:val="00F868D5"/>
    <w:rPr>
      <w:color w:val="A3648B" w:themeColor="followedHyperlink"/>
      <w:u w:val="single"/>
    </w:rPr>
  </w:style>
  <w:style w:type="character" w:styleId="UnresolvedMention">
    <w:name w:val="Unresolved Mention"/>
    <w:basedOn w:val="DefaultParagraphFont"/>
    <w:uiPriority w:val="99"/>
    <w:semiHidden/>
    <w:unhideWhenUsed/>
    <w:rsid w:val="00E97D46"/>
    <w:rPr>
      <w:color w:val="605E5C"/>
      <w:shd w:val="clear" w:color="auto" w:fill="E1DFDD"/>
    </w:rPr>
  </w:style>
  <w:style w:type="table" w:customStyle="1" w:styleId="TableGrid1">
    <w:name w:val="Table Grid1"/>
    <w:basedOn w:val="TableNormal"/>
    <w:next w:val="TableGrid"/>
    <w:uiPriority w:val="39"/>
    <w:rsid w:val="00A30C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B1CF1"/>
    <w:rPr>
      <w:color w:val="2B579A"/>
      <w:shd w:val="clear" w:color="auto" w:fill="E1DFDD"/>
    </w:rPr>
  </w:style>
  <w:style w:type="character" w:customStyle="1" w:styleId="ui-provider">
    <w:name w:val="ui-provider"/>
    <w:basedOn w:val="DefaultParagraphFont"/>
    <w:rsid w:val="00A5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6530">
      <w:bodyDiv w:val="1"/>
      <w:marLeft w:val="0"/>
      <w:marRight w:val="0"/>
      <w:marTop w:val="0"/>
      <w:marBottom w:val="0"/>
      <w:divBdr>
        <w:top w:val="none" w:sz="0" w:space="0" w:color="auto"/>
        <w:left w:val="none" w:sz="0" w:space="0" w:color="auto"/>
        <w:bottom w:val="none" w:sz="0" w:space="0" w:color="auto"/>
        <w:right w:val="none" w:sz="0" w:space="0" w:color="auto"/>
      </w:divBdr>
    </w:div>
    <w:div w:id="229120171">
      <w:bodyDiv w:val="1"/>
      <w:marLeft w:val="0"/>
      <w:marRight w:val="0"/>
      <w:marTop w:val="0"/>
      <w:marBottom w:val="0"/>
      <w:divBdr>
        <w:top w:val="none" w:sz="0" w:space="0" w:color="auto"/>
        <w:left w:val="none" w:sz="0" w:space="0" w:color="auto"/>
        <w:bottom w:val="none" w:sz="0" w:space="0" w:color="auto"/>
        <w:right w:val="none" w:sz="0" w:space="0" w:color="auto"/>
      </w:divBdr>
    </w:div>
    <w:div w:id="235753037">
      <w:bodyDiv w:val="1"/>
      <w:marLeft w:val="0"/>
      <w:marRight w:val="0"/>
      <w:marTop w:val="0"/>
      <w:marBottom w:val="0"/>
      <w:divBdr>
        <w:top w:val="none" w:sz="0" w:space="0" w:color="auto"/>
        <w:left w:val="none" w:sz="0" w:space="0" w:color="auto"/>
        <w:bottom w:val="none" w:sz="0" w:space="0" w:color="auto"/>
        <w:right w:val="none" w:sz="0" w:space="0" w:color="auto"/>
      </w:divBdr>
    </w:div>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826239531">
      <w:bodyDiv w:val="1"/>
      <w:marLeft w:val="0"/>
      <w:marRight w:val="0"/>
      <w:marTop w:val="0"/>
      <w:marBottom w:val="0"/>
      <w:divBdr>
        <w:top w:val="none" w:sz="0" w:space="0" w:color="auto"/>
        <w:left w:val="none" w:sz="0" w:space="0" w:color="auto"/>
        <w:bottom w:val="none" w:sz="0" w:space="0" w:color="auto"/>
        <w:right w:val="none" w:sz="0" w:space="0" w:color="auto"/>
      </w:divBdr>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954287111">
      <w:bodyDiv w:val="1"/>
      <w:marLeft w:val="0"/>
      <w:marRight w:val="0"/>
      <w:marTop w:val="0"/>
      <w:marBottom w:val="0"/>
      <w:divBdr>
        <w:top w:val="none" w:sz="0" w:space="0" w:color="auto"/>
        <w:left w:val="none" w:sz="0" w:space="0" w:color="auto"/>
        <w:bottom w:val="none" w:sz="0" w:space="0" w:color="auto"/>
        <w:right w:val="none" w:sz="0" w:space="0" w:color="auto"/>
      </w:divBdr>
    </w:div>
    <w:div w:id="1142237268">
      <w:bodyDiv w:val="1"/>
      <w:marLeft w:val="0"/>
      <w:marRight w:val="0"/>
      <w:marTop w:val="0"/>
      <w:marBottom w:val="0"/>
      <w:divBdr>
        <w:top w:val="none" w:sz="0" w:space="0" w:color="auto"/>
        <w:left w:val="none" w:sz="0" w:space="0" w:color="auto"/>
        <w:bottom w:val="none" w:sz="0" w:space="0" w:color="auto"/>
        <w:right w:val="none" w:sz="0" w:space="0" w:color="auto"/>
      </w:divBdr>
    </w:div>
    <w:div w:id="1236746026">
      <w:bodyDiv w:val="1"/>
      <w:marLeft w:val="0"/>
      <w:marRight w:val="0"/>
      <w:marTop w:val="0"/>
      <w:marBottom w:val="0"/>
      <w:divBdr>
        <w:top w:val="none" w:sz="0" w:space="0" w:color="auto"/>
        <w:left w:val="none" w:sz="0" w:space="0" w:color="auto"/>
        <w:bottom w:val="none" w:sz="0" w:space="0" w:color="auto"/>
        <w:right w:val="none" w:sz="0" w:space="0" w:color="auto"/>
      </w:divBdr>
    </w:div>
    <w:div w:id="1367414019">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969967551">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 w:id="207489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9B2CC3C6EFC4BA29F04797AE2D659" ma:contentTypeVersion="7" ma:contentTypeDescription="Create a new document." ma:contentTypeScope="" ma:versionID="36345b7e56bfc20c04d8b8825deccc8d">
  <xsd:schema xmlns:xsd="http://www.w3.org/2001/XMLSchema" xmlns:xs="http://www.w3.org/2001/XMLSchema" xmlns:p="http://schemas.microsoft.com/office/2006/metadata/properties" xmlns:ns2="4b7035d1-0183-4e96-850b-ae8050a6be9b" xmlns:ns3="f00f8fd7-2b7a-4356-89dd-dbb083ac8aaa" targetNamespace="http://schemas.microsoft.com/office/2006/metadata/properties" ma:root="true" ma:fieldsID="6b91f91363def218d6a193745341fd9f" ns2:_="" ns3:_="">
    <xsd:import namespace="4b7035d1-0183-4e96-850b-ae8050a6be9b"/>
    <xsd:import namespace="f00f8fd7-2b7a-4356-89dd-dbb083ac8a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035d1-0183-4e96-850b-ae8050a6b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f8fd7-2b7a-4356-89dd-dbb083ac8a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16A4F-D94D-4B65-9BAE-153D7E4C5FD9}">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4b7035d1-0183-4e96-850b-ae8050a6be9b"/>
    <ds:schemaRef ds:uri="http://www.w3.org/XML/1998/namespace"/>
    <ds:schemaRef ds:uri="http://schemas.microsoft.com/office/infopath/2007/PartnerControls"/>
    <ds:schemaRef ds:uri="f00f8fd7-2b7a-4356-89dd-dbb083ac8aaa"/>
    <ds:schemaRef ds:uri="http://purl.org/dc/terms/"/>
  </ds:schemaRefs>
</ds:datastoreItem>
</file>

<file path=customXml/itemProps2.xml><?xml version="1.0" encoding="utf-8"?>
<ds:datastoreItem xmlns:ds="http://schemas.openxmlformats.org/officeDocument/2006/customXml" ds:itemID="{A6411DCC-916F-481D-9758-D8A67415E20A}">
  <ds:schemaRefs>
    <ds:schemaRef ds:uri="http://schemas.microsoft.com/sharepoint/v3/contenttype/forms"/>
  </ds:schemaRefs>
</ds:datastoreItem>
</file>

<file path=customXml/itemProps3.xml><?xml version="1.0" encoding="utf-8"?>
<ds:datastoreItem xmlns:ds="http://schemas.openxmlformats.org/officeDocument/2006/customXml" ds:itemID="{E30AF029-46AD-47ED-B283-78FA2A1003CF}">
  <ds:schemaRefs>
    <ds:schemaRef ds:uri="http://schemas.openxmlformats.org/officeDocument/2006/bibliography"/>
  </ds:schemaRefs>
</ds:datastoreItem>
</file>

<file path=customXml/itemProps4.xml><?xml version="1.0" encoding="utf-8"?>
<ds:datastoreItem xmlns:ds="http://schemas.openxmlformats.org/officeDocument/2006/customXml" ds:itemID="{C7034541-8359-4F8A-87A4-98AC27B4E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035d1-0183-4e96-850b-ae8050a6be9b"/>
    <ds:schemaRef ds:uri="f00f8fd7-2b7a-4356-89dd-dbb083ac8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House</dc:creator>
  <cp:keywords/>
  <cp:lastModifiedBy>Chelsey Jobbins</cp:lastModifiedBy>
  <cp:revision>2</cp:revision>
  <dcterms:created xsi:type="dcterms:W3CDTF">2023-06-06T10:55:00Z</dcterms:created>
  <dcterms:modified xsi:type="dcterms:W3CDTF">2023-06-06T10:55:00Z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0x0101004FF9B2CC3C6EFC4BA29F04797AE2D659</vt:lpwstr>
  </property>
  <property fmtid="{D5CDD505-2E9C-101B-9397-08002B2CF9AE}" pid="3" name="MediaServiceImageTags">
    <vt:lpwstr/>
  </property>
</Properties>
</file>