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C6EE" w14:textId="4D3B16D4" w:rsidR="00F51EF3" w:rsidRDefault="00F51EF3" w:rsidP="00F51E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Instructions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- </w:t>
      </w:r>
      <w:r w:rsidRPr="00F51EF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Technical Writer</w:t>
      </w:r>
    </w:p>
    <w:p w14:paraId="3AED662A" w14:textId="5584EB92" w:rsidR="00C07073" w:rsidRPr="00C07073" w:rsidRDefault="00C07073" w:rsidP="00F51E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C07073">
        <w:rPr>
          <w:rFonts w:ascii="Times New Roman" w:eastAsia="Times New Roman" w:hAnsi="Times New Roman" w:cs="Times New Roman"/>
          <w:sz w:val="27"/>
          <w:szCs w:val="27"/>
          <w:lang w:eastAsia="en-GB"/>
        </w:rPr>
        <w:t>You only need to write the following sections (no need to write the other sections):-</w:t>
      </w:r>
    </w:p>
    <w:p w14:paraId="2667ABDB" w14:textId="1E8D1B49" w:rsidR="00C07073" w:rsidRPr="00F51EF3" w:rsidRDefault="00C07073" w:rsidP="00C070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Methods (</w:t>
      </w:r>
      <w:r>
        <w:rPr>
          <w:rFonts w:ascii="Times New Roman" w:eastAsia="Times New Roman" w:hAnsi="Times New Roman" w:cs="Times New Roman"/>
          <w:lang w:eastAsia="en-GB"/>
        </w:rPr>
        <w:t>5</w:t>
      </w:r>
      <w:r w:rsidRPr="00F51EF3">
        <w:rPr>
          <w:rFonts w:ascii="Times New Roman" w:eastAsia="Times New Roman" w:hAnsi="Times New Roman" w:cs="Times New Roman"/>
          <w:lang w:eastAsia="en-GB"/>
        </w:rPr>
        <w:t>00 words</w:t>
      </w:r>
      <w:r w:rsidRPr="00C07073">
        <w:rPr>
          <w:rFonts w:ascii="Times New Roman" w:eastAsia="Times New Roman" w:hAnsi="Times New Roman" w:cs="Times New Roman"/>
          <w:lang w:eastAsia="en-GB"/>
        </w:rPr>
        <w:t>)</w:t>
      </w:r>
    </w:p>
    <w:p w14:paraId="7238A4A2" w14:textId="43D50814" w:rsidR="00C07073" w:rsidRPr="00F51EF3" w:rsidRDefault="00C07073" w:rsidP="00C070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Results/Findings (1500 words)</w:t>
      </w:r>
    </w:p>
    <w:p w14:paraId="1D7E19AB" w14:textId="6D9DAECA" w:rsidR="00C07073" w:rsidRPr="00C07073" w:rsidRDefault="00C07073" w:rsidP="009F6112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Discussion (1200 words)</w:t>
      </w:r>
    </w:p>
    <w:p w14:paraId="55477FEE" w14:textId="69FF9751" w:rsidR="00C07073" w:rsidRPr="00F51EF3" w:rsidRDefault="00C07073" w:rsidP="009F6112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Hence a total of 3200 words</w:t>
      </w:r>
    </w:p>
    <w:p w14:paraId="6BA374FF" w14:textId="13521ACB" w:rsidR="00F51EF3" w:rsidRPr="00F51EF3" w:rsidRDefault="00F51EF3" w:rsidP="00F51E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 xml:space="preserve">Files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for you t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o Refer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to 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78CC40FC" w14:textId="77777777" w:rsidR="00F51EF3" w:rsidRPr="00F51EF3" w:rsidRDefault="00F51EF3" w:rsidP="00F51E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PHAR402H Research Report marking rubric.pdf</w:t>
      </w:r>
    </w:p>
    <w:p w14:paraId="4EE6088B" w14:textId="77777777" w:rsidR="00F51EF3" w:rsidRPr="00F51EF3" w:rsidRDefault="00F51EF3" w:rsidP="00F51E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PHAR402H Assignment 3 Research Report UNE myLearn.png</w:t>
      </w:r>
    </w:p>
    <w:p w14:paraId="69E2A638" w14:textId="6DF48ED1" w:rsidR="00F51EF3" w:rsidRPr="00F51EF3" w:rsidRDefault="00F51EF3" w:rsidP="00F51E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>Sample paper - Int J of Nursing Practice - 2024 - Wang - The decision‐making process of palliative care among male caregivers of.pdf</w:t>
      </w:r>
    </w:p>
    <w:p w14:paraId="5A17C942" w14:textId="7F1429E8" w:rsidR="00F51EF3" w:rsidRPr="00F51EF3" w:rsidRDefault="00F51EF3" w:rsidP="00F51E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lang w:eastAsia="en-GB"/>
        </w:rPr>
        <w:t xml:space="preserve">All of the data is crucial, and you need to use the data (the 11 MS Word files found in the </w:t>
      </w:r>
      <w:proofErr w:type="spellStart"/>
      <w:r w:rsidRPr="00F51EF3">
        <w:rPr>
          <w:rFonts w:ascii="Times New Roman" w:eastAsia="Times New Roman" w:hAnsi="Times New Roman" w:cs="Times New Roman"/>
          <w:lang w:eastAsia="en-GB"/>
        </w:rPr>
        <w:t>dropbox</w:t>
      </w:r>
      <w:proofErr w:type="spellEnd"/>
      <w:r w:rsidRPr="00F51EF3">
        <w:rPr>
          <w:rFonts w:ascii="Times New Roman" w:eastAsia="Times New Roman" w:hAnsi="Times New Roman" w:cs="Times New Roman"/>
          <w:lang w:eastAsia="en-GB"/>
        </w:rPr>
        <w:t xml:space="preserve"> folder titled “</w:t>
      </w:r>
      <w:r w:rsidRPr="00F51EF3">
        <w:rPr>
          <w:rFonts w:ascii="Times New Roman" w:eastAsia="Times New Roman" w:hAnsi="Times New Roman" w:cs="Times New Roman"/>
          <w:lang w:eastAsia="en-GB"/>
        </w:rPr>
        <w:t xml:space="preserve">Data </w:t>
      </w:r>
      <w:r w:rsidRPr="00F51EF3">
        <w:rPr>
          <w:rFonts w:ascii="Times New Roman" w:eastAsia="Times New Roman" w:hAnsi="Times New Roman" w:cs="Times New Roman"/>
          <w:lang w:eastAsia="en-GB"/>
        </w:rPr>
        <w:t>–</w:t>
      </w:r>
      <w:r w:rsidRPr="00F51EF3">
        <w:rPr>
          <w:rFonts w:ascii="Times New Roman" w:eastAsia="Times New Roman" w:hAnsi="Times New Roman" w:cs="Times New Roman"/>
          <w:lang w:eastAsia="en-GB"/>
        </w:rPr>
        <w:t xml:space="preserve"> interviews</w:t>
      </w:r>
      <w:r w:rsidRPr="00F51EF3">
        <w:rPr>
          <w:rFonts w:ascii="Times New Roman" w:eastAsia="Times New Roman" w:hAnsi="Times New Roman" w:cs="Times New Roman"/>
          <w:lang w:eastAsia="en-GB"/>
        </w:rPr>
        <w:t>”. I have included a picture of the data files below so that you know which ones am I referring to.</w:t>
      </w:r>
    </w:p>
    <w:p w14:paraId="5CB82AD1" w14:textId="2F1CB795" w:rsidR="00F51EF3" w:rsidRPr="00F51EF3" w:rsidRDefault="00F51EF3" w:rsidP="00F51E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BBB9C14" wp14:editId="59A42A8C">
            <wp:extent cx="2616200" cy="283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6C71" w14:textId="77777777" w:rsidR="00F51EF3" w:rsidRPr="00F51EF3" w:rsidRDefault="00F51EF3" w:rsidP="00F51E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Purpose of Each Document</w:t>
      </w:r>
    </w:p>
    <w:p w14:paraId="33170ACF" w14:textId="77777777" w:rsidR="00F51EF3" w:rsidRPr="00F51EF3" w:rsidRDefault="00F51EF3" w:rsidP="00F51E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PHAR402H Research Report marking rubric.pdf</w:t>
      </w:r>
      <w:r w:rsidRPr="00F51EF3">
        <w:rPr>
          <w:rFonts w:ascii="Times New Roman" w:eastAsia="Times New Roman" w:hAnsi="Times New Roman" w:cs="Times New Roman"/>
          <w:lang w:eastAsia="en-GB"/>
        </w:rPr>
        <w:t>: Provides the marking criteria for the research report.</w:t>
      </w:r>
    </w:p>
    <w:p w14:paraId="16068649" w14:textId="77777777" w:rsidR="00F51EF3" w:rsidRPr="00F51EF3" w:rsidRDefault="00F51EF3" w:rsidP="00F51E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PHAR402H Assignment 3 Research Report UNE myLearn.png</w:t>
      </w:r>
      <w:r w:rsidRPr="00F51EF3">
        <w:rPr>
          <w:rFonts w:ascii="Times New Roman" w:eastAsia="Times New Roman" w:hAnsi="Times New Roman" w:cs="Times New Roman"/>
          <w:lang w:eastAsia="en-GB"/>
        </w:rPr>
        <w:t>: Provides the assignment instructions and guidelines for the research report.</w:t>
      </w:r>
    </w:p>
    <w:p w14:paraId="5A153D1C" w14:textId="7990B9EC" w:rsidR="00F51EF3" w:rsidRPr="00F51EF3" w:rsidRDefault="00F51EF3" w:rsidP="00F51E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Sample paper - Int J of Nursing Practice - 2024 - Wang - The decision‐making process of palliative care among male caregivers of.pdf</w:t>
      </w:r>
      <w:r w:rsidRPr="00F51EF3">
        <w:rPr>
          <w:rFonts w:ascii="Times New Roman" w:eastAsia="Times New Roman" w:hAnsi="Times New Roman" w:cs="Times New Roman"/>
          <w:lang w:eastAsia="en-GB"/>
        </w:rPr>
        <w:t>: Example format and style that the report should follow.</w:t>
      </w:r>
    </w:p>
    <w:p w14:paraId="370F977F" w14:textId="0D940067" w:rsidR="00F51EF3" w:rsidRPr="00F51EF3" w:rsidRDefault="00F51EF3" w:rsidP="00F51E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 xml:space="preserve">Dropbox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Sub-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Folders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(the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en-GB"/>
        </w:rPr>
        <w:t>dropbox</w:t>
      </w:r>
      <w:proofErr w:type="spellEnd"/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link sent to you, will contain these as well)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6C33C537" w14:textId="3B83136C" w:rsidR="00F51EF3" w:rsidRDefault="00F51EF3" w:rsidP="00F51E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“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 xml:space="preserve">Data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–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 xml:space="preserve"> Interviews</w:t>
      </w:r>
      <w:r>
        <w:rPr>
          <w:rFonts w:ascii="Times New Roman" w:eastAsia="Times New Roman" w:hAnsi="Times New Roman" w:cs="Times New Roman"/>
          <w:b/>
          <w:bCs/>
          <w:lang w:eastAsia="en-GB"/>
        </w:rPr>
        <w:t>”</w:t>
      </w:r>
      <w:r w:rsidRPr="00F51EF3">
        <w:rPr>
          <w:rFonts w:ascii="Times New Roman" w:eastAsia="Times New Roman" w:hAnsi="Times New Roman" w:cs="Times New Roman"/>
          <w:lang w:eastAsia="en-GB"/>
        </w:rPr>
        <w:t>: Contains 11 MS Word files with interviews used as data.</w:t>
      </w:r>
    </w:p>
    <w:p w14:paraId="7D286319" w14:textId="32A747C3" w:rsidR="00F51EF3" w:rsidRPr="00F51EF3" w:rsidRDefault="00F51EF3" w:rsidP="00F51E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“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Relevant references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”: </w:t>
      </w:r>
      <w:r>
        <w:t>Contains articles provided by the client's supervisor that can be used for references.</w:t>
      </w:r>
    </w:p>
    <w:p w14:paraId="1921C645" w14:textId="7E913CDB" w:rsidR="00F51EF3" w:rsidRPr="00F51EF3" w:rsidRDefault="00F51EF3" w:rsidP="00F51E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Sections to Complete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(</w:t>
      </w:r>
      <w:r w:rsidRPr="00F51EF3">
        <w:rPr>
          <w:rFonts w:ascii="Times New Roman" w:eastAsia="Times New Roman" w:hAnsi="Times New Roman" w:cs="Times New Roman"/>
          <w:b/>
          <w:bCs/>
          <w:highlight w:val="yellow"/>
          <w:lang w:eastAsia="en-GB"/>
        </w:rPr>
        <w:t>You only need to complete the following sections</w:t>
      </w:r>
      <w:r>
        <w:rPr>
          <w:rFonts w:ascii="Times New Roman" w:eastAsia="Times New Roman" w:hAnsi="Times New Roman" w:cs="Times New Roman"/>
          <w:b/>
          <w:bCs/>
          <w:lang w:eastAsia="en-GB"/>
        </w:rPr>
        <w:t>. For what needs to be done in each of these sections, please refer to the instructions in the file titled “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PHAR402H Assignment 3 Research Report UNE myLearn.png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” and the marking rubrics. The info below is just some additional information that could be included in the sections as well.) </w:t>
      </w: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3FBFFF23" w14:textId="2CBB4388" w:rsidR="00F51EF3" w:rsidRPr="00F51EF3" w:rsidRDefault="00F51EF3" w:rsidP="00F51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Methods (700 words)</w:t>
      </w:r>
      <w:r w:rsidRPr="00F51EF3">
        <w:rPr>
          <w:rFonts w:ascii="Times New Roman" w:eastAsia="Times New Roman" w:hAnsi="Times New Roman" w:cs="Times New Roman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lang w:eastAsia="en-GB"/>
        </w:rPr>
        <w:t xml:space="preserve">In addition </w:t>
      </w:r>
      <w:r w:rsidRPr="00F51EF3">
        <w:rPr>
          <w:rFonts w:ascii="Times New Roman" w:eastAsia="Times New Roman" w:hAnsi="Times New Roman" w:cs="Times New Roman"/>
          <w:lang w:eastAsia="en-GB"/>
        </w:rPr>
        <w:t>to the instructions in the file titled “PHAR402H Assignment 3 Research Report UNE myLearn.png” and the marking rubrics</w:t>
      </w:r>
      <w:r w:rsidRPr="00F51EF3">
        <w:rPr>
          <w:rFonts w:ascii="Times New Roman" w:eastAsia="Times New Roman" w:hAnsi="Times New Roman" w:cs="Times New Roman"/>
          <w:lang w:eastAsia="en-GB"/>
        </w:rPr>
        <w:t>, the client mentioned that the following are to be included as well.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F51EF3">
        <w:rPr>
          <w:rFonts w:ascii="Times New Roman" w:eastAsia="Times New Roman" w:hAnsi="Times New Roman" w:cs="Times New Roman"/>
          <w:lang w:eastAsia="en-GB"/>
        </w:rPr>
        <w:t>Describe how the interviews were provided by the supervisor, and outline the process of qualitative data analysis using grounded theory, including axial coding and selective coding.</w:t>
      </w:r>
    </w:p>
    <w:p w14:paraId="43ABB2CA" w14:textId="372FBDBE" w:rsidR="00F51EF3" w:rsidRPr="00F51EF3" w:rsidRDefault="00F51EF3" w:rsidP="00F51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Results/Findings (1500 words)</w:t>
      </w:r>
      <w:r w:rsidRPr="00F51EF3">
        <w:rPr>
          <w:rFonts w:ascii="Times New Roman" w:eastAsia="Times New Roman" w:hAnsi="Times New Roman" w:cs="Times New Roman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lang w:eastAsia="en-GB"/>
        </w:rPr>
        <w:t xml:space="preserve">In addition </w:t>
      </w:r>
      <w:r w:rsidRPr="00F51EF3">
        <w:rPr>
          <w:rFonts w:ascii="Times New Roman" w:eastAsia="Times New Roman" w:hAnsi="Times New Roman" w:cs="Times New Roman"/>
          <w:lang w:eastAsia="en-GB"/>
        </w:rPr>
        <w:t>to the instructions in the file titled “PHAR402H Assignment 3 Research Report UNE myLearn.png” and the marking rubrics, the client mentioned that the following are to be included as well.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51EF3">
        <w:rPr>
          <w:rFonts w:ascii="Times New Roman" w:eastAsia="Times New Roman" w:hAnsi="Times New Roman" w:cs="Times New Roman"/>
          <w:lang w:eastAsia="en-GB"/>
        </w:rPr>
        <w:t>Analyze</w:t>
      </w:r>
      <w:proofErr w:type="spellEnd"/>
      <w:r w:rsidRPr="00F51EF3">
        <w:rPr>
          <w:rFonts w:ascii="Times New Roman" w:eastAsia="Times New Roman" w:hAnsi="Times New Roman" w:cs="Times New Roman"/>
          <w:lang w:eastAsia="en-GB"/>
        </w:rPr>
        <w:t xml:space="preserve"> the provided interviews to identify recurring themes and concepts. Summarize the linked ideas as results, using the bolded quotes from the interviews as data.</w:t>
      </w:r>
    </w:p>
    <w:p w14:paraId="2CF6B764" w14:textId="31F3B85D" w:rsidR="00F51EF3" w:rsidRPr="00F51EF3" w:rsidRDefault="00F51EF3" w:rsidP="00F51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1EF3">
        <w:rPr>
          <w:rFonts w:ascii="Times New Roman" w:eastAsia="Times New Roman" w:hAnsi="Times New Roman" w:cs="Times New Roman"/>
          <w:b/>
          <w:bCs/>
          <w:lang w:eastAsia="en-GB"/>
        </w:rPr>
        <w:t>Discussion (1200 words)</w:t>
      </w:r>
      <w:r w:rsidRPr="00F51EF3">
        <w:rPr>
          <w:rFonts w:ascii="Times New Roman" w:eastAsia="Times New Roman" w:hAnsi="Times New Roman" w:cs="Times New Roman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lang w:eastAsia="en-GB"/>
        </w:rPr>
        <w:t xml:space="preserve">In addition </w:t>
      </w:r>
      <w:r w:rsidRPr="00F51EF3">
        <w:rPr>
          <w:rFonts w:ascii="Times New Roman" w:eastAsia="Times New Roman" w:hAnsi="Times New Roman" w:cs="Times New Roman"/>
          <w:lang w:eastAsia="en-GB"/>
        </w:rPr>
        <w:t>to the instructions in the file titled “PHAR402H Assignment 3 Research Report UNE myLearn.png” and the marking rubrics, the client mentioned that the following are to be included as well.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51EF3">
        <w:rPr>
          <w:rFonts w:ascii="Times New Roman" w:eastAsia="Times New Roman" w:hAnsi="Times New Roman" w:cs="Times New Roman"/>
          <w:lang w:eastAsia="en-GB"/>
        </w:rPr>
        <w:t>Interpret and impart meaning to your findings. Discuss whether the results support the hypothesis, demonstrate critical thinking, and provide an alternative explanation if needed. Suggest ideas for future research.</w:t>
      </w:r>
    </w:p>
    <w:p w14:paraId="70A356F3" w14:textId="41459352" w:rsidR="00F51EF3" w:rsidRDefault="00F51EF3">
      <w:r>
        <w:t>Word count for you: 3</w:t>
      </w:r>
      <w:r w:rsidR="00C07073">
        <w:t>2</w:t>
      </w:r>
      <w:r>
        <w:t>00 words</w:t>
      </w:r>
    </w:p>
    <w:p w14:paraId="65E5AAC2" w14:textId="36D4B596" w:rsidR="00F51EF3" w:rsidRDefault="00F51EF3"/>
    <w:p w14:paraId="1946FE8E" w14:textId="2531793F" w:rsidR="00F51EF3" w:rsidRDefault="00F51EF3">
      <w:r>
        <w:t>All of the files mentioned above can be found at the following link:-</w:t>
      </w:r>
    </w:p>
    <w:p w14:paraId="76053229" w14:textId="77777777" w:rsidR="00C07073" w:rsidRDefault="00C07073"/>
    <w:p w14:paraId="59C53531" w14:textId="66462CEE" w:rsidR="00F51EF3" w:rsidRDefault="000033A1">
      <w:hyperlink r:id="rId6" w:history="1">
        <w:r w:rsidRPr="00F23A4B">
          <w:rPr>
            <w:rStyle w:val="Hyperlink"/>
          </w:rPr>
          <w:t>https://www.dropbox.com/scl/fo/n8q64xvs0z5pk9d5ice4m/ANNFniT7fdczIo_OzGMa5kQ?rlkey=pm9qpllobietm21qtbzzbvzco&amp;st=8zdltn5i&amp;dl=0</w:t>
        </w:r>
      </w:hyperlink>
    </w:p>
    <w:p w14:paraId="47738612" w14:textId="77777777" w:rsidR="000033A1" w:rsidRDefault="000033A1"/>
    <w:p w14:paraId="1236F28B" w14:textId="77777777" w:rsidR="00F51EF3" w:rsidRDefault="00F51EF3"/>
    <w:sectPr w:rsidR="00F51EF3" w:rsidSect="004C09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B9C"/>
    <w:multiLevelType w:val="multilevel"/>
    <w:tmpl w:val="9570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A065E"/>
    <w:multiLevelType w:val="multilevel"/>
    <w:tmpl w:val="E68C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23EBD"/>
    <w:multiLevelType w:val="multilevel"/>
    <w:tmpl w:val="2B10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C1AFE"/>
    <w:multiLevelType w:val="multilevel"/>
    <w:tmpl w:val="677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735416">
    <w:abstractNumId w:val="1"/>
  </w:num>
  <w:num w:numId="2" w16cid:durableId="2033914588">
    <w:abstractNumId w:val="3"/>
  </w:num>
  <w:num w:numId="3" w16cid:durableId="675617984">
    <w:abstractNumId w:val="2"/>
  </w:num>
  <w:num w:numId="4" w16cid:durableId="76573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F3"/>
    <w:rsid w:val="000033A1"/>
    <w:rsid w:val="00205B91"/>
    <w:rsid w:val="004B310B"/>
    <w:rsid w:val="004C0934"/>
    <w:rsid w:val="005934BC"/>
    <w:rsid w:val="00C07073"/>
    <w:rsid w:val="00CB758F"/>
    <w:rsid w:val="00F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2A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E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51E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EF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51EF3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F51EF3"/>
    <w:rPr>
      <w:b/>
      <w:bCs/>
    </w:rPr>
  </w:style>
  <w:style w:type="character" w:styleId="Hyperlink">
    <w:name w:val="Hyperlink"/>
    <w:basedOn w:val="DefaultParagraphFont"/>
    <w:uiPriority w:val="99"/>
    <w:unhideWhenUsed/>
    <w:rsid w:val="00003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n8q64xvs0z5pk9d5ice4m/ANNFniT7fdczIo_OzGMa5kQ?rlkey=pm9qpllobietm21qtbzzbvzco&amp;st=8zdltn5i&amp;dl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2946</Characters>
  <Application>Microsoft Office Word</Application>
  <DocSecurity>0</DocSecurity>
  <Lines>46</Lines>
  <Paragraphs>18</Paragraphs>
  <ScaleCrop>false</ScaleCrop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2024-07-24T00:52:00Z</dcterms:created>
  <dcterms:modified xsi:type="dcterms:W3CDTF">2024-07-24T01:08:00Z</dcterms:modified>
</cp:coreProperties>
</file>