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E8245" w14:textId="56184EBB" w:rsidR="00F127A7" w:rsidRDefault="00F127A7" w:rsidP="00616AE3">
      <w:pPr>
        <w:spacing w:after="0" w:line="240" w:lineRule="auto"/>
        <w:rPr>
          <w:rFonts w:cstheme="minorHAnsi"/>
          <w:b/>
          <w:bCs/>
          <w:sz w:val="36"/>
          <w:szCs w:val="36"/>
        </w:rPr>
      </w:pPr>
    </w:p>
    <w:p w14:paraId="2DD5B890" w14:textId="2A1A57A3" w:rsidR="006F2180" w:rsidRPr="00994BD4" w:rsidRDefault="005907F1" w:rsidP="00823126">
      <w:pPr>
        <w:spacing w:after="0" w:line="240" w:lineRule="auto"/>
        <w:jc w:val="center"/>
        <w:rPr>
          <w:rFonts w:cstheme="minorHAnsi"/>
          <w:b/>
          <w:bCs/>
          <w:sz w:val="48"/>
          <w:szCs w:val="48"/>
        </w:rPr>
      </w:pPr>
      <w:r w:rsidRPr="00994BD4">
        <w:rPr>
          <w:rFonts w:cstheme="minorHAnsi"/>
          <w:b/>
          <w:bCs/>
          <w:sz w:val="48"/>
          <w:szCs w:val="48"/>
        </w:rPr>
        <w:t xml:space="preserve"> </w:t>
      </w:r>
      <w:sdt>
        <w:sdtPr>
          <w:rPr>
            <w:rFonts w:cstheme="minorHAnsi"/>
            <w:b/>
            <w:bCs/>
            <w:sz w:val="48"/>
            <w:szCs w:val="48"/>
          </w:rPr>
          <w:id w:val="1212312665"/>
          <w:lock w:val="sdtLocked"/>
          <w:placeholder>
            <w:docPart w:val="DefaultPlaceholder_-1854013438"/>
          </w:placeholder>
          <w:dropDownList>
            <w:listItem w:value="Choose an item."/>
            <w:listItem w:displayText="Assessment Manual" w:value="Assessment Manual"/>
            <w:listItem w:displayText="Assessor Guide" w:value="Assessor Guide"/>
          </w:dropDownList>
        </w:sdtPr>
        <w:sdtContent>
          <w:r w:rsidR="00FA7414" w:rsidRPr="00994BD4">
            <w:rPr>
              <w:rFonts w:cstheme="minorHAnsi"/>
              <w:b/>
              <w:bCs/>
              <w:sz w:val="48"/>
              <w:szCs w:val="48"/>
            </w:rPr>
            <w:t>Assessment Manual</w:t>
          </w:r>
        </w:sdtContent>
      </w:sdt>
    </w:p>
    <w:p w14:paraId="1694DC38" w14:textId="6B80EAFC" w:rsidR="004E7A6A" w:rsidRDefault="00A041B4" w:rsidP="00823126">
      <w:pPr>
        <w:spacing w:after="0" w:line="240" w:lineRule="auto"/>
        <w:jc w:val="center"/>
        <w:rPr>
          <w:rFonts w:cstheme="minorHAnsi"/>
          <w:b/>
          <w:bCs/>
          <w:sz w:val="44"/>
          <w:szCs w:val="44"/>
        </w:rPr>
      </w:pPr>
      <w:bookmarkStart w:id="0" w:name="_Hlk69076647"/>
      <w:bookmarkStart w:id="1" w:name="_Hlk69076442"/>
      <w:r w:rsidRPr="00A041B4">
        <w:rPr>
          <w:rFonts w:cstheme="minorHAnsi"/>
          <w:b/>
          <w:bCs/>
          <w:sz w:val="44"/>
          <w:szCs w:val="44"/>
        </w:rPr>
        <w:t>SITXHRM008 Roster staff.</w:t>
      </w:r>
    </w:p>
    <w:p w14:paraId="2E588196" w14:textId="77777777" w:rsidR="00A041B4" w:rsidRDefault="00A041B4" w:rsidP="00823126">
      <w:pPr>
        <w:spacing w:after="0" w:line="240" w:lineRule="auto"/>
        <w:jc w:val="center"/>
        <w:rPr>
          <w:rFonts w:cstheme="minorHAnsi"/>
          <w:b/>
          <w:bCs/>
          <w:sz w:val="34"/>
          <w:szCs w:val="34"/>
        </w:rPr>
      </w:pPr>
    </w:p>
    <w:p w14:paraId="76FB9425" w14:textId="683A3DB8" w:rsidR="006F2180" w:rsidRPr="00994BD4" w:rsidRDefault="006F2180" w:rsidP="00823126">
      <w:pPr>
        <w:pBdr>
          <w:bottom w:val="single" w:sz="4" w:space="1" w:color="auto"/>
        </w:pBdr>
        <w:spacing w:after="0" w:line="240" w:lineRule="auto"/>
        <w:rPr>
          <w:rFonts w:cstheme="minorHAnsi"/>
          <w:b/>
          <w:bCs/>
          <w:sz w:val="32"/>
          <w:szCs w:val="32"/>
        </w:rPr>
      </w:pPr>
      <w:r w:rsidRPr="00994BD4">
        <w:rPr>
          <w:rFonts w:cstheme="minorHAnsi"/>
          <w:b/>
          <w:bCs/>
          <w:sz w:val="32"/>
          <w:szCs w:val="32"/>
        </w:rPr>
        <w:t>Objective</w:t>
      </w:r>
      <w:r w:rsidR="00185F60" w:rsidRPr="00994BD4">
        <w:rPr>
          <w:rFonts w:cstheme="minorHAnsi"/>
          <w:b/>
          <w:bCs/>
          <w:sz w:val="32"/>
          <w:szCs w:val="32"/>
        </w:rPr>
        <w:t xml:space="preserve"> of assessment</w:t>
      </w:r>
      <w:r w:rsidR="00E12AD3" w:rsidRPr="00994BD4">
        <w:rPr>
          <w:rFonts w:cstheme="minorHAnsi"/>
          <w:b/>
          <w:bCs/>
          <w:sz w:val="32"/>
          <w:szCs w:val="32"/>
        </w:rPr>
        <w:t>s</w:t>
      </w:r>
    </w:p>
    <w:p w14:paraId="6A8A15F0" w14:textId="00AA5903" w:rsidR="006F2180" w:rsidRPr="00994BD4" w:rsidRDefault="00CA156F" w:rsidP="00823126">
      <w:pPr>
        <w:spacing w:before="120" w:after="0" w:line="240" w:lineRule="auto"/>
        <w:rPr>
          <w:rFonts w:cstheme="minorHAnsi"/>
          <w:bCs/>
        </w:rPr>
      </w:pPr>
      <w:r w:rsidRPr="00994BD4">
        <w:rPr>
          <w:rFonts w:cstheme="minorHAnsi"/>
          <w:bCs/>
        </w:rPr>
        <w:t>W</w:t>
      </w:r>
      <w:r w:rsidR="006F2180" w:rsidRPr="00994BD4">
        <w:rPr>
          <w:rFonts w:cstheme="minorHAnsi"/>
          <w:bCs/>
        </w:rPr>
        <w:t xml:space="preserve">e are committed to your learning by providing a training and assessment framework that ensures the knowledge gained through training is translated into practice </w:t>
      </w:r>
      <w:r w:rsidRPr="00994BD4">
        <w:rPr>
          <w:rFonts w:cstheme="minorHAnsi"/>
          <w:bCs/>
        </w:rPr>
        <w:t>i</w:t>
      </w:r>
      <w:r w:rsidR="006F2180" w:rsidRPr="00994BD4">
        <w:rPr>
          <w:rFonts w:cstheme="minorHAnsi"/>
          <w:bCs/>
        </w:rPr>
        <w:t xml:space="preserve">n </w:t>
      </w:r>
      <w:r w:rsidRPr="00994BD4">
        <w:rPr>
          <w:rFonts w:cstheme="minorHAnsi"/>
          <w:bCs/>
        </w:rPr>
        <w:t>your</w:t>
      </w:r>
      <w:r w:rsidR="006F2180" w:rsidRPr="00994BD4">
        <w:rPr>
          <w:rFonts w:cstheme="minorHAnsi"/>
          <w:bCs/>
        </w:rPr>
        <w:t xml:space="preserve"> work in the workplace </w:t>
      </w:r>
      <w:r w:rsidR="00F6668D" w:rsidRPr="00994BD4">
        <w:rPr>
          <w:rFonts w:cstheme="minorHAnsi"/>
          <w:bCs/>
        </w:rPr>
        <w:t>with consistent and competent work performance</w:t>
      </w:r>
      <w:r w:rsidR="006F2180" w:rsidRPr="00994BD4">
        <w:rPr>
          <w:rFonts w:cstheme="minorHAnsi"/>
          <w:bCs/>
        </w:rPr>
        <w:t>. Th</w:t>
      </w:r>
      <w:r w:rsidR="006337F8" w:rsidRPr="00994BD4">
        <w:rPr>
          <w:rFonts w:cstheme="minorHAnsi"/>
          <w:bCs/>
        </w:rPr>
        <w:t xml:space="preserve">e </w:t>
      </w:r>
      <w:r w:rsidR="006F2180" w:rsidRPr="00994BD4">
        <w:rPr>
          <w:rFonts w:cstheme="minorHAnsi"/>
          <w:bCs/>
        </w:rPr>
        <w:t>purpose of the assessment</w:t>
      </w:r>
      <w:r w:rsidR="006337F8" w:rsidRPr="00994BD4">
        <w:rPr>
          <w:rFonts w:cstheme="minorHAnsi"/>
          <w:bCs/>
        </w:rPr>
        <w:t xml:space="preserve"> proces</w:t>
      </w:r>
      <w:r w:rsidR="006F2180" w:rsidRPr="00994BD4">
        <w:rPr>
          <w:rFonts w:cstheme="minorHAnsi"/>
          <w:bCs/>
        </w:rPr>
        <w:t>s is to assess</w:t>
      </w:r>
      <w:r w:rsidRPr="00994BD4">
        <w:rPr>
          <w:rFonts w:cstheme="minorHAnsi"/>
          <w:bCs/>
        </w:rPr>
        <w:t xml:space="preserve"> your ability</w:t>
      </w:r>
      <w:r w:rsidR="006F2180" w:rsidRPr="00994BD4">
        <w:rPr>
          <w:rFonts w:cstheme="minorHAnsi"/>
          <w:bCs/>
        </w:rPr>
        <w:t xml:space="preserve">: </w:t>
      </w:r>
    </w:p>
    <w:p w14:paraId="4E78844F" w14:textId="542922F5" w:rsidR="006F2180" w:rsidRPr="00994BD4" w:rsidRDefault="006337F8" w:rsidP="00823126">
      <w:pPr>
        <w:pStyle w:val="ListParagraph"/>
        <w:numPr>
          <w:ilvl w:val="0"/>
          <w:numId w:val="6"/>
        </w:numPr>
        <w:spacing w:before="120" w:after="0" w:line="240" w:lineRule="auto"/>
        <w:ind w:left="709" w:hanging="283"/>
        <w:rPr>
          <w:rFonts w:cstheme="minorHAnsi"/>
          <w:bCs/>
        </w:rPr>
      </w:pPr>
      <w:r w:rsidRPr="00994BD4">
        <w:rPr>
          <w:rFonts w:cstheme="minorHAnsi"/>
          <w:bCs/>
        </w:rPr>
        <w:t xml:space="preserve">to apply </w:t>
      </w:r>
      <w:r w:rsidR="006F2180" w:rsidRPr="00994BD4">
        <w:rPr>
          <w:rFonts w:cstheme="minorHAnsi"/>
          <w:bCs/>
        </w:rPr>
        <w:t xml:space="preserve">skills and knowledge using written and </w:t>
      </w:r>
      <w:r w:rsidR="0025379A" w:rsidRPr="00994BD4">
        <w:rPr>
          <w:rFonts w:cstheme="minorHAnsi"/>
          <w:bCs/>
        </w:rPr>
        <w:t>demonstr</w:t>
      </w:r>
      <w:r w:rsidR="006F2180" w:rsidRPr="00994BD4">
        <w:rPr>
          <w:rFonts w:cstheme="minorHAnsi"/>
          <w:bCs/>
        </w:rPr>
        <w:t xml:space="preserve">ation activities that apply to </w:t>
      </w:r>
      <w:r w:rsidR="00F6668D" w:rsidRPr="00994BD4">
        <w:rPr>
          <w:rFonts w:cstheme="minorHAnsi"/>
          <w:bCs/>
        </w:rPr>
        <w:t xml:space="preserve">tasks and activities of </w:t>
      </w:r>
      <w:r w:rsidR="006F2180" w:rsidRPr="00994BD4">
        <w:rPr>
          <w:rFonts w:cstheme="minorHAnsi"/>
          <w:bCs/>
        </w:rPr>
        <w:t>a workplace.</w:t>
      </w:r>
    </w:p>
    <w:p w14:paraId="0078A8AA" w14:textId="0DA69B73" w:rsidR="006F2180" w:rsidRPr="00994BD4" w:rsidRDefault="006F2180" w:rsidP="00823126">
      <w:pPr>
        <w:pStyle w:val="ListParagraph"/>
        <w:numPr>
          <w:ilvl w:val="0"/>
          <w:numId w:val="6"/>
        </w:numPr>
        <w:spacing w:after="0" w:line="240" w:lineRule="auto"/>
        <w:ind w:left="709" w:hanging="283"/>
        <w:rPr>
          <w:rFonts w:cstheme="minorHAnsi"/>
          <w:bCs/>
        </w:rPr>
      </w:pPr>
      <w:r w:rsidRPr="00994BD4">
        <w:rPr>
          <w:rFonts w:cstheme="minorHAnsi"/>
          <w:bCs/>
        </w:rPr>
        <w:t xml:space="preserve">to </w:t>
      </w:r>
      <w:r w:rsidR="006337F8" w:rsidRPr="00994BD4">
        <w:rPr>
          <w:rFonts w:cstheme="minorHAnsi"/>
          <w:bCs/>
        </w:rPr>
        <w:t xml:space="preserve">translate your </w:t>
      </w:r>
      <w:r w:rsidRPr="00994BD4">
        <w:rPr>
          <w:rFonts w:cstheme="minorHAnsi"/>
          <w:bCs/>
        </w:rPr>
        <w:t>learning</w:t>
      </w:r>
      <w:r w:rsidR="006337F8" w:rsidRPr="00994BD4">
        <w:rPr>
          <w:rFonts w:cstheme="minorHAnsi"/>
          <w:bCs/>
        </w:rPr>
        <w:t xml:space="preserve"> into your work performance</w:t>
      </w:r>
      <w:r w:rsidR="00531F6B" w:rsidRPr="00994BD4">
        <w:rPr>
          <w:rFonts w:cstheme="minorHAnsi"/>
          <w:bCs/>
        </w:rPr>
        <w:t xml:space="preserve"> in a workplace</w:t>
      </w:r>
      <w:r w:rsidR="00CA156F" w:rsidRPr="00994BD4">
        <w:rPr>
          <w:rFonts w:cstheme="minorHAnsi"/>
          <w:bCs/>
        </w:rPr>
        <w:t xml:space="preserve"> through demonstration</w:t>
      </w:r>
      <w:r w:rsidRPr="00994BD4">
        <w:rPr>
          <w:rFonts w:cstheme="minorHAnsi"/>
          <w:bCs/>
        </w:rPr>
        <w:t>.</w:t>
      </w:r>
    </w:p>
    <w:p w14:paraId="2FEB2CB1" w14:textId="4A307076" w:rsidR="006F2180" w:rsidRPr="00994BD4" w:rsidRDefault="006F2180" w:rsidP="00823126">
      <w:pPr>
        <w:pStyle w:val="ListParagraph"/>
        <w:numPr>
          <w:ilvl w:val="0"/>
          <w:numId w:val="6"/>
        </w:numPr>
        <w:spacing w:after="0" w:line="240" w:lineRule="auto"/>
        <w:ind w:left="709" w:hanging="283"/>
        <w:rPr>
          <w:rFonts w:cstheme="minorHAnsi"/>
          <w:bCs/>
        </w:rPr>
      </w:pPr>
      <w:r w:rsidRPr="00994BD4">
        <w:rPr>
          <w:rFonts w:cstheme="minorHAnsi"/>
          <w:bCs/>
        </w:rPr>
        <w:t xml:space="preserve">to </w:t>
      </w:r>
      <w:r w:rsidR="00015DFC" w:rsidRPr="00994BD4">
        <w:rPr>
          <w:rFonts w:cstheme="minorHAnsi"/>
          <w:bCs/>
        </w:rPr>
        <w:t>apply skills and knowledge actively, correctly, and consistently</w:t>
      </w:r>
      <w:r w:rsidRPr="00994BD4">
        <w:rPr>
          <w:rFonts w:cstheme="minorHAnsi"/>
          <w:bCs/>
        </w:rPr>
        <w:t xml:space="preserve"> for </w:t>
      </w:r>
      <w:r w:rsidR="006337F8" w:rsidRPr="00994BD4">
        <w:rPr>
          <w:rFonts w:cstheme="minorHAnsi"/>
          <w:bCs/>
        </w:rPr>
        <w:t>work</w:t>
      </w:r>
      <w:r w:rsidR="00531F6B" w:rsidRPr="00994BD4">
        <w:rPr>
          <w:rFonts w:cstheme="minorHAnsi"/>
          <w:bCs/>
        </w:rPr>
        <w:t xml:space="preserve"> in a workplace</w:t>
      </w:r>
      <w:r w:rsidRPr="00994BD4">
        <w:rPr>
          <w:rFonts w:cstheme="minorHAnsi"/>
          <w:bCs/>
        </w:rPr>
        <w:t>.</w:t>
      </w:r>
    </w:p>
    <w:p w14:paraId="6C1E5F36" w14:textId="77777777" w:rsidR="006F2180" w:rsidRPr="00994BD4" w:rsidRDefault="006F2180" w:rsidP="00823126">
      <w:pPr>
        <w:spacing w:after="0" w:line="240" w:lineRule="auto"/>
        <w:ind w:left="709" w:hanging="283"/>
        <w:rPr>
          <w:rFonts w:cstheme="minorHAnsi"/>
          <w:bCs/>
        </w:rPr>
      </w:pPr>
    </w:p>
    <w:p w14:paraId="6D711E70" w14:textId="67EA7D64" w:rsidR="006F2180" w:rsidRPr="00994BD4" w:rsidRDefault="00211AC6" w:rsidP="00823126">
      <w:pPr>
        <w:pBdr>
          <w:bottom w:val="single" w:sz="4" w:space="1" w:color="auto"/>
        </w:pBdr>
        <w:spacing w:after="0" w:line="240" w:lineRule="auto"/>
        <w:rPr>
          <w:rFonts w:cstheme="minorHAnsi"/>
          <w:b/>
          <w:sz w:val="32"/>
          <w:szCs w:val="32"/>
        </w:rPr>
      </w:pPr>
      <w:r>
        <w:rPr>
          <w:rFonts w:cstheme="minorHAnsi"/>
          <w:b/>
          <w:sz w:val="32"/>
          <w:szCs w:val="32"/>
        </w:rPr>
        <w:t>A</w:t>
      </w:r>
      <w:r w:rsidR="006337F8" w:rsidRPr="00994BD4">
        <w:rPr>
          <w:rFonts w:cstheme="minorHAnsi"/>
          <w:b/>
          <w:sz w:val="32"/>
          <w:szCs w:val="32"/>
        </w:rPr>
        <w:t>ssessment process</w:t>
      </w:r>
    </w:p>
    <w:p w14:paraId="31D28777" w14:textId="12736D66" w:rsidR="006337F8" w:rsidRPr="00994BD4" w:rsidRDefault="006337F8" w:rsidP="00823126">
      <w:pPr>
        <w:spacing w:before="120" w:after="0" w:line="240" w:lineRule="auto"/>
        <w:rPr>
          <w:rFonts w:cstheme="minorHAnsi"/>
          <w:bCs/>
        </w:rPr>
      </w:pPr>
      <w:r w:rsidRPr="00994BD4">
        <w:rPr>
          <w:rFonts w:cstheme="minorHAnsi"/>
          <w:bCs/>
        </w:rPr>
        <w:t>The assessment process is known as competency-based assessment. This means that evidence of your current skills and knowledge will be measured against national standards. Some of the assessment will be concerned with how you apply your skills and knowledge in a workplace, and some in the training room as required by each unit.</w:t>
      </w:r>
      <w:r w:rsidR="00185F60" w:rsidRPr="00994BD4">
        <w:rPr>
          <w:rFonts w:cstheme="minorHAnsi"/>
          <w:bCs/>
        </w:rPr>
        <w:t xml:space="preserve"> </w:t>
      </w:r>
      <w:r w:rsidRPr="00994BD4">
        <w:rPr>
          <w:rFonts w:cstheme="minorHAnsi"/>
          <w:bCs/>
        </w:rPr>
        <w:t xml:space="preserve">The assessment tasks have been designed to enable you to demonstrate skills and knowledge </w:t>
      </w:r>
      <w:r w:rsidR="00F442AA" w:rsidRPr="00994BD4">
        <w:rPr>
          <w:rFonts w:cstheme="minorHAnsi"/>
          <w:bCs/>
        </w:rPr>
        <w:t xml:space="preserve">application </w:t>
      </w:r>
      <w:r w:rsidRPr="00994BD4">
        <w:rPr>
          <w:rFonts w:cstheme="minorHAnsi"/>
          <w:bCs/>
        </w:rPr>
        <w:t>and produce the critical evidence to successfully demonstrate competency at the required standard.</w:t>
      </w:r>
    </w:p>
    <w:p w14:paraId="74A3AF80" w14:textId="77777777" w:rsidR="006337F8" w:rsidRPr="00994BD4" w:rsidRDefault="006337F8" w:rsidP="00823126">
      <w:pPr>
        <w:spacing w:after="0" w:line="240" w:lineRule="auto"/>
        <w:rPr>
          <w:rFonts w:cstheme="minorHAnsi"/>
          <w:bCs/>
        </w:rPr>
      </w:pPr>
      <w:r w:rsidRPr="00994BD4">
        <w:rPr>
          <w:rFonts w:cstheme="minorHAnsi"/>
          <w:bCs/>
        </w:rPr>
        <w:t xml:space="preserve"> </w:t>
      </w:r>
    </w:p>
    <w:p w14:paraId="6A8EA13B" w14:textId="066B085D" w:rsidR="006337F8" w:rsidRPr="00994BD4" w:rsidRDefault="006337F8" w:rsidP="00823126">
      <w:pPr>
        <w:spacing w:after="0" w:line="240" w:lineRule="auto"/>
        <w:rPr>
          <w:rFonts w:cstheme="minorHAnsi"/>
          <w:bCs/>
        </w:rPr>
      </w:pPr>
      <w:r w:rsidRPr="00994BD4">
        <w:rPr>
          <w:rFonts w:cstheme="minorHAnsi"/>
          <w:bCs/>
        </w:rPr>
        <w:t>Your assessor will ensure that you are ready for assessment and will explain the assessment process</w:t>
      </w:r>
      <w:r w:rsidR="00F71280" w:rsidRPr="00994BD4">
        <w:rPr>
          <w:rFonts w:cstheme="minorHAnsi"/>
          <w:bCs/>
        </w:rPr>
        <w:t xml:space="preserve">. </w:t>
      </w:r>
      <w:r w:rsidRPr="00994BD4">
        <w:rPr>
          <w:rFonts w:cstheme="minorHAnsi"/>
          <w:bCs/>
        </w:rPr>
        <w:t xml:space="preserve">Your assessment tasks will outline the evidence to be collected and how it will be collected, for </w:t>
      </w:r>
      <w:r w:rsidR="00015DFC" w:rsidRPr="00994BD4">
        <w:rPr>
          <w:rFonts w:cstheme="minorHAnsi"/>
          <w:bCs/>
        </w:rPr>
        <w:t>example,</w:t>
      </w:r>
      <w:r w:rsidRPr="00994BD4">
        <w:rPr>
          <w:rFonts w:cstheme="minorHAnsi"/>
          <w:bCs/>
        </w:rPr>
        <w:t xml:space="preserve"> a written activity, case study, or demonstration and observation.</w:t>
      </w:r>
      <w:r w:rsidR="00185F60" w:rsidRPr="00994BD4">
        <w:rPr>
          <w:rFonts w:cstheme="minorHAnsi"/>
          <w:bCs/>
        </w:rPr>
        <w:t xml:space="preserve"> </w:t>
      </w:r>
      <w:r w:rsidRPr="00994BD4">
        <w:rPr>
          <w:rFonts w:cstheme="minorHAnsi"/>
          <w:bCs/>
        </w:rPr>
        <w:t xml:space="preserve">The assessor will also have determined if you have any special needs to be considered during assessment. Changes can be made to the way assessment is undertaken to account for special needs and this is called making </w:t>
      </w:r>
      <w:r w:rsidR="00237E16" w:rsidRPr="00994BD4">
        <w:rPr>
          <w:rFonts w:cstheme="minorHAnsi"/>
          <w:bCs/>
        </w:rPr>
        <w:t xml:space="preserve">Reasonable </w:t>
      </w:r>
      <w:bookmarkStart w:id="2" w:name="_Hlk67859448"/>
      <w:r w:rsidR="00237E16" w:rsidRPr="00994BD4">
        <w:rPr>
          <w:rFonts w:cstheme="minorHAnsi"/>
          <w:bCs/>
        </w:rPr>
        <w:t>Adjustment provided to you in the assessment guide separately</w:t>
      </w:r>
      <w:r w:rsidRPr="00994BD4">
        <w:rPr>
          <w:rFonts w:cstheme="minorHAnsi"/>
          <w:bCs/>
        </w:rPr>
        <w:t>.</w:t>
      </w:r>
    </w:p>
    <w:bookmarkEnd w:id="2"/>
    <w:p w14:paraId="4A0E54E2" w14:textId="22DB3161" w:rsidR="006337F8" w:rsidRPr="00994BD4" w:rsidRDefault="006337F8" w:rsidP="00823126">
      <w:pPr>
        <w:spacing w:after="0" w:line="240" w:lineRule="auto"/>
        <w:rPr>
          <w:rFonts w:cstheme="minorHAnsi"/>
          <w:bCs/>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2"/>
        <w:gridCol w:w="1499"/>
        <w:gridCol w:w="3610"/>
        <w:gridCol w:w="2051"/>
        <w:gridCol w:w="1134"/>
      </w:tblGrid>
      <w:tr w:rsidR="00BD43D9" w14:paraId="03917309" w14:textId="77777777" w:rsidTr="00B22C94">
        <w:tc>
          <w:tcPr>
            <w:tcW w:w="1482" w:type="dxa"/>
            <w:shd w:val="clear" w:color="auto" w:fill="D9D9D9"/>
          </w:tcPr>
          <w:p w14:paraId="44ACBF2C" w14:textId="77777777" w:rsidR="00BD43D9" w:rsidRDefault="00BD43D9" w:rsidP="00823126">
            <w:pPr>
              <w:spacing w:before="120" w:line="240" w:lineRule="auto"/>
              <w:jc w:val="center"/>
              <w:rPr>
                <w:b/>
              </w:rPr>
            </w:pPr>
            <w:r>
              <w:rPr>
                <w:b/>
              </w:rPr>
              <w:t>Assessment Task</w:t>
            </w:r>
          </w:p>
        </w:tc>
        <w:tc>
          <w:tcPr>
            <w:tcW w:w="1499" w:type="dxa"/>
            <w:shd w:val="clear" w:color="auto" w:fill="D9D9D9"/>
          </w:tcPr>
          <w:p w14:paraId="322EDC3E" w14:textId="77777777" w:rsidR="00BD43D9" w:rsidRDefault="00BD43D9" w:rsidP="00823126">
            <w:pPr>
              <w:spacing w:before="120" w:line="240" w:lineRule="auto"/>
              <w:jc w:val="center"/>
              <w:rPr>
                <w:b/>
              </w:rPr>
            </w:pPr>
            <w:r>
              <w:rPr>
                <w:b/>
              </w:rPr>
              <w:t>Assessment Method</w:t>
            </w:r>
          </w:p>
        </w:tc>
        <w:tc>
          <w:tcPr>
            <w:tcW w:w="3610" w:type="dxa"/>
            <w:shd w:val="clear" w:color="auto" w:fill="D9D9D9"/>
          </w:tcPr>
          <w:p w14:paraId="4AC40785" w14:textId="77777777" w:rsidR="00BD43D9" w:rsidRDefault="00BD43D9" w:rsidP="00823126">
            <w:pPr>
              <w:pStyle w:val="Heading1"/>
              <w:spacing w:line="240" w:lineRule="auto"/>
            </w:pPr>
            <w:r>
              <w:t>Evidence Gathering Techniques</w:t>
            </w:r>
          </w:p>
          <w:p w14:paraId="5D6160B7" w14:textId="77777777" w:rsidR="00BD43D9" w:rsidRDefault="00BD43D9" w:rsidP="00823126">
            <w:pPr>
              <w:spacing w:after="0" w:line="240" w:lineRule="auto"/>
              <w:jc w:val="center"/>
            </w:pPr>
            <w:r>
              <w:rPr>
                <w:sz w:val="16"/>
                <w:szCs w:val="16"/>
              </w:rPr>
              <w:t>(Document and observation used to assess you)</w:t>
            </w:r>
          </w:p>
        </w:tc>
        <w:tc>
          <w:tcPr>
            <w:tcW w:w="2051" w:type="dxa"/>
            <w:shd w:val="clear" w:color="auto" w:fill="D9D9D9"/>
          </w:tcPr>
          <w:p w14:paraId="7BC83FCB" w14:textId="0A5FEBC8" w:rsidR="00BD43D9" w:rsidRDefault="00BD43D9" w:rsidP="00823126">
            <w:pPr>
              <w:pStyle w:val="Heading1"/>
              <w:spacing w:line="240" w:lineRule="auto"/>
            </w:pPr>
            <w:r>
              <w:t>Where</w:t>
            </w:r>
            <w:r w:rsidR="00211AC6">
              <w:t>?</w:t>
            </w:r>
          </w:p>
          <w:p w14:paraId="4C443D7D" w14:textId="77777777" w:rsidR="00BD43D9" w:rsidRPr="00211AC6" w:rsidRDefault="00BD43D9" w:rsidP="00823126">
            <w:pPr>
              <w:keepNext/>
              <w:spacing w:after="0" w:line="240" w:lineRule="auto"/>
              <w:jc w:val="center"/>
              <w:rPr>
                <w:bCs/>
              </w:rPr>
            </w:pPr>
            <w:r w:rsidRPr="00211AC6">
              <w:rPr>
                <w:bCs/>
                <w:sz w:val="16"/>
                <w:szCs w:val="16"/>
              </w:rPr>
              <w:t>(Assessment location)</w:t>
            </w:r>
          </w:p>
        </w:tc>
        <w:tc>
          <w:tcPr>
            <w:tcW w:w="1134" w:type="dxa"/>
            <w:shd w:val="clear" w:color="auto" w:fill="D9D9D9"/>
          </w:tcPr>
          <w:p w14:paraId="70F7D03B" w14:textId="1CE5109B" w:rsidR="00BD43D9" w:rsidRDefault="00BD43D9" w:rsidP="00823126">
            <w:pPr>
              <w:pStyle w:val="Heading1"/>
              <w:spacing w:line="240" w:lineRule="auto"/>
            </w:pPr>
            <w:r>
              <w:t>When</w:t>
            </w:r>
            <w:r w:rsidR="00211AC6">
              <w:t>?</w:t>
            </w:r>
            <w:r>
              <w:t xml:space="preserve"> </w:t>
            </w:r>
          </w:p>
          <w:p w14:paraId="6DFC4FE2" w14:textId="1ABABF96" w:rsidR="00BD43D9" w:rsidRDefault="00BD43D9" w:rsidP="00823126">
            <w:pPr>
              <w:spacing w:after="0" w:line="240" w:lineRule="auto"/>
              <w:jc w:val="center"/>
            </w:pPr>
            <w:r>
              <w:rPr>
                <w:sz w:val="16"/>
                <w:szCs w:val="16"/>
              </w:rPr>
              <w:t>(Due date</w:t>
            </w:r>
            <w:r w:rsidR="00211AC6">
              <w:rPr>
                <w:sz w:val="16"/>
                <w:szCs w:val="16"/>
              </w:rPr>
              <w:t>)</w:t>
            </w:r>
          </w:p>
        </w:tc>
      </w:tr>
      <w:tr w:rsidR="00BD43D9" w14:paraId="02DF3DC7" w14:textId="77777777" w:rsidTr="00B22C94">
        <w:tc>
          <w:tcPr>
            <w:tcW w:w="1482" w:type="dxa"/>
          </w:tcPr>
          <w:p w14:paraId="7DF6E354" w14:textId="77777777" w:rsidR="00BD43D9" w:rsidRDefault="00BD43D9" w:rsidP="00823126">
            <w:pPr>
              <w:spacing w:line="240" w:lineRule="auto"/>
              <w:jc w:val="center"/>
              <w:rPr>
                <w:b/>
              </w:rPr>
            </w:pPr>
            <w:r>
              <w:rPr>
                <w:b/>
              </w:rPr>
              <w:t>Assessment Task 1</w:t>
            </w:r>
          </w:p>
        </w:tc>
        <w:tc>
          <w:tcPr>
            <w:tcW w:w="1499" w:type="dxa"/>
          </w:tcPr>
          <w:p w14:paraId="037BFD2A" w14:textId="77777777" w:rsidR="00BD43D9" w:rsidRDefault="00BD43D9" w:rsidP="00823126">
            <w:pPr>
              <w:spacing w:line="240" w:lineRule="auto"/>
              <w:jc w:val="center"/>
            </w:pPr>
            <w:r>
              <w:t>Written Task (Questioning)</w:t>
            </w:r>
          </w:p>
        </w:tc>
        <w:tc>
          <w:tcPr>
            <w:tcW w:w="3610" w:type="dxa"/>
          </w:tcPr>
          <w:p w14:paraId="46ABDA3F" w14:textId="77777777" w:rsidR="00BD43D9" w:rsidRDefault="00BD43D9">
            <w:pPr>
              <w:numPr>
                <w:ilvl w:val="0"/>
                <w:numId w:val="16"/>
              </w:numPr>
              <w:spacing w:after="0" w:line="240" w:lineRule="auto"/>
              <w:rPr>
                <w:sz w:val="20"/>
                <w:szCs w:val="20"/>
              </w:rPr>
            </w:pPr>
            <w:r>
              <w:rPr>
                <w:sz w:val="20"/>
                <w:szCs w:val="20"/>
              </w:rPr>
              <w:t>Written answers of consistent application of knowledge</w:t>
            </w:r>
          </w:p>
        </w:tc>
        <w:tc>
          <w:tcPr>
            <w:tcW w:w="2051" w:type="dxa"/>
          </w:tcPr>
          <w:p w14:paraId="49E0803F" w14:textId="77777777" w:rsidR="00BD43D9" w:rsidRDefault="00BD43D9" w:rsidP="00823126">
            <w:pPr>
              <w:spacing w:line="240" w:lineRule="auto"/>
              <w:rPr>
                <w:sz w:val="20"/>
                <w:szCs w:val="20"/>
              </w:rPr>
            </w:pPr>
            <w:r>
              <w:rPr>
                <w:sz w:val="20"/>
                <w:szCs w:val="20"/>
              </w:rPr>
              <w:t>Training Room</w:t>
            </w:r>
          </w:p>
        </w:tc>
        <w:tc>
          <w:tcPr>
            <w:tcW w:w="1134" w:type="dxa"/>
          </w:tcPr>
          <w:p w14:paraId="44A4D72A" w14:textId="77777777" w:rsidR="00BD43D9" w:rsidRDefault="00BD43D9" w:rsidP="00823126">
            <w:pPr>
              <w:spacing w:line="240" w:lineRule="auto"/>
              <w:rPr>
                <w:sz w:val="20"/>
                <w:szCs w:val="20"/>
              </w:rPr>
            </w:pPr>
            <w:r>
              <w:rPr>
                <w:sz w:val="20"/>
                <w:szCs w:val="20"/>
              </w:rPr>
              <w:t>Refer to timetable</w:t>
            </w:r>
          </w:p>
        </w:tc>
      </w:tr>
      <w:tr w:rsidR="00B4585E" w14:paraId="499A94B1" w14:textId="77777777" w:rsidTr="00B22C94">
        <w:tc>
          <w:tcPr>
            <w:tcW w:w="1482" w:type="dxa"/>
          </w:tcPr>
          <w:p w14:paraId="4951B4C3" w14:textId="77777777" w:rsidR="00B4585E" w:rsidRDefault="00B4585E" w:rsidP="00823126">
            <w:pPr>
              <w:spacing w:line="240" w:lineRule="auto"/>
              <w:jc w:val="center"/>
              <w:rPr>
                <w:b/>
              </w:rPr>
            </w:pPr>
            <w:r>
              <w:rPr>
                <w:b/>
              </w:rPr>
              <w:t>Assessment Task 2</w:t>
            </w:r>
          </w:p>
        </w:tc>
        <w:sdt>
          <w:sdtPr>
            <w:rPr>
              <w:b/>
              <w:bCs/>
            </w:rPr>
            <w:id w:val="21746693"/>
            <w:placeholder>
              <w:docPart w:val="FED848B3544A49DC8C260C8420CAD36D"/>
            </w:placeholder>
            <w:comboBox>
              <w:listItem w:value="Choose an item."/>
              <w:listItem w:displayText="Project" w:value="Project"/>
              <w:listItem w:displayText="Role-play" w:value="Role-play"/>
              <w:listItem w:displayText="Presentation" w:value="Presentation"/>
              <w:listItem w:displayText="Project based on a case study" w:value="Project based on a case study"/>
              <w:listItem w:displayText="Case study" w:value="Case study"/>
              <w:listItem w:displayText="Practical demonstration" w:value="Practical demonstration"/>
              <w:listItem w:displayText="Portfolio " w:value="Portfolio "/>
              <w:listItem w:displayText="Project and role-play" w:value="Project and role-play"/>
              <w:listItem w:displayText="Case study and role-play" w:value="Case study and role-play"/>
              <w:listItem w:displayText="Kitchen Practicals" w:value="Kitchen Practicals"/>
              <w:listItem w:displayText="Practicals" w:value="Practicals"/>
              <w:listItem w:displayText="Kitchen Practical" w:value="Kitchen Practical"/>
            </w:comboBox>
          </w:sdtPr>
          <w:sdtContent>
            <w:tc>
              <w:tcPr>
                <w:tcW w:w="1499" w:type="dxa"/>
              </w:tcPr>
              <w:p w14:paraId="5E9082E5" w14:textId="4AD393E0" w:rsidR="00B4585E" w:rsidRDefault="00E36A80" w:rsidP="00823126">
                <w:pPr>
                  <w:spacing w:before="120" w:line="240" w:lineRule="auto"/>
                  <w:jc w:val="center"/>
                </w:pPr>
                <w:r>
                  <w:rPr>
                    <w:b/>
                    <w:bCs/>
                  </w:rPr>
                  <w:t>Case study</w:t>
                </w:r>
              </w:p>
            </w:tc>
          </w:sdtContent>
        </w:sdt>
        <w:tc>
          <w:tcPr>
            <w:tcW w:w="3610" w:type="dxa"/>
          </w:tcPr>
          <w:p w14:paraId="68FA64CE" w14:textId="77777777" w:rsidR="00B4585E" w:rsidRDefault="00B4585E">
            <w:pPr>
              <w:numPr>
                <w:ilvl w:val="0"/>
                <w:numId w:val="16"/>
              </w:numPr>
              <w:spacing w:after="0" w:line="240" w:lineRule="auto"/>
              <w:rPr>
                <w:sz w:val="20"/>
                <w:szCs w:val="20"/>
              </w:rPr>
            </w:pPr>
            <w:r>
              <w:rPr>
                <w:sz w:val="20"/>
                <w:szCs w:val="20"/>
              </w:rPr>
              <w:t xml:space="preserve">Written Solutions </w:t>
            </w:r>
          </w:p>
          <w:p w14:paraId="68FA15F7" w14:textId="77777777" w:rsidR="00B4585E" w:rsidRDefault="00B4585E">
            <w:pPr>
              <w:numPr>
                <w:ilvl w:val="0"/>
                <w:numId w:val="16"/>
              </w:numPr>
              <w:spacing w:after="0" w:line="240" w:lineRule="auto"/>
              <w:rPr>
                <w:sz w:val="20"/>
                <w:szCs w:val="20"/>
              </w:rPr>
            </w:pPr>
            <w:r>
              <w:rPr>
                <w:sz w:val="20"/>
                <w:szCs w:val="20"/>
              </w:rPr>
              <w:t>Observation of your consistent application of skills and knowledge in performance and demonstration</w:t>
            </w:r>
          </w:p>
        </w:tc>
        <w:tc>
          <w:tcPr>
            <w:tcW w:w="2051" w:type="dxa"/>
          </w:tcPr>
          <w:p w14:paraId="5D298A7B" w14:textId="77777777" w:rsidR="00B4585E" w:rsidRDefault="00B4585E" w:rsidP="00823126">
            <w:pPr>
              <w:spacing w:line="240" w:lineRule="auto"/>
              <w:rPr>
                <w:sz w:val="20"/>
                <w:szCs w:val="20"/>
              </w:rPr>
            </w:pPr>
            <w:r>
              <w:rPr>
                <w:sz w:val="20"/>
                <w:szCs w:val="20"/>
              </w:rPr>
              <w:t>Training Room (Simulated workplace environment)</w:t>
            </w:r>
          </w:p>
        </w:tc>
        <w:tc>
          <w:tcPr>
            <w:tcW w:w="1134" w:type="dxa"/>
          </w:tcPr>
          <w:p w14:paraId="1DB28427" w14:textId="77777777" w:rsidR="00B4585E" w:rsidRDefault="00B4585E" w:rsidP="00823126">
            <w:pPr>
              <w:spacing w:line="240" w:lineRule="auto"/>
              <w:rPr>
                <w:sz w:val="20"/>
                <w:szCs w:val="20"/>
              </w:rPr>
            </w:pPr>
            <w:r>
              <w:rPr>
                <w:sz w:val="20"/>
                <w:szCs w:val="20"/>
              </w:rPr>
              <w:t>Refer to timetable</w:t>
            </w:r>
          </w:p>
          <w:p w14:paraId="64847C1F" w14:textId="77777777" w:rsidR="00B4585E" w:rsidRDefault="00B4585E" w:rsidP="00823126">
            <w:pPr>
              <w:spacing w:line="240" w:lineRule="auto"/>
              <w:rPr>
                <w:sz w:val="20"/>
                <w:szCs w:val="20"/>
              </w:rPr>
            </w:pPr>
          </w:p>
        </w:tc>
      </w:tr>
    </w:tbl>
    <w:p w14:paraId="6DD8495E" w14:textId="77777777" w:rsidR="004E7A6A" w:rsidRPr="00994BD4" w:rsidRDefault="004E7A6A" w:rsidP="00823126">
      <w:pPr>
        <w:spacing w:line="240" w:lineRule="auto"/>
        <w:rPr>
          <w:rFonts w:cstheme="minorHAnsi"/>
          <w:b/>
          <w:sz w:val="32"/>
          <w:szCs w:val="32"/>
        </w:rPr>
      </w:pPr>
      <w:r w:rsidRPr="00994BD4">
        <w:rPr>
          <w:rFonts w:cstheme="minorHAnsi"/>
          <w:b/>
          <w:sz w:val="32"/>
          <w:szCs w:val="32"/>
        </w:rPr>
        <w:br w:type="page"/>
      </w:r>
    </w:p>
    <w:p w14:paraId="078B01C4" w14:textId="77777777" w:rsidR="00BD43D9" w:rsidRDefault="00BD43D9" w:rsidP="00823126">
      <w:pPr>
        <w:pBdr>
          <w:bottom w:val="single" w:sz="4" w:space="1" w:color="auto"/>
        </w:pBdr>
        <w:spacing w:after="0" w:line="240" w:lineRule="auto"/>
        <w:rPr>
          <w:rFonts w:cstheme="minorHAnsi"/>
          <w:b/>
          <w:sz w:val="32"/>
          <w:szCs w:val="32"/>
        </w:rPr>
      </w:pPr>
    </w:p>
    <w:p w14:paraId="4E021075" w14:textId="3E380E57" w:rsidR="006337F8" w:rsidRPr="00994BD4" w:rsidRDefault="006337F8" w:rsidP="00823126">
      <w:pPr>
        <w:pBdr>
          <w:bottom w:val="single" w:sz="4" w:space="1" w:color="auto"/>
        </w:pBdr>
        <w:spacing w:after="0" w:line="240" w:lineRule="auto"/>
        <w:rPr>
          <w:rFonts w:cstheme="minorHAnsi"/>
          <w:b/>
          <w:sz w:val="32"/>
          <w:szCs w:val="32"/>
        </w:rPr>
      </w:pPr>
      <w:r w:rsidRPr="00994BD4">
        <w:rPr>
          <w:rFonts w:cstheme="minorHAnsi"/>
          <w:b/>
          <w:sz w:val="32"/>
          <w:szCs w:val="32"/>
        </w:rPr>
        <w:t>Assessment guide</w:t>
      </w:r>
    </w:p>
    <w:p w14:paraId="191BF875" w14:textId="735260C3" w:rsidR="006337F8" w:rsidRPr="00994BD4" w:rsidRDefault="006337F8" w:rsidP="00823126">
      <w:pPr>
        <w:spacing w:before="120" w:after="0" w:line="240" w:lineRule="auto"/>
        <w:rPr>
          <w:rFonts w:cstheme="minorHAnsi"/>
          <w:bCs/>
        </w:rPr>
      </w:pPr>
      <w:r w:rsidRPr="00994BD4">
        <w:rPr>
          <w:rFonts w:cstheme="minorHAnsi"/>
          <w:bCs/>
        </w:rPr>
        <w:t>Your assessment guide that is provided to you will explain the following. Please refer to assessment guide for the following information</w:t>
      </w:r>
      <w:r w:rsidR="00736809" w:rsidRPr="00994BD4">
        <w:rPr>
          <w:rFonts w:cstheme="minorHAnsi"/>
          <w:bCs/>
        </w:rPr>
        <w:t xml:space="preserve"> before commencing your written work and demonstration</w:t>
      </w:r>
      <w:r w:rsidRPr="00994BD4">
        <w:rPr>
          <w:rFonts w:cstheme="minorHAnsi"/>
          <w:bCs/>
        </w:rPr>
        <w:t>:</w:t>
      </w:r>
    </w:p>
    <w:p w14:paraId="486D3D12" w14:textId="6B63021F" w:rsidR="006337F8" w:rsidRPr="00994BD4" w:rsidRDefault="006337F8" w:rsidP="00823126">
      <w:pPr>
        <w:pStyle w:val="ListParagraph"/>
        <w:numPr>
          <w:ilvl w:val="0"/>
          <w:numId w:val="5"/>
        </w:numPr>
        <w:spacing w:before="120" w:after="0" w:line="240" w:lineRule="auto"/>
        <w:rPr>
          <w:rFonts w:cstheme="minorHAnsi"/>
          <w:bCs/>
        </w:rPr>
      </w:pPr>
      <w:r w:rsidRPr="00994BD4">
        <w:rPr>
          <w:rFonts w:cstheme="minorHAnsi"/>
          <w:bCs/>
        </w:rPr>
        <w:t>Your responsibilities during the assessment</w:t>
      </w:r>
      <w:r w:rsidR="00185F60" w:rsidRPr="00994BD4">
        <w:rPr>
          <w:rFonts w:cstheme="minorHAnsi"/>
          <w:bCs/>
        </w:rPr>
        <w:t>.</w:t>
      </w:r>
    </w:p>
    <w:p w14:paraId="6ACE5AB9" w14:textId="688FB015" w:rsidR="006337F8" w:rsidRPr="00994BD4" w:rsidRDefault="006337F8" w:rsidP="00823126">
      <w:pPr>
        <w:pStyle w:val="ListParagraph"/>
        <w:numPr>
          <w:ilvl w:val="0"/>
          <w:numId w:val="5"/>
        </w:numPr>
        <w:spacing w:after="0" w:line="240" w:lineRule="auto"/>
        <w:rPr>
          <w:rFonts w:cstheme="minorHAnsi"/>
          <w:bCs/>
        </w:rPr>
      </w:pPr>
      <w:r w:rsidRPr="00994BD4">
        <w:rPr>
          <w:rFonts w:cstheme="minorHAnsi"/>
          <w:bCs/>
        </w:rPr>
        <w:t>Assessor responsibilities during the conduct of assessment</w:t>
      </w:r>
      <w:r w:rsidR="00185F60" w:rsidRPr="00994BD4">
        <w:rPr>
          <w:rFonts w:cstheme="minorHAnsi"/>
          <w:bCs/>
        </w:rPr>
        <w:t>.</w:t>
      </w:r>
      <w:r w:rsidRPr="00994BD4">
        <w:rPr>
          <w:rFonts w:cstheme="minorHAnsi"/>
          <w:bCs/>
        </w:rPr>
        <w:t xml:space="preserve"> </w:t>
      </w:r>
    </w:p>
    <w:p w14:paraId="344F7D89" w14:textId="311FEFB0" w:rsidR="00185F60" w:rsidRPr="00994BD4" w:rsidRDefault="006337F8" w:rsidP="00823126">
      <w:pPr>
        <w:pStyle w:val="ListParagraph"/>
        <w:numPr>
          <w:ilvl w:val="0"/>
          <w:numId w:val="5"/>
        </w:numPr>
        <w:spacing w:after="0" w:line="240" w:lineRule="auto"/>
        <w:rPr>
          <w:rFonts w:cstheme="minorHAnsi"/>
          <w:bCs/>
        </w:rPr>
      </w:pPr>
      <w:r w:rsidRPr="00994BD4">
        <w:rPr>
          <w:rFonts w:cstheme="minorHAnsi"/>
          <w:bCs/>
        </w:rPr>
        <w:t xml:space="preserve">Your rights to appeal if the assessment outcome </w:t>
      </w:r>
      <w:r w:rsidR="00185F60" w:rsidRPr="00994BD4">
        <w:rPr>
          <w:rFonts w:cstheme="minorHAnsi"/>
          <w:bCs/>
        </w:rPr>
        <w:t>appears as “Not Yet Competent” for one or more assessment tasks.</w:t>
      </w:r>
    </w:p>
    <w:p w14:paraId="313AFE2B" w14:textId="2FE775E9" w:rsidR="00185F60" w:rsidRPr="00994BD4" w:rsidRDefault="00CA156F" w:rsidP="00823126">
      <w:pPr>
        <w:pStyle w:val="ListParagraph"/>
        <w:numPr>
          <w:ilvl w:val="0"/>
          <w:numId w:val="5"/>
        </w:numPr>
        <w:spacing w:after="0" w:line="240" w:lineRule="auto"/>
        <w:rPr>
          <w:rFonts w:cstheme="minorHAnsi"/>
          <w:bCs/>
        </w:rPr>
      </w:pPr>
      <w:r w:rsidRPr="00994BD4">
        <w:rPr>
          <w:rFonts w:cstheme="minorHAnsi"/>
          <w:bCs/>
        </w:rPr>
        <w:t>The process to apply i</w:t>
      </w:r>
      <w:r w:rsidR="00185F60" w:rsidRPr="00994BD4">
        <w:rPr>
          <w:rFonts w:cstheme="minorHAnsi"/>
          <w:bCs/>
        </w:rPr>
        <w:t>f you already possess the knowledge and skills to be able to demonstrate competence in this unit.</w:t>
      </w:r>
    </w:p>
    <w:p w14:paraId="565959DB" w14:textId="477661D2" w:rsidR="00185F60" w:rsidRPr="00994BD4" w:rsidRDefault="00185F60" w:rsidP="00823126">
      <w:pPr>
        <w:pStyle w:val="ListParagraph"/>
        <w:numPr>
          <w:ilvl w:val="0"/>
          <w:numId w:val="5"/>
        </w:numPr>
        <w:spacing w:after="0" w:line="240" w:lineRule="auto"/>
        <w:rPr>
          <w:rFonts w:cstheme="minorHAnsi"/>
          <w:bCs/>
        </w:rPr>
      </w:pPr>
      <w:r w:rsidRPr="00994BD4">
        <w:rPr>
          <w:rFonts w:cstheme="minorHAnsi"/>
          <w:bCs/>
        </w:rPr>
        <w:t>The formats and structure of the written assessment work for submission.</w:t>
      </w:r>
    </w:p>
    <w:p w14:paraId="23939353" w14:textId="4E325B8E" w:rsidR="00185F60" w:rsidRPr="00994BD4" w:rsidRDefault="00185F60" w:rsidP="00823126">
      <w:pPr>
        <w:pStyle w:val="ListParagraph"/>
        <w:numPr>
          <w:ilvl w:val="0"/>
          <w:numId w:val="5"/>
        </w:numPr>
        <w:spacing w:after="0" w:line="240" w:lineRule="auto"/>
        <w:rPr>
          <w:rFonts w:cstheme="minorHAnsi"/>
          <w:bCs/>
        </w:rPr>
      </w:pPr>
      <w:r w:rsidRPr="00994BD4">
        <w:rPr>
          <w:rFonts w:cstheme="minorHAnsi"/>
          <w:bCs/>
        </w:rPr>
        <w:t>The length, breath and the quantity of your written work</w:t>
      </w:r>
      <w:r w:rsidR="002B75BE" w:rsidRPr="00994BD4">
        <w:rPr>
          <w:rFonts w:cstheme="minorHAnsi"/>
          <w:bCs/>
        </w:rPr>
        <w:t>, plagiarism</w:t>
      </w:r>
      <w:r w:rsidR="00CA7E60">
        <w:rPr>
          <w:rFonts w:cstheme="minorHAnsi"/>
          <w:bCs/>
        </w:rPr>
        <w:t>,</w:t>
      </w:r>
      <w:r w:rsidR="002B75BE" w:rsidRPr="00994BD4">
        <w:rPr>
          <w:rFonts w:cstheme="minorHAnsi"/>
          <w:bCs/>
        </w:rPr>
        <w:t xml:space="preserve"> collusion, cheating and how to use references for sources of information</w:t>
      </w:r>
      <w:r w:rsidRPr="00994BD4">
        <w:rPr>
          <w:rFonts w:cstheme="minorHAnsi"/>
          <w:bCs/>
        </w:rPr>
        <w:t xml:space="preserve">. </w:t>
      </w:r>
    </w:p>
    <w:p w14:paraId="7C50E7F0" w14:textId="1C5CDA33" w:rsidR="00185F60" w:rsidRPr="00994BD4" w:rsidRDefault="00237E16" w:rsidP="00823126">
      <w:pPr>
        <w:pStyle w:val="ListParagraph"/>
        <w:numPr>
          <w:ilvl w:val="0"/>
          <w:numId w:val="5"/>
        </w:numPr>
        <w:spacing w:after="0" w:line="240" w:lineRule="auto"/>
        <w:rPr>
          <w:rFonts w:cstheme="minorHAnsi"/>
          <w:bCs/>
        </w:rPr>
      </w:pPr>
      <w:r w:rsidRPr="00994BD4">
        <w:rPr>
          <w:rFonts w:cstheme="minorHAnsi"/>
        </w:rPr>
        <w:t xml:space="preserve">How </w:t>
      </w:r>
      <w:r w:rsidR="00185F60" w:rsidRPr="00994BD4">
        <w:rPr>
          <w:rFonts w:cstheme="minorHAnsi"/>
        </w:rPr>
        <w:t>to achieve a satisfactory outcome against the criteria for each type of assessment task.</w:t>
      </w:r>
    </w:p>
    <w:p w14:paraId="3A1096E7" w14:textId="030B186D" w:rsidR="00185F60" w:rsidRPr="00994BD4" w:rsidRDefault="00F442AA" w:rsidP="00823126">
      <w:pPr>
        <w:pStyle w:val="ListParagraph"/>
        <w:numPr>
          <w:ilvl w:val="0"/>
          <w:numId w:val="5"/>
        </w:numPr>
        <w:spacing w:after="0" w:line="240" w:lineRule="auto"/>
        <w:rPr>
          <w:rFonts w:cstheme="minorHAnsi"/>
          <w:bCs/>
        </w:rPr>
      </w:pPr>
      <w:r w:rsidRPr="00994BD4">
        <w:rPr>
          <w:rFonts w:cstheme="minorHAnsi"/>
        </w:rPr>
        <w:t>Application of r</w:t>
      </w:r>
      <w:r w:rsidR="00185F60" w:rsidRPr="00994BD4">
        <w:rPr>
          <w:rFonts w:cstheme="minorHAnsi"/>
        </w:rPr>
        <w:t>easonable adjustments</w:t>
      </w:r>
      <w:r w:rsidRPr="00994BD4">
        <w:rPr>
          <w:rFonts w:cstheme="minorHAnsi"/>
        </w:rPr>
        <w:t xml:space="preserve"> where necessary</w:t>
      </w:r>
      <w:r w:rsidR="00185F60" w:rsidRPr="00994BD4">
        <w:rPr>
          <w:rFonts w:cstheme="minorHAnsi"/>
        </w:rPr>
        <w:t>.</w:t>
      </w:r>
    </w:p>
    <w:p w14:paraId="5486BEA4" w14:textId="0856E30D" w:rsidR="00185F60" w:rsidRPr="00994BD4" w:rsidRDefault="00185F60" w:rsidP="00823126">
      <w:pPr>
        <w:pStyle w:val="ListParagraph"/>
        <w:numPr>
          <w:ilvl w:val="0"/>
          <w:numId w:val="5"/>
        </w:numPr>
        <w:spacing w:after="0" w:line="240" w:lineRule="auto"/>
        <w:rPr>
          <w:rFonts w:cstheme="minorHAnsi"/>
          <w:bCs/>
        </w:rPr>
      </w:pPr>
      <w:r w:rsidRPr="00994BD4">
        <w:rPr>
          <w:rFonts w:cstheme="minorHAnsi"/>
        </w:rPr>
        <w:t>Requirements for demonstration, performance for practical assessment tasks and activities.</w:t>
      </w:r>
    </w:p>
    <w:p w14:paraId="08511111" w14:textId="11130A16" w:rsidR="00185F60" w:rsidRPr="00994BD4" w:rsidRDefault="00F02ED1" w:rsidP="00823126">
      <w:pPr>
        <w:pStyle w:val="ListParagraph"/>
        <w:numPr>
          <w:ilvl w:val="0"/>
          <w:numId w:val="5"/>
        </w:numPr>
        <w:spacing w:after="0" w:line="240" w:lineRule="auto"/>
        <w:rPr>
          <w:rFonts w:cstheme="minorHAnsi"/>
          <w:bCs/>
        </w:rPr>
      </w:pPr>
      <w:r w:rsidRPr="00994BD4">
        <w:rPr>
          <w:rFonts w:cstheme="minorHAnsi"/>
          <w:bCs/>
        </w:rPr>
        <w:t>Your a</w:t>
      </w:r>
      <w:r w:rsidR="00531F6B" w:rsidRPr="00994BD4">
        <w:rPr>
          <w:rFonts w:cstheme="minorHAnsi"/>
          <w:bCs/>
        </w:rPr>
        <w:t xml:space="preserve">ssessment performance with commitment, consistency, clarity, capacity, capability, </w:t>
      </w:r>
      <w:r w:rsidR="00015DFC" w:rsidRPr="00994BD4">
        <w:rPr>
          <w:rFonts w:cstheme="minorHAnsi"/>
          <w:bCs/>
        </w:rPr>
        <w:t>correctness,</w:t>
      </w:r>
      <w:r w:rsidR="00531F6B" w:rsidRPr="00994BD4">
        <w:rPr>
          <w:rFonts w:cstheme="minorHAnsi"/>
          <w:bCs/>
        </w:rPr>
        <w:t xml:space="preserve"> and completeness.</w:t>
      </w:r>
    </w:p>
    <w:p w14:paraId="54A5B4FB" w14:textId="7F3BCDB4" w:rsidR="006337F8" w:rsidRPr="00994BD4" w:rsidRDefault="006337F8" w:rsidP="00823126">
      <w:pPr>
        <w:spacing w:after="0" w:line="240" w:lineRule="auto"/>
        <w:jc w:val="both"/>
        <w:rPr>
          <w:rFonts w:cstheme="minorHAnsi"/>
          <w:bCs/>
          <w:sz w:val="12"/>
          <w:szCs w:val="12"/>
        </w:rPr>
      </w:pPr>
      <w:r w:rsidRPr="00994BD4">
        <w:rPr>
          <w:rFonts w:cstheme="minorHAnsi"/>
          <w:bCs/>
        </w:rPr>
        <w:t xml:space="preserve"> </w:t>
      </w:r>
    </w:p>
    <w:p w14:paraId="4C773F5C" w14:textId="500F0921" w:rsidR="004E7A6A" w:rsidRPr="00994BD4" w:rsidRDefault="004E7A6A" w:rsidP="00823126">
      <w:pPr>
        <w:pBdr>
          <w:bottom w:val="single" w:sz="4" w:space="1" w:color="auto"/>
        </w:pBdr>
        <w:spacing w:before="120" w:after="0" w:line="240" w:lineRule="auto"/>
        <w:rPr>
          <w:rFonts w:cstheme="minorHAnsi"/>
          <w:b/>
          <w:sz w:val="32"/>
          <w:szCs w:val="32"/>
        </w:rPr>
      </w:pPr>
      <w:r w:rsidRPr="00994BD4">
        <w:rPr>
          <w:rFonts w:cstheme="minorHAnsi"/>
          <w:b/>
          <w:sz w:val="32"/>
          <w:szCs w:val="32"/>
        </w:rPr>
        <w:t>Instructions</w:t>
      </w:r>
    </w:p>
    <w:p w14:paraId="6BDE1ACA" w14:textId="7AA5B8EA" w:rsidR="004E7A6A" w:rsidRPr="00994BD4" w:rsidRDefault="004E7A6A" w:rsidP="00823126">
      <w:pPr>
        <w:pStyle w:val="ListParagraph"/>
        <w:numPr>
          <w:ilvl w:val="0"/>
          <w:numId w:val="9"/>
        </w:numPr>
        <w:spacing w:before="120" w:after="0" w:line="240" w:lineRule="auto"/>
        <w:rPr>
          <w:rFonts w:cstheme="minorHAnsi"/>
          <w:bCs/>
        </w:rPr>
      </w:pPr>
      <w:r w:rsidRPr="00994BD4">
        <w:rPr>
          <w:rFonts w:cstheme="minorHAnsi"/>
          <w:bCs/>
        </w:rPr>
        <w:t>Each assessment task provides you with assessment information that includes answers to what, why, how, when, in what condition, what materials, resources and equipment to use and evidence requirements.</w:t>
      </w:r>
    </w:p>
    <w:p w14:paraId="42B3EB75" w14:textId="25606933" w:rsidR="004E7A6A" w:rsidRPr="00994BD4" w:rsidRDefault="002B75BE" w:rsidP="00823126">
      <w:pPr>
        <w:pStyle w:val="ListParagraph"/>
        <w:numPr>
          <w:ilvl w:val="0"/>
          <w:numId w:val="9"/>
        </w:numPr>
        <w:spacing w:before="120" w:after="0" w:line="240" w:lineRule="auto"/>
        <w:rPr>
          <w:rFonts w:cstheme="minorHAnsi"/>
          <w:bCs/>
        </w:rPr>
      </w:pPr>
      <w:r w:rsidRPr="00994BD4">
        <w:rPr>
          <w:rFonts w:cstheme="minorHAnsi"/>
          <w:bCs/>
        </w:rPr>
        <w:t xml:space="preserve">Read the applicable information and if unsure </w:t>
      </w:r>
      <w:r w:rsidR="006B7DF1" w:rsidRPr="00994BD4">
        <w:rPr>
          <w:rFonts w:cstheme="minorHAnsi"/>
          <w:bCs/>
        </w:rPr>
        <w:t>seek</w:t>
      </w:r>
      <w:r w:rsidRPr="00994BD4">
        <w:rPr>
          <w:rFonts w:cstheme="minorHAnsi"/>
          <w:bCs/>
        </w:rPr>
        <w:t xml:space="preserve"> clarification from your assessor.</w:t>
      </w:r>
    </w:p>
    <w:p w14:paraId="039AE4BB" w14:textId="47C56070" w:rsidR="002B75BE" w:rsidRPr="00994BD4" w:rsidRDefault="002B75BE" w:rsidP="00823126">
      <w:pPr>
        <w:pStyle w:val="ListParagraph"/>
        <w:numPr>
          <w:ilvl w:val="0"/>
          <w:numId w:val="9"/>
        </w:numPr>
        <w:spacing w:before="120" w:after="0" w:line="240" w:lineRule="auto"/>
        <w:rPr>
          <w:rFonts w:cstheme="minorHAnsi"/>
          <w:bCs/>
        </w:rPr>
      </w:pPr>
      <w:r w:rsidRPr="00994BD4">
        <w:rPr>
          <w:rFonts w:cstheme="minorHAnsi"/>
          <w:bCs/>
        </w:rPr>
        <w:t xml:space="preserve">Before and during assessment demonstration and interacting with others, ensure you follow </w:t>
      </w:r>
      <w:r w:rsidR="00EC67A3" w:rsidRPr="00994BD4">
        <w:rPr>
          <w:rFonts w:cstheme="minorHAnsi"/>
          <w:bCs/>
        </w:rPr>
        <w:t xml:space="preserve">simulated </w:t>
      </w:r>
      <w:r w:rsidRPr="00994BD4">
        <w:rPr>
          <w:rFonts w:cstheme="minorHAnsi"/>
          <w:bCs/>
        </w:rPr>
        <w:t>workplace policies and procedures.</w:t>
      </w:r>
    </w:p>
    <w:p w14:paraId="7F24CFF7" w14:textId="2AC45C09" w:rsidR="002B75BE" w:rsidRPr="00994BD4" w:rsidRDefault="002B75BE" w:rsidP="00823126">
      <w:pPr>
        <w:pStyle w:val="ListParagraph"/>
        <w:numPr>
          <w:ilvl w:val="0"/>
          <w:numId w:val="9"/>
        </w:numPr>
        <w:spacing w:before="120" w:after="0" w:line="240" w:lineRule="auto"/>
        <w:rPr>
          <w:rFonts w:cstheme="minorHAnsi"/>
          <w:bCs/>
        </w:rPr>
      </w:pPr>
      <w:r w:rsidRPr="00994BD4">
        <w:rPr>
          <w:rFonts w:cstheme="minorHAnsi"/>
          <w:bCs/>
        </w:rPr>
        <w:t>Ensure you follow hygiene procedures</w:t>
      </w:r>
      <w:r w:rsidR="00E012AC" w:rsidRPr="00994BD4">
        <w:rPr>
          <w:rFonts w:cstheme="minorHAnsi"/>
          <w:bCs/>
        </w:rPr>
        <w:t>, social distancing rules and ethics</w:t>
      </w:r>
      <w:r w:rsidRPr="00994BD4">
        <w:rPr>
          <w:rFonts w:cstheme="minorHAnsi"/>
          <w:bCs/>
        </w:rPr>
        <w:t xml:space="preserve"> before, during and after assessment tasks and activities.</w:t>
      </w:r>
    </w:p>
    <w:p w14:paraId="5C25F6FE" w14:textId="227E2FC6" w:rsidR="002B75BE" w:rsidRPr="00994BD4" w:rsidRDefault="00E012AC" w:rsidP="00823126">
      <w:pPr>
        <w:pStyle w:val="ListParagraph"/>
        <w:numPr>
          <w:ilvl w:val="0"/>
          <w:numId w:val="9"/>
        </w:numPr>
        <w:spacing w:before="120" w:after="0" w:line="240" w:lineRule="auto"/>
        <w:rPr>
          <w:rFonts w:cstheme="minorHAnsi"/>
          <w:bCs/>
        </w:rPr>
      </w:pPr>
      <w:r w:rsidRPr="00994BD4">
        <w:rPr>
          <w:rFonts w:cstheme="minorHAnsi"/>
          <w:bCs/>
        </w:rPr>
        <w:t>Undertake your preparation activities and demonstration activities as specified and directed by your assessor.</w:t>
      </w:r>
    </w:p>
    <w:p w14:paraId="5DFB8C2E" w14:textId="7C520CB4" w:rsidR="00E012AC" w:rsidRPr="00994BD4" w:rsidRDefault="00E012AC" w:rsidP="00823126">
      <w:pPr>
        <w:pStyle w:val="ListParagraph"/>
        <w:numPr>
          <w:ilvl w:val="0"/>
          <w:numId w:val="9"/>
        </w:numPr>
        <w:spacing w:before="120" w:after="0" w:line="240" w:lineRule="auto"/>
        <w:rPr>
          <w:rFonts w:cstheme="minorHAnsi"/>
          <w:bCs/>
        </w:rPr>
      </w:pPr>
      <w:r w:rsidRPr="00994BD4">
        <w:rPr>
          <w:rFonts w:cstheme="minorHAnsi"/>
          <w:bCs/>
        </w:rPr>
        <w:t>In any situation during the assessment, if you find that you are unable to perform due to any condition (health or safety), stop your work and inform the assessor of the condition.</w:t>
      </w:r>
    </w:p>
    <w:p w14:paraId="46BDB40B" w14:textId="23645D8A" w:rsidR="00E012AC" w:rsidRPr="00994BD4" w:rsidRDefault="00E012AC" w:rsidP="00823126">
      <w:pPr>
        <w:pStyle w:val="ListParagraph"/>
        <w:numPr>
          <w:ilvl w:val="0"/>
          <w:numId w:val="9"/>
        </w:numPr>
        <w:spacing w:before="120" w:after="0" w:line="240" w:lineRule="auto"/>
        <w:rPr>
          <w:rFonts w:cstheme="minorHAnsi"/>
          <w:bCs/>
        </w:rPr>
      </w:pPr>
      <w:r w:rsidRPr="00994BD4">
        <w:rPr>
          <w:rFonts w:cstheme="minorHAnsi"/>
          <w:bCs/>
        </w:rPr>
        <w:t xml:space="preserve">Ensure you </w:t>
      </w:r>
      <w:r w:rsidR="00290AEB" w:rsidRPr="00994BD4">
        <w:rPr>
          <w:rFonts w:cstheme="minorHAnsi"/>
          <w:bCs/>
        </w:rPr>
        <w:t xml:space="preserve">are </w:t>
      </w:r>
      <w:r w:rsidRPr="00994BD4">
        <w:rPr>
          <w:rFonts w:cstheme="minorHAnsi"/>
          <w:bCs/>
        </w:rPr>
        <w:t>oblig</w:t>
      </w:r>
      <w:r w:rsidR="008136C4" w:rsidRPr="00994BD4">
        <w:rPr>
          <w:rFonts w:cstheme="minorHAnsi"/>
          <w:bCs/>
        </w:rPr>
        <w:t>ate</w:t>
      </w:r>
      <w:r w:rsidR="00290AEB" w:rsidRPr="00994BD4">
        <w:rPr>
          <w:rFonts w:cstheme="minorHAnsi"/>
          <w:bCs/>
        </w:rPr>
        <w:t>d</w:t>
      </w:r>
      <w:r w:rsidRPr="00994BD4">
        <w:rPr>
          <w:rFonts w:cstheme="minorHAnsi"/>
          <w:bCs/>
        </w:rPr>
        <w:t xml:space="preserve"> with your rights as a candidate and </w:t>
      </w:r>
      <w:r w:rsidR="00EC67A3" w:rsidRPr="00994BD4">
        <w:rPr>
          <w:rFonts w:cstheme="minorHAnsi"/>
          <w:bCs/>
        </w:rPr>
        <w:t xml:space="preserve">respects </w:t>
      </w:r>
      <w:r w:rsidRPr="00994BD4">
        <w:rPr>
          <w:rFonts w:cstheme="minorHAnsi"/>
          <w:bCs/>
        </w:rPr>
        <w:t xml:space="preserve">the rights of your assessor </w:t>
      </w:r>
      <w:r w:rsidR="008136C4" w:rsidRPr="00994BD4">
        <w:rPr>
          <w:rFonts w:cstheme="minorHAnsi"/>
          <w:bCs/>
        </w:rPr>
        <w:t>during the assessment performance.</w:t>
      </w:r>
    </w:p>
    <w:p w14:paraId="07347E0C" w14:textId="16D36046" w:rsidR="008136C4" w:rsidRPr="00994BD4" w:rsidRDefault="00EB025D" w:rsidP="00823126">
      <w:pPr>
        <w:pStyle w:val="ListParagraph"/>
        <w:numPr>
          <w:ilvl w:val="0"/>
          <w:numId w:val="9"/>
        </w:numPr>
        <w:spacing w:before="120" w:after="0" w:line="240" w:lineRule="auto"/>
        <w:rPr>
          <w:rFonts w:cstheme="minorHAnsi"/>
          <w:bCs/>
        </w:rPr>
      </w:pPr>
      <w:r w:rsidRPr="00994BD4">
        <w:rPr>
          <w:rFonts w:cstheme="minorHAnsi"/>
          <w:bCs/>
        </w:rPr>
        <w:t>For interactive and role-play activities, organise role-play settings and individuals for role-play in collaboration with assessor and train</w:t>
      </w:r>
      <w:r w:rsidR="00F36A4D">
        <w:rPr>
          <w:rFonts w:cstheme="minorHAnsi"/>
          <w:bCs/>
        </w:rPr>
        <w:t>ee</w:t>
      </w:r>
      <w:r w:rsidRPr="00994BD4">
        <w:rPr>
          <w:rFonts w:cstheme="minorHAnsi"/>
          <w:bCs/>
        </w:rPr>
        <w:t xml:space="preserve"> mates.</w:t>
      </w:r>
    </w:p>
    <w:p w14:paraId="32D1BAAE" w14:textId="1F6AB210" w:rsidR="00EB025D" w:rsidRPr="00994BD4" w:rsidRDefault="00EB025D" w:rsidP="00823126">
      <w:pPr>
        <w:pStyle w:val="ListParagraph"/>
        <w:numPr>
          <w:ilvl w:val="0"/>
          <w:numId w:val="9"/>
        </w:numPr>
        <w:spacing w:before="120" w:after="0" w:line="240" w:lineRule="auto"/>
        <w:rPr>
          <w:rFonts w:cstheme="minorHAnsi"/>
          <w:bCs/>
        </w:rPr>
      </w:pPr>
      <w:r w:rsidRPr="00994BD4">
        <w:rPr>
          <w:rFonts w:cstheme="minorHAnsi"/>
          <w:bCs/>
        </w:rPr>
        <w:t>Submit your written work when it becomes due and avoid the requirements of extensions.</w:t>
      </w:r>
    </w:p>
    <w:p w14:paraId="5B3DD246" w14:textId="3F217C09" w:rsidR="00EB025D" w:rsidRPr="00994BD4" w:rsidRDefault="00EB025D" w:rsidP="00823126">
      <w:pPr>
        <w:pStyle w:val="ListParagraph"/>
        <w:numPr>
          <w:ilvl w:val="0"/>
          <w:numId w:val="9"/>
        </w:numPr>
        <w:spacing w:before="120" w:after="0" w:line="240" w:lineRule="auto"/>
        <w:rPr>
          <w:rFonts w:cstheme="minorHAnsi"/>
          <w:bCs/>
        </w:rPr>
      </w:pPr>
      <w:r w:rsidRPr="00994BD4">
        <w:rPr>
          <w:rFonts w:cstheme="minorHAnsi"/>
          <w:bCs/>
        </w:rPr>
        <w:t xml:space="preserve">Use </w:t>
      </w:r>
      <w:r w:rsidR="00EC67A3" w:rsidRPr="00994BD4">
        <w:rPr>
          <w:rFonts w:cstheme="minorHAnsi"/>
          <w:bCs/>
        </w:rPr>
        <w:t xml:space="preserve">provided </w:t>
      </w:r>
      <w:r w:rsidRPr="00994BD4">
        <w:rPr>
          <w:rFonts w:cstheme="minorHAnsi"/>
          <w:bCs/>
        </w:rPr>
        <w:t>self-assessment checklists by checking as you progress in assessment to ensure you do not miss anything that may lead to unsatisfactory outcomes.</w:t>
      </w:r>
    </w:p>
    <w:p w14:paraId="33C164E3" w14:textId="18B68218" w:rsidR="004E7A6A" w:rsidRPr="00994BD4" w:rsidRDefault="004E7A6A" w:rsidP="00823126">
      <w:pPr>
        <w:spacing w:after="0" w:line="240" w:lineRule="auto"/>
        <w:rPr>
          <w:rFonts w:cstheme="minorHAnsi"/>
          <w:bCs/>
          <w:sz w:val="10"/>
          <w:szCs w:val="10"/>
        </w:rPr>
      </w:pPr>
    </w:p>
    <w:p w14:paraId="2E52B59B" w14:textId="77777777" w:rsidR="008136C4" w:rsidRPr="00994BD4" w:rsidRDefault="008136C4" w:rsidP="00823126">
      <w:pPr>
        <w:pBdr>
          <w:bottom w:val="single" w:sz="4" w:space="1" w:color="auto"/>
        </w:pBdr>
        <w:spacing w:after="0" w:line="240" w:lineRule="auto"/>
        <w:rPr>
          <w:rFonts w:cstheme="minorHAnsi"/>
          <w:b/>
          <w:sz w:val="32"/>
          <w:szCs w:val="32"/>
        </w:rPr>
      </w:pPr>
      <w:r w:rsidRPr="00994BD4">
        <w:rPr>
          <w:rFonts w:cstheme="minorHAnsi"/>
          <w:b/>
          <w:sz w:val="32"/>
          <w:szCs w:val="32"/>
        </w:rPr>
        <w:t>Submission specifications</w:t>
      </w:r>
    </w:p>
    <w:p w14:paraId="71D0CD61" w14:textId="59683DA3" w:rsidR="008136C4" w:rsidRPr="00994BD4" w:rsidRDefault="008136C4" w:rsidP="00823126">
      <w:pPr>
        <w:pStyle w:val="ListParagraph"/>
        <w:numPr>
          <w:ilvl w:val="0"/>
          <w:numId w:val="10"/>
        </w:numPr>
        <w:spacing w:after="0" w:line="240" w:lineRule="auto"/>
        <w:rPr>
          <w:rFonts w:cstheme="minorHAnsi"/>
          <w:bCs/>
        </w:rPr>
      </w:pPr>
      <w:r w:rsidRPr="00994BD4">
        <w:rPr>
          <w:rFonts w:cstheme="minorHAnsi"/>
          <w:bCs/>
        </w:rPr>
        <w:t xml:space="preserve">Fill your submission details in the front page </w:t>
      </w:r>
      <w:r w:rsidR="007E20CD">
        <w:rPr>
          <w:rFonts w:cstheme="minorHAnsi"/>
          <w:bCs/>
        </w:rPr>
        <w:t xml:space="preserve">of </w:t>
      </w:r>
      <w:r w:rsidR="007E20CD" w:rsidRPr="00F36A4D">
        <w:rPr>
          <w:rFonts w:cstheme="minorHAnsi"/>
          <w:b/>
        </w:rPr>
        <w:t>assessment template</w:t>
      </w:r>
      <w:r w:rsidR="007E20CD">
        <w:rPr>
          <w:rFonts w:cstheme="minorHAnsi"/>
          <w:bCs/>
        </w:rPr>
        <w:t xml:space="preserve"> separately provided to you </w:t>
      </w:r>
      <w:r w:rsidRPr="00994BD4">
        <w:rPr>
          <w:rFonts w:cstheme="minorHAnsi"/>
          <w:bCs/>
        </w:rPr>
        <w:t xml:space="preserve">and attach any additional documents and any other evidence as specified </w:t>
      </w:r>
      <w:r w:rsidR="00F6668D" w:rsidRPr="00994BD4">
        <w:rPr>
          <w:rFonts w:cstheme="minorHAnsi"/>
          <w:bCs/>
        </w:rPr>
        <w:t xml:space="preserve">and required </w:t>
      </w:r>
      <w:r w:rsidRPr="00994BD4">
        <w:rPr>
          <w:rFonts w:cstheme="minorHAnsi"/>
          <w:bCs/>
        </w:rPr>
        <w:t>by your assessor.</w:t>
      </w:r>
    </w:p>
    <w:p w14:paraId="2CA98825" w14:textId="3FE80733" w:rsidR="008136C4" w:rsidRPr="00994BD4" w:rsidRDefault="008136C4" w:rsidP="00823126">
      <w:pPr>
        <w:pStyle w:val="ListParagraph"/>
        <w:numPr>
          <w:ilvl w:val="0"/>
          <w:numId w:val="10"/>
        </w:numPr>
        <w:spacing w:after="0" w:line="240" w:lineRule="auto"/>
        <w:rPr>
          <w:rFonts w:cstheme="minorHAnsi"/>
          <w:bCs/>
        </w:rPr>
      </w:pPr>
      <w:r w:rsidRPr="00994BD4">
        <w:rPr>
          <w:rFonts w:cstheme="minorHAnsi"/>
          <w:bCs/>
        </w:rPr>
        <w:t xml:space="preserve">Follow the institution submission requirements of assessment. I.e., electronic submission (LMS) or hard copy submission or as specified by your assessor for differing </w:t>
      </w:r>
      <w:r w:rsidR="00E4744D" w:rsidRPr="00994BD4">
        <w:rPr>
          <w:rFonts w:cstheme="minorHAnsi"/>
          <w:bCs/>
        </w:rPr>
        <w:t xml:space="preserve">assessment </w:t>
      </w:r>
      <w:r w:rsidRPr="00994BD4">
        <w:rPr>
          <w:rFonts w:cstheme="minorHAnsi"/>
          <w:bCs/>
        </w:rPr>
        <w:t>situations.</w:t>
      </w:r>
    </w:p>
    <w:p w14:paraId="5DED4DC0" w14:textId="403B2010" w:rsidR="006B7DF1" w:rsidRPr="00994BD4" w:rsidRDefault="006B7DF1" w:rsidP="00823126">
      <w:pPr>
        <w:spacing w:after="0" w:line="240" w:lineRule="auto"/>
        <w:rPr>
          <w:rFonts w:cstheme="minorHAnsi"/>
          <w:bCs/>
        </w:rPr>
      </w:pPr>
    </w:p>
    <w:p w14:paraId="4B2FBBCD" w14:textId="3A4E6AAB" w:rsidR="00E36A80" w:rsidRDefault="00E36A80">
      <w:pPr>
        <w:spacing w:after="160"/>
        <w:rPr>
          <w:rFonts w:cstheme="minorHAnsi"/>
          <w:b/>
          <w:bCs/>
          <w:sz w:val="28"/>
          <w:szCs w:val="28"/>
        </w:rPr>
      </w:pPr>
      <w:bookmarkStart w:id="3" w:name="_Hlk66031331"/>
      <w:r>
        <w:rPr>
          <w:rFonts w:cstheme="minorHAnsi"/>
          <w:b/>
          <w:bCs/>
          <w:sz w:val="28"/>
          <w:szCs w:val="28"/>
        </w:rPr>
        <w:br w:type="page"/>
      </w:r>
    </w:p>
    <w:p w14:paraId="705699A4" w14:textId="77777777" w:rsidR="00E36A80" w:rsidRPr="00C42D8B" w:rsidRDefault="00E36A80" w:rsidP="00E36A80">
      <w:pPr>
        <w:spacing w:line="240" w:lineRule="auto"/>
        <w:outlineLvl w:val="1"/>
        <w:rPr>
          <w:rFonts w:ascii="Calibri" w:eastAsia="Calibri" w:hAnsi="Calibri" w:cs="Arial"/>
          <w:b/>
          <w:bCs/>
          <w:sz w:val="28"/>
          <w:szCs w:val="26"/>
          <w:lang w:eastAsia="en-AU"/>
        </w:rPr>
      </w:pPr>
      <w:bookmarkStart w:id="4" w:name="_Toc90416244"/>
      <w:bookmarkStart w:id="5" w:name="_Toc135217036"/>
      <w:bookmarkStart w:id="6" w:name="_Hlk135233272"/>
      <w:r w:rsidRPr="00C42D8B">
        <w:rPr>
          <w:rFonts w:ascii="Calibri" w:eastAsia="Calibri" w:hAnsi="Calibri" w:cs="Arial"/>
          <w:b/>
          <w:bCs/>
          <w:sz w:val="28"/>
          <w:szCs w:val="26"/>
          <w:lang w:eastAsia="en-AU"/>
        </w:rPr>
        <w:lastRenderedPageBreak/>
        <w:t>Assessment Location</w:t>
      </w:r>
      <w:bookmarkEnd w:id="4"/>
      <w:bookmarkEnd w:id="5"/>
    </w:p>
    <w:p w14:paraId="45510F4E" w14:textId="77777777" w:rsidR="00E36A80" w:rsidRPr="00C42D8B" w:rsidRDefault="00E36A80">
      <w:pPr>
        <w:numPr>
          <w:ilvl w:val="0"/>
          <w:numId w:val="47"/>
        </w:numPr>
        <w:spacing w:after="0" w:line="240" w:lineRule="auto"/>
        <w:contextualSpacing/>
        <w:rPr>
          <w:rFonts w:ascii="Calibri" w:eastAsia="Calibri" w:hAnsi="Calibri" w:cs="Calibri"/>
          <w:szCs w:val="18"/>
          <w:lang w:eastAsia="en-AU"/>
        </w:rPr>
      </w:pPr>
      <w:r w:rsidRPr="00C42D8B">
        <w:rPr>
          <w:rFonts w:ascii="Calibri" w:eastAsia="Calibri" w:hAnsi="Calibri" w:cs="Calibri"/>
          <w:szCs w:val="18"/>
          <w:lang w:eastAsia="en-AU"/>
        </w:rPr>
        <w:t xml:space="preserve">All assessments will be conducted </w:t>
      </w:r>
      <w:proofErr w:type="gramStart"/>
      <w:r w:rsidRPr="00C42D8B">
        <w:rPr>
          <w:rFonts w:ascii="Calibri" w:eastAsia="Calibri" w:hAnsi="Calibri" w:cs="Calibri"/>
          <w:szCs w:val="18"/>
          <w:lang w:eastAsia="en-AU"/>
        </w:rPr>
        <w:t xml:space="preserve">at </w:t>
      </w:r>
      <w:r>
        <w:rPr>
          <w:rFonts w:ascii="Calibri" w:eastAsia="Calibri" w:hAnsi="Calibri" w:cs="Calibri"/>
          <w:szCs w:val="18"/>
          <w:lang w:eastAsia="en-AU"/>
        </w:rPr>
        <w:t xml:space="preserve"> </w:t>
      </w:r>
      <w:r w:rsidRPr="00C42D8B">
        <w:rPr>
          <w:rFonts w:ascii="Calibri" w:eastAsia="Calibri" w:hAnsi="Calibri" w:cs="Calibri"/>
          <w:szCs w:val="18"/>
          <w:lang w:eastAsia="en-AU"/>
        </w:rPr>
        <w:t>.</w:t>
      </w:r>
      <w:proofErr w:type="gramEnd"/>
    </w:p>
    <w:p w14:paraId="51C4FE60" w14:textId="77777777" w:rsidR="00E36A80" w:rsidRPr="00235FF5" w:rsidRDefault="00E36A80" w:rsidP="00E36A80">
      <w:bookmarkStart w:id="7" w:name="_Toc90416245"/>
      <w:bookmarkStart w:id="8" w:name="_Toc135217037"/>
      <w:r w:rsidRPr="00C42D8B">
        <w:rPr>
          <w:rFonts w:ascii="Calibri" w:eastAsia="Calibri" w:hAnsi="Calibri" w:cs="Arial"/>
          <w:b/>
          <w:bCs/>
          <w:sz w:val="28"/>
          <w:szCs w:val="26"/>
          <w:lang w:eastAsia="en-AU"/>
        </w:rPr>
        <w:t>Assessment Preparation</w:t>
      </w:r>
      <w:bookmarkEnd w:id="7"/>
      <w:bookmarkEnd w:id="8"/>
    </w:p>
    <w:p w14:paraId="0D5F76F4" w14:textId="77777777" w:rsidR="00E36A80" w:rsidRPr="00C42D8B" w:rsidRDefault="00E36A80">
      <w:pPr>
        <w:numPr>
          <w:ilvl w:val="0"/>
          <w:numId w:val="44"/>
        </w:numPr>
        <w:spacing w:after="0" w:line="240" w:lineRule="auto"/>
        <w:contextualSpacing/>
        <w:rPr>
          <w:rFonts w:ascii="Calibri" w:eastAsia="Calibri" w:hAnsi="Calibri" w:cs="Calibri"/>
          <w:szCs w:val="18"/>
          <w:lang w:eastAsia="en-AU"/>
        </w:rPr>
      </w:pPr>
      <w:r w:rsidRPr="00C42D8B">
        <w:rPr>
          <w:rFonts w:ascii="Calibri" w:eastAsia="Calibri" w:hAnsi="Calibri" w:cs="Calibri"/>
          <w:szCs w:val="18"/>
          <w:lang w:eastAsia="en-AU"/>
        </w:rPr>
        <w:t>Please read through this assessment thoroughly before beginning any tasks. Ask your assessor for clarification if you have any questions at all.</w:t>
      </w:r>
    </w:p>
    <w:p w14:paraId="22632C75" w14:textId="77777777" w:rsidR="00E36A80" w:rsidRPr="00C42D8B" w:rsidRDefault="00E36A80">
      <w:pPr>
        <w:numPr>
          <w:ilvl w:val="0"/>
          <w:numId w:val="44"/>
        </w:numPr>
        <w:spacing w:after="0" w:line="240" w:lineRule="auto"/>
        <w:contextualSpacing/>
        <w:rPr>
          <w:rFonts w:ascii="Calibri" w:eastAsia="Calibri" w:hAnsi="Calibri" w:cs="Calibri"/>
          <w:szCs w:val="18"/>
          <w:lang w:eastAsia="en-AU"/>
        </w:rPr>
      </w:pPr>
      <w:r w:rsidRPr="00C42D8B">
        <w:rPr>
          <w:rFonts w:ascii="Calibri" w:eastAsia="Calibri" w:hAnsi="Calibri" w:cs="Calibri"/>
          <w:szCs w:val="18"/>
          <w:lang w:eastAsia="en-AU"/>
        </w:rPr>
        <w:t xml:space="preserve">When you have read and understood this unit’s assessment tasks, print out the </w:t>
      </w:r>
      <w:r w:rsidRPr="00C42D8B">
        <w:rPr>
          <w:rFonts w:ascii="Calibri" w:eastAsia="Calibri" w:hAnsi="Calibri" w:cs="Calibri"/>
          <w:b/>
          <w:szCs w:val="18"/>
          <w:lang w:eastAsia="en-AU"/>
        </w:rPr>
        <w:t>Candidate Assessment Agreement.</w:t>
      </w:r>
      <w:r w:rsidRPr="00C42D8B">
        <w:rPr>
          <w:rFonts w:ascii="Calibri" w:eastAsia="Calibri" w:hAnsi="Calibri" w:cs="Calibri"/>
          <w:szCs w:val="18"/>
          <w:lang w:eastAsia="en-AU"/>
        </w:rPr>
        <w:t xml:space="preserve"> Fill it out, sign it, and hand it to your assessor, who will countersign it and then keep it on file.</w:t>
      </w:r>
    </w:p>
    <w:p w14:paraId="51AD58B9" w14:textId="77777777" w:rsidR="00E36A80" w:rsidRPr="00C42D8B" w:rsidRDefault="00E36A80">
      <w:pPr>
        <w:numPr>
          <w:ilvl w:val="0"/>
          <w:numId w:val="44"/>
        </w:numPr>
        <w:spacing w:after="0" w:line="240" w:lineRule="auto"/>
        <w:contextualSpacing/>
        <w:rPr>
          <w:rFonts w:ascii="Calibri" w:eastAsia="Calibri" w:hAnsi="Calibri" w:cs="Calibri"/>
          <w:szCs w:val="18"/>
          <w:lang w:eastAsia="en-AU"/>
        </w:rPr>
      </w:pPr>
      <w:r w:rsidRPr="00C42D8B">
        <w:rPr>
          <w:rFonts w:ascii="Calibri" w:eastAsia="Calibri" w:hAnsi="Calibri" w:cs="Calibri"/>
          <w:szCs w:val="18"/>
          <w:lang w:eastAsia="en-AU"/>
        </w:rPr>
        <w:t xml:space="preserve">Keep a copy of </w:t>
      </w:r>
      <w:proofErr w:type="gramStart"/>
      <w:r w:rsidRPr="00C42D8B">
        <w:rPr>
          <w:rFonts w:ascii="Calibri" w:eastAsia="Calibri" w:hAnsi="Calibri" w:cs="Calibri"/>
          <w:szCs w:val="18"/>
          <w:lang w:eastAsia="en-AU"/>
        </w:rPr>
        <w:t>all of</w:t>
      </w:r>
      <w:proofErr w:type="gramEnd"/>
      <w:r w:rsidRPr="00C42D8B">
        <w:rPr>
          <w:rFonts w:ascii="Calibri" w:eastAsia="Calibri" w:hAnsi="Calibri" w:cs="Calibri"/>
          <w:szCs w:val="18"/>
          <w:lang w:eastAsia="en-AU"/>
        </w:rPr>
        <w:t xml:space="preserve"> your work, as the work submitted to your assessor will not be returned to you. On rare occasions, in case assignments are lost in the system you may be asked to provide a copy of your work. </w:t>
      </w:r>
    </w:p>
    <w:p w14:paraId="02319158" w14:textId="77777777" w:rsidR="00E36A80" w:rsidRPr="00C42D8B" w:rsidRDefault="00E36A80" w:rsidP="00E36A80">
      <w:pPr>
        <w:spacing w:before="120" w:line="240" w:lineRule="auto"/>
        <w:outlineLvl w:val="1"/>
        <w:rPr>
          <w:rFonts w:ascii="Calibri" w:eastAsia="Calibri" w:hAnsi="Calibri" w:cs="Arial"/>
          <w:b/>
          <w:bCs/>
          <w:sz w:val="28"/>
          <w:szCs w:val="26"/>
          <w:lang w:eastAsia="en-AU"/>
        </w:rPr>
      </w:pPr>
      <w:bookmarkStart w:id="9" w:name="_Toc90416248"/>
      <w:bookmarkStart w:id="10" w:name="_Toc135217040"/>
      <w:r w:rsidRPr="00C42D8B">
        <w:rPr>
          <w:rFonts w:ascii="Calibri" w:eastAsia="Calibri" w:hAnsi="Calibri" w:cs="Arial"/>
          <w:b/>
          <w:bCs/>
          <w:sz w:val="28"/>
          <w:szCs w:val="26"/>
          <w:lang w:eastAsia="en-AU"/>
        </w:rPr>
        <w:t>Re-assessment/Re-submission opportunities</w:t>
      </w:r>
      <w:bookmarkEnd w:id="9"/>
      <w:bookmarkEnd w:id="10"/>
    </w:p>
    <w:p w14:paraId="42A1922B" w14:textId="77777777" w:rsidR="00E36A80" w:rsidRPr="00C42D8B" w:rsidRDefault="00E36A80">
      <w:pPr>
        <w:numPr>
          <w:ilvl w:val="0"/>
          <w:numId w:val="46"/>
        </w:numPr>
        <w:spacing w:after="0" w:line="240" w:lineRule="auto"/>
        <w:contextualSpacing/>
        <w:jc w:val="both"/>
        <w:rPr>
          <w:rFonts w:ascii="Calibri" w:eastAsia="Calibri" w:hAnsi="Calibri" w:cs="Calibri"/>
          <w:szCs w:val="18"/>
        </w:rPr>
      </w:pPr>
      <w:r w:rsidRPr="00C42D8B">
        <w:rPr>
          <w:rFonts w:ascii="Calibri" w:eastAsia="Calibri" w:hAnsi="Calibri" w:cs="Calibri"/>
          <w:szCs w:val="18"/>
        </w:rPr>
        <w:t xml:space="preserve">Candidates will be provided feedback on their performance by their Assessor. The feedback will indicate if you have satisfactorily addressed the requirements of each part of this task. </w:t>
      </w:r>
    </w:p>
    <w:p w14:paraId="4B71541D" w14:textId="77777777" w:rsidR="00E36A80" w:rsidRPr="00C42D8B" w:rsidRDefault="00E36A80">
      <w:pPr>
        <w:numPr>
          <w:ilvl w:val="0"/>
          <w:numId w:val="46"/>
        </w:numPr>
        <w:spacing w:after="0" w:line="240" w:lineRule="auto"/>
        <w:contextualSpacing/>
        <w:jc w:val="both"/>
        <w:rPr>
          <w:rFonts w:ascii="Calibri" w:eastAsia="Calibri" w:hAnsi="Calibri" w:cs="Calibri"/>
          <w:szCs w:val="18"/>
        </w:rPr>
      </w:pPr>
      <w:r w:rsidRPr="00C42D8B">
        <w:rPr>
          <w:rFonts w:ascii="Calibri" w:eastAsia="Calibri" w:hAnsi="Calibri" w:cs="Calibri"/>
          <w:szCs w:val="18"/>
        </w:rPr>
        <w:t xml:space="preserve">If any parts of the task are not satisfactorily completed your assessor will explain why and provide you written feedback along with guidance on what you must undertake to demonstrate satisfactory performance. Re-assessment attempt/ s will be arranged </w:t>
      </w:r>
      <w:proofErr w:type="gramStart"/>
      <w:r w:rsidRPr="00C42D8B">
        <w:rPr>
          <w:rFonts w:ascii="Calibri" w:eastAsia="Calibri" w:hAnsi="Calibri" w:cs="Calibri"/>
          <w:szCs w:val="18"/>
        </w:rPr>
        <w:t>at a later time</w:t>
      </w:r>
      <w:proofErr w:type="gramEnd"/>
      <w:r w:rsidRPr="00C42D8B">
        <w:rPr>
          <w:rFonts w:ascii="Calibri" w:eastAsia="Calibri" w:hAnsi="Calibri" w:cs="Calibri"/>
          <w:szCs w:val="18"/>
        </w:rPr>
        <w:t xml:space="preserve"> and date. </w:t>
      </w:r>
    </w:p>
    <w:p w14:paraId="55B4BADE" w14:textId="77777777" w:rsidR="00E36A80" w:rsidRPr="00C42D8B" w:rsidRDefault="00E36A80">
      <w:pPr>
        <w:numPr>
          <w:ilvl w:val="0"/>
          <w:numId w:val="46"/>
        </w:numPr>
        <w:autoSpaceDE w:val="0"/>
        <w:autoSpaceDN w:val="0"/>
        <w:adjustRightInd w:val="0"/>
        <w:snapToGrid w:val="0"/>
        <w:spacing w:after="0" w:line="240" w:lineRule="auto"/>
        <w:contextualSpacing/>
        <w:jc w:val="both"/>
        <w:rPr>
          <w:rFonts w:ascii="Calibri" w:eastAsia="Calibri" w:hAnsi="Calibri" w:cs="Calibri"/>
          <w:szCs w:val="18"/>
        </w:rPr>
      </w:pPr>
      <w:r w:rsidRPr="00C42D8B">
        <w:rPr>
          <w:rFonts w:ascii="Calibri" w:eastAsia="Calibri" w:hAnsi="Calibri" w:cs="Calibri"/>
          <w:szCs w:val="18"/>
        </w:rPr>
        <w:t>Candidates have the right to appeal the outcome of assessment decisions if they feel they have been dealt with unfairly or have other appropriate grounds for an appeal.</w:t>
      </w:r>
    </w:p>
    <w:p w14:paraId="1171CACA" w14:textId="77777777" w:rsidR="00E36A80" w:rsidRPr="00C42D8B" w:rsidRDefault="00E36A80">
      <w:pPr>
        <w:numPr>
          <w:ilvl w:val="0"/>
          <w:numId w:val="46"/>
        </w:numPr>
        <w:autoSpaceDE w:val="0"/>
        <w:autoSpaceDN w:val="0"/>
        <w:adjustRightInd w:val="0"/>
        <w:snapToGrid w:val="0"/>
        <w:spacing w:after="0" w:line="240" w:lineRule="auto"/>
        <w:contextualSpacing/>
        <w:jc w:val="both"/>
        <w:rPr>
          <w:rFonts w:ascii="Calibri" w:eastAsia="Calibri" w:hAnsi="Calibri" w:cs="Calibri"/>
          <w:szCs w:val="18"/>
        </w:rPr>
      </w:pPr>
      <w:r w:rsidRPr="00C42D8B">
        <w:rPr>
          <w:rFonts w:ascii="Calibri" w:eastAsia="Calibri" w:hAnsi="Calibri" w:cs="Calibri"/>
          <w:szCs w:val="18"/>
        </w:rPr>
        <w:t>Candidates are encouraged to consult with their assessor prior to attempting this task if they do not understand any part of this task or if they have any learning issues or needs that may hinder them when attempting any part of the assessment.</w:t>
      </w:r>
    </w:p>
    <w:p w14:paraId="557D6FB0" w14:textId="77777777" w:rsidR="00E36A80" w:rsidRPr="00C42D8B" w:rsidRDefault="00E36A80">
      <w:pPr>
        <w:numPr>
          <w:ilvl w:val="0"/>
          <w:numId w:val="46"/>
        </w:numPr>
        <w:autoSpaceDE w:val="0"/>
        <w:autoSpaceDN w:val="0"/>
        <w:adjustRightInd w:val="0"/>
        <w:snapToGrid w:val="0"/>
        <w:spacing w:after="0" w:line="240" w:lineRule="auto"/>
        <w:contextualSpacing/>
        <w:jc w:val="both"/>
        <w:rPr>
          <w:rFonts w:ascii="Calibri" w:eastAsia="Calibri" w:hAnsi="Calibri" w:cs="Calibri"/>
          <w:szCs w:val="18"/>
        </w:rPr>
      </w:pPr>
      <w:r w:rsidRPr="00C42D8B">
        <w:rPr>
          <w:rFonts w:ascii="Calibri" w:eastAsia="Calibri" w:hAnsi="Calibri" w:cs="Calibri"/>
          <w:szCs w:val="18"/>
        </w:rPr>
        <w:t>Overall, you will have only three re-assessment opportunities including re-submission according to our re-assessment policy and procedures. If you failed to gain competency within these three re-assessments opportunities, it will result is re-enrolment for the unit of competency.</w:t>
      </w:r>
    </w:p>
    <w:p w14:paraId="483297A4" w14:textId="77777777" w:rsidR="00E36A80" w:rsidRPr="00C42D8B" w:rsidRDefault="00E36A80" w:rsidP="00E36A80">
      <w:pPr>
        <w:spacing w:before="120" w:line="240" w:lineRule="auto"/>
        <w:outlineLvl w:val="1"/>
        <w:rPr>
          <w:rFonts w:ascii="Calibri" w:eastAsia="Calibri" w:hAnsi="Calibri" w:cs="Arial"/>
          <w:b/>
          <w:bCs/>
          <w:sz w:val="28"/>
          <w:szCs w:val="26"/>
          <w:lang w:eastAsia="en-AU"/>
        </w:rPr>
      </w:pPr>
      <w:bookmarkStart w:id="11" w:name="_Toc90416249"/>
      <w:bookmarkStart w:id="12" w:name="_Toc135217041"/>
      <w:r w:rsidRPr="00C42D8B">
        <w:rPr>
          <w:rFonts w:ascii="Calibri" w:eastAsia="Calibri" w:hAnsi="Calibri" w:cs="Arial"/>
          <w:b/>
          <w:bCs/>
          <w:sz w:val="28"/>
          <w:szCs w:val="26"/>
          <w:lang w:eastAsia="en-AU"/>
        </w:rPr>
        <w:t>Plagiarism</w:t>
      </w:r>
      <w:bookmarkEnd w:id="11"/>
      <w:bookmarkEnd w:id="12"/>
    </w:p>
    <w:p w14:paraId="57F04D36" w14:textId="77777777" w:rsidR="00E36A80" w:rsidRPr="00C42D8B" w:rsidRDefault="00E36A80" w:rsidP="00E36A80">
      <w:pPr>
        <w:spacing w:before="120" w:after="0" w:line="240" w:lineRule="auto"/>
        <w:ind w:left="720"/>
        <w:contextualSpacing/>
        <w:jc w:val="both"/>
        <w:rPr>
          <w:rFonts w:ascii="Calibri" w:eastAsia="Calibri" w:hAnsi="Calibri" w:cs="Calibri"/>
          <w:szCs w:val="18"/>
          <w:lang w:eastAsia="en-AU"/>
        </w:rPr>
      </w:pPr>
      <w:r w:rsidRPr="00C42D8B">
        <w:rPr>
          <w:rFonts w:ascii="Calibri" w:eastAsia="Calibri" w:hAnsi="Calibri" w:cs="Calibri"/>
          <w:szCs w:val="18"/>
          <w:lang w:eastAsia="en-AU"/>
        </w:rPr>
        <w:t>Plagiarism is the presentation by a candidate of an assignment that has been copied in whole or in party from another candidate’s work, or from any other source (e.g., Published books or periodicals or internet sites) without due acknowledgement in the text. Candidate should familiarise themselves with the Institution’s policy and procedure (refer to international candidate handbook).</w:t>
      </w:r>
    </w:p>
    <w:p w14:paraId="38CEFA44" w14:textId="77777777" w:rsidR="00E36A80" w:rsidRPr="00C42D8B" w:rsidRDefault="00E36A80" w:rsidP="00E36A80">
      <w:pPr>
        <w:spacing w:before="120" w:after="0" w:line="240" w:lineRule="auto"/>
        <w:ind w:left="720"/>
        <w:contextualSpacing/>
        <w:jc w:val="both"/>
        <w:rPr>
          <w:rFonts w:ascii="Calibri" w:eastAsia="Calibri" w:hAnsi="Calibri" w:cs="Calibri"/>
          <w:szCs w:val="18"/>
          <w:lang w:eastAsia="en-AU"/>
        </w:rPr>
      </w:pPr>
      <w:r w:rsidRPr="00C42D8B">
        <w:rPr>
          <w:rFonts w:ascii="Calibri" w:eastAsia="Calibri" w:hAnsi="Calibri" w:cs="Calibri"/>
          <w:b/>
          <w:bCs/>
          <w:szCs w:val="18"/>
          <w:lang w:eastAsia="en-AU"/>
        </w:rPr>
        <w:t>Note:</w:t>
      </w:r>
      <w:r w:rsidRPr="00C42D8B">
        <w:rPr>
          <w:rFonts w:ascii="Calibri" w:eastAsia="Calibri" w:hAnsi="Calibri" w:cs="Calibri"/>
          <w:szCs w:val="18"/>
          <w:lang w:eastAsia="en-AU"/>
        </w:rPr>
        <w:t xml:space="preserve"> Submitting someone else's work or ideas as your own is strictly prohibited and any similar online content in your answers will be marked as Not Yet Competent.</w:t>
      </w:r>
    </w:p>
    <w:p w14:paraId="7763E0E3" w14:textId="77777777" w:rsidR="00E36A80" w:rsidRPr="00C42D8B" w:rsidRDefault="00E36A80" w:rsidP="00E36A80">
      <w:pPr>
        <w:spacing w:after="0" w:line="240" w:lineRule="auto"/>
        <w:jc w:val="both"/>
        <w:rPr>
          <w:rFonts w:ascii="Calibri" w:eastAsia="Calibri" w:hAnsi="Calibri" w:cs="Calibri"/>
          <w:b/>
          <w:sz w:val="28"/>
          <w:szCs w:val="20"/>
          <w:lang w:eastAsia="en-AU"/>
        </w:rPr>
      </w:pPr>
      <w:r w:rsidRPr="00C42D8B">
        <w:rPr>
          <w:rFonts w:ascii="Calibri" w:eastAsia="Calibri" w:hAnsi="Calibri" w:cs="Calibri"/>
          <w:b/>
          <w:sz w:val="28"/>
          <w:szCs w:val="20"/>
          <w:lang w:eastAsia="en-AU"/>
        </w:rPr>
        <w:t>Collusion</w:t>
      </w:r>
    </w:p>
    <w:p w14:paraId="4DB74AAB" w14:textId="77777777" w:rsidR="00E36A80" w:rsidRPr="00C42D8B" w:rsidRDefault="00E36A80" w:rsidP="00E36A80">
      <w:pPr>
        <w:spacing w:before="120" w:after="0" w:line="240" w:lineRule="auto"/>
        <w:ind w:left="720"/>
        <w:contextualSpacing/>
        <w:jc w:val="both"/>
        <w:rPr>
          <w:rFonts w:ascii="Calibri" w:eastAsia="Calibri" w:hAnsi="Calibri" w:cs="Calibri"/>
          <w:szCs w:val="18"/>
          <w:lang w:eastAsia="en-AU"/>
        </w:rPr>
      </w:pPr>
      <w:r w:rsidRPr="00C42D8B">
        <w:rPr>
          <w:rFonts w:ascii="Calibri" w:eastAsia="Calibri" w:hAnsi="Calibri" w:cs="Calibri"/>
          <w:szCs w:val="18"/>
          <w:lang w:eastAsia="en-AU"/>
        </w:rPr>
        <w:t>Collusion is the presentation by a candidate of an assignment as his/her own work which is in fact the result in whole or part of unauthorised collaboration with another person or persons.</w:t>
      </w:r>
    </w:p>
    <w:p w14:paraId="0BB852AC" w14:textId="77777777" w:rsidR="00E36A80" w:rsidRPr="00C42D8B" w:rsidRDefault="00E36A80" w:rsidP="00E36A80">
      <w:pPr>
        <w:spacing w:before="120" w:after="0" w:line="240" w:lineRule="auto"/>
        <w:ind w:left="720"/>
        <w:contextualSpacing/>
        <w:jc w:val="both"/>
        <w:rPr>
          <w:rFonts w:ascii="Calibri" w:eastAsia="Calibri" w:hAnsi="Calibri" w:cs="Calibri"/>
          <w:szCs w:val="18"/>
          <w:lang w:eastAsia="en-AU"/>
        </w:rPr>
      </w:pPr>
      <w:r w:rsidRPr="00C42D8B">
        <w:rPr>
          <w:rFonts w:ascii="Calibri" w:eastAsia="Calibri" w:hAnsi="Calibri" w:cs="Calibri"/>
          <w:b/>
          <w:bCs/>
          <w:szCs w:val="18"/>
          <w:lang w:eastAsia="en-AU"/>
        </w:rPr>
        <w:t>Note:</w:t>
      </w:r>
      <w:r w:rsidRPr="00C42D8B">
        <w:rPr>
          <w:rFonts w:ascii="Calibri" w:eastAsia="Calibri" w:hAnsi="Calibri" w:cs="Calibri"/>
          <w:szCs w:val="18"/>
          <w:lang w:eastAsia="en-AU"/>
        </w:rPr>
        <w:t xml:space="preserve"> Working together or sharing work with others without authorisation is considered a violation of assessment integrity.</w:t>
      </w:r>
    </w:p>
    <w:p w14:paraId="39484E13" w14:textId="77777777" w:rsidR="00E36A80" w:rsidRPr="00C42D8B" w:rsidRDefault="00E36A80" w:rsidP="00E36A80">
      <w:pPr>
        <w:spacing w:after="0" w:line="240" w:lineRule="auto"/>
        <w:rPr>
          <w:rFonts w:ascii="Calibri" w:eastAsia="Times New Roman" w:hAnsi="Calibri" w:cs="Arial"/>
          <w:b/>
          <w:bCs/>
          <w:sz w:val="28"/>
          <w:szCs w:val="30"/>
          <w:lang w:eastAsia="en-AU"/>
        </w:rPr>
      </w:pPr>
      <w:r w:rsidRPr="00C42D8B">
        <w:rPr>
          <w:rFonts w:ascii="Calibri" w:eastAsia="Times New Roman" w:hAnsi="Calibri" w:cs="Arial"/>
          <w:b/>
          <w:bCs/>
          <w:sz w:val="28"/>
          <w:szCs w:val="30"/>
          <w:lang w:eastAsia="en-AU"/>
        </w:rPr>
        <w:t xml:space="preserve">Cheating </w:t>
      </w:r>
    </w:p>
    <w:p w14:paraId="25E81495" w14:textId="77777777" w:rsidR="00E36A80" w:rsidRPr="00C42D8B" w:rsidRDefault="00E36A80" w:rsidP="00E36A80">
      <w:pPr>
        <w:spacing w:after="0" w:line="240" w:lineRule="auto"/>
        <w:ind w:left="720"/>
        <w:rPr>
          <w:rFonts w:ascii="Calibri" w:eastAsia="Times New Roman" w:hAnsi="Calibri" w:cs="Arial"/>
          <w:szCs w:val="24"/>
          <w:lang w:eastAsia="en-AU"/>
        </w:rPr>
      </w:pPr>
      <w:r w:rsidRPr="00C42D8B">
        <w:rPr>
          <w:rFonts w:ascii="Calibri" w:eastAsia="Times New Roman" w:hAnsi="Calibri" w:cs="Arial"/>
          <w:b/>
          <w:bCs/>
          <w:szCs w:val="24"/>
          <w:lang w:eastAsia="en-AU"/>
        </w:rPr>
        <w:t>Cheating</w:t>
      </w:r>
      <w:r w:rsidRPr="00C42D8B">
        <w:rPr>
          <w:rFonts w:ascii="Calibri" w:eastAsia="Times New Roman" w:hAnsi="Calibri" w:cs="Arial"/>
          <w:szCs w:val="24"/>
          <w:lang w:eastAsia="en-AU"/>
        </w:rPr>
        <w:t>, or 'ghost-writing', is when a learner engages another person to complete work for them, and then submits the work as their own, regardless of money was paid or not. This is also called ‘contract cheating.’</w:t>
      </w:r>
    </w:p>
    <w:p w14:paraId="536A5E43" w14:textId="77777777" w:rsidR="00E36A80" w:rsidRPr="00C42D8B" w:rsidRDefault="00E36A80" w:rsidP="00E36A80">
      <w:pPr>
        <w:spacing w:after="0" w:line="240" w:lineRule="auto"/>
        <w:ind w:left="720"/>
        <w:rPr>
          <w:rFonts w:ascii="Calibri" w:eastAsia="Times New Roman" w:hAnsi="Calibri" w:cs="Arial"/>
          <w:szCs w:val="24"/>
          <w:lang w:eastAsia="en-AU"/>
        </w:rPr>
      </w:pPr>
      <w:r w:rsidRPr="00C42D8B">
        <w:rPr>
          <w:rFonts w:ascii="Calibri" w:eastAsia="Times New Roman" w:hAnsi="Calibri" w:cs="Arial"/>
          <w:b/>
          <w:bCs/>
          <w:szCs w:val="24"/>
          <w:lang w:eastAsia="en-AU"/>
        </w:rPr>
        <w:t>Note:</w:t>
      </w:r>
      <w:r w:rsidRPr="00C42D8B">
        <w:rPr>
          <w:rFonts w:ascii="Calibri" w:eastAsia="Times New Roman" w:hAnsi="Calibri" w:cs="Arial"/>
          <w:szCs w:val="24"/>
          <w:lang w:eastAsia="en-AU"/>
        </w:rPr>
        <w:t xml:space="preserve"> Using unauthorized materials, communication devices, or unfair means to gain an unfair advantage in assessments is strictly forbidden.</w:t>
      </w:r>
    </w:p>
    <w:p w14:paraId="32AF0AC8" w14:textId="77777777" w:rsidR="00E36A80" w:rsidRPr="00C42D8B" w:rsidRDefault="00E36A80" w:rsidP="00E36A80">
      <w:pPr>
        <w:spacing w:after="0" w:line="240" w:lineRule="auto"/>
        <w:rPr>
          <w:rFonts w:ascii="Calibri" w:eastAsia="Times New Roman" w:hAnsi="Calibri" w:cstheme="minorHAnsi"/>
          <w:b/>
          <w:bCs/>
          <w:sz w:val="28"/>
          <w:szCs w:val="28"/>
          <w:lang w:eastAsia="en-AU"/>
        </w:rPr>
      </w:pPr>
      <w:r w:rsidRPr="00C42D8B">
        <w:rPr>
          <w:rFonts w:ascii="Calibri" w:eastAsia="Times New Roman" w:hAnsi="Calibri" w:cstheme="minorHAnsi"/>
          <w:b/>
          <w:bCs/>
          <w:sz w:val="28"/>
          <w:szCs w:val="28"/>
          <w:lang w:eastAsia="en-AU"/>
        </w:rPr>
        <w:t>Special needs</w:t>
      </w:r>
    </w:p>
    <w:p w14:paraId="003D575A" w14:textId="77777777" w:rsidR="00E36A80" w:rsidRPr="00C42D8B" w:rsidRDefault="00E36A80" w:rsidP="00E36A80">
      <w:pPr>
        <w:spacing w:after="0" w:line="240" w:lineRule="auto"/>
        <w:ind w:left="720"/>
        <w:rPr>
          <w:rFonts w:ascii="Calibri" w:eastAsia="Times New Roman" w:hAnsi="Calibri" w:cs="Arial"/>
          <w:szCs w:val="24"/>
          <w:lang w:eastAsia="en-AU"/>
        </w:rPr>
      </w:pPr>
      <w:r w:rsidRPr="00C42D8B">
        <w:rPr>
          <w:rFonts w:ascii="Calibri" w:eastAsia="Times New Roman" w:hAnsi="Calibri" w:cs="Arial"/>
          <w:szCs w:val="24"/>
          <w:lang w:eastAsia="en-AU"/>
        </w:rPr>
        <w:t>Candidates with special needs should notify their assessor to request any required adjustments as soon as possible. This will enable the assessor to address the identified needs immediately.</w:t>
      </w:r>
    </w:p>
    <w:p w14:paraId="4C4CD01E" w14:textId="77777777" w:rsidR="00E36A80" w:rsidRPr="00C42D8B" w:rsidRDefault="00E36A80" w:rsidP="00E36A80">
      <w:pPr>
        <w:spacing w:after="0" w:line="240" w:lineRule="auto"/>
        <w:rPr>
          <w:rFonts w:ascii="Calibri" w:eastAsia="Times New Roman" w:hAnsi="Calibri" w:cs="Arial"/>
          <w:szCs w:val="24"/>
          <w:lang w:eastAsia="en-AU"/>
        </w:rPr>
      </w:pPr>
    </w:p>
    <w:p w14:paraId="501AE997" w14:textId="77777777" w:rsidR="00E36A80" w:rsidRPr="00C42D8B" w:rsidRDefault="00E36A80" w:rsidP="00E36A80">
      <w:pPr>
        <w:spacing w:line="240" w:lineRule="auto"/>
        <w:rPr>
          <w:rFonts w:ascii="Calibri" w:eastAsia="Times New Roman" w:hAnsi="Calibri" w:cs="Arial"/>
          <w:b/>
          <w:bCs/>
          <w:sz w:val="28"/>
          <w:szCs w:val="30"/>
          <w:lang w:eastAsia="en-AU"/>
        </w:rPr>
      </w:pPr>
      <w:r w:rsidRPr="00C42D8B">
        <w:rPr>
          <w:rFonts w:ascii="Calibri" w:eastAsia="Times New Roman" w:hAnsi="Calibri" w:cs="Arial"/>
          <w:b/>
          <w:bCs/>
          <w:sz w:val="28"/>
          <w:szCs w:val="30"/>
          <w:lang w:eastAsia="en-AU"/>
        </w:rPr>
        <w:lastRenderedPageBreak/>
        <w:t>Reasonable Adjustments.</w:t>
      </w:r>
    </w:p>
    <w:p w14:paraId="33802803" w14:textId="77777777" w:rsidR="00E36A80" w:rsidRPr="00C42D8B" w:rsidRDefault="00E36A80" w:rsidP="00E36A80">
      <w:pPr>
        <w:spacing w:after="0" w:line="240" w:lineRule="auto"/>
        <w:rPr>
          <w:rFonts w:ascii="Calibri" w:eastAsia="Times New Roman" w:hAnsi="Calibri" w:cs="Arial"/>
          <w:szCs w:val="24"/>
          <w:lang w:eastAsia="en-AU"/>
        </w:rPr>
      </w:pPr>
      <w:r w:rsidRPr="00C42D8B">
        <w:rPr>
          <w:rFonts w:ascii="Calibri" w:eastAsia="Times New Roman" w:hAnsi="Calibri" w:cs="Arial"/>
          <w:szCs w:val="24"/>
          <w:lang w:eastAsia="en-AU"/>
        </w:rPr>
        <w:t>Please refer to Reasonable Adjustments Policy and Procedure provided to you on assessment guide for this qualification.</w:t>
      </w:r>
    </w:p>
    <w:p w14:paraId="568BD2FB" w14:textId="77777777" w:rsidR="00E36A80" w:rsidRPr="00C42D8B" w:rsidRDefault="00E36A80" w:rsidP="00E36A80">
      <w:pPr>
        <w:spacing w:after="0" w:line="240" w:lineRule="auto"/>
        <w:rPr>
          <w:rFonts w:ascii="Calibri" w:eastAsia="Times New Roman" w:hAnsi="Calibri" w:cs="Arial"/>
          <w:szCs w:val="24"/>
          <w:lang w:eastAsia="en-AU"/>
        </w:rPr>
      </w:pPr>
    </w:p>
    <w:p w14:paraId="4D29C37F" w14:textId="77777777" w:rsidR="00E36A80" w:rsidRPr="00C42D8B" w:rsidRDefault="00E36A80" w:rsidP="00E36A80">
      <w:pPr>
        <w:spacing w:after="0" w:line="240" w:lineRule="auto"/>
        <w:rPr>
          <w:rFonts w:ascii="Calibri" w:eastAsia="Times New Roman" w:hAnsi="Calibri" w:cs="Arial"/>
          <w:b/>
          <w:bCs/>
          <w:szCs w:val="24"/>
          <w:lang w:eastAsia="en-AU"/>
        </w:rPr>
      </w:pPr>
      <w:r w:rsidRPr="00C42D8B">
        <w:rPr>
          <w:rFonts w:ascii="Calibri" w:eastAsia="Times New Roman" w:hAnsi="Calibri" w:cs="Arial"/>
          <w:b/>
          <w:bCs/>
          <w:szCs w:val="24"/>
          <w:lang w:eastAsia="en-AU"/>
        </w:rPr>
        <w:t>Process for Implementing Reasonable Adjustments:</w:t>
      </w:r>
    </w:p>
    <w:p w14:paraId="563DB095" w14:textId="77777777" w:rsidR="00E36A80" w:rsidRPr="00C42D8B" w:rsidRDefault="00E36A80">
      <w:pPr>
        <w:numPr>
          <w:ilvl w:val="0"/>
          <w:numId w:val="48"/>
        </w:numPr>
        <w:spacing w:after="0" w:line="240" w:lineRule="auto"/>
        <w:contextualSpacing/>
        <w:rPr>
          <w:rFonts w:ascii="Calibri" w:eastAsia="Times New Roman" w:hAnsi="Calibri" w:cs="Arial"/>
          <w:szCs w:val="24"/>
          <w:lang w:eastAsia="en-AU"/>
        </w:rPr>
      </w:pPr>
      <w:r w:rsidRPr="00C42D8B">
        <w:rPr>
          <w:rFonts w:ascii="Calibri" w:eastAsia="Times New Roman" w:hAnsi="Calibri" w:cs="Arial"/>
          <w:b/>
          <w:bCs/>
          <w:szCs w:val="24"/>
          <w:lang w:eastAsia="en-AU"/>
        </w:rPr>
        <w:t>Disclosure:</w:t>
      </w:r>
      <w:r w:rsidRPr="00C42D8B">
        <w:rPr>
          <w:rFonts w:ascii="Calibri" w:eastAsia="Times New Roman" w:hAnsi="Calibri" w:cs="Arial"/>
          <w:szCs w:val="24"/>
          <w:lang w:eastAsia="en-AU"/>
        </w:rPr>
        <w:t xml:space="preserve"> Learners should disclose their disabilities or specific learning needs to the relevant college staff, such as the disability support services or their trainers, in a confidential manner.</w:t>
      </w:r>
    </w:p>
    <w:p w14:paraId="17AC2EFB" w14:textId="77777777" w:rsidR="00E36A80" w:rsidRPr="00C42D8B" w:rsidRDefault="00E36A80">
      <w:pPr>
        <w:numPr>
          <w:ilvl w:val="0"/>
          <w:numId w:val="48"/>
        </w:numPr>
        <w:spacing w:after="0" w:line="240" w:lineRule="auto"/>
        <w:contextualSpacing/>
        <w:rPr>
          <w:rFonts w:ascii="Calibri" w:eastAsia="Times New Roman" w:hAnsi="Calibri" w:cs="Arial"/>
          <w:szCs w:val="24"/>
          <w:lang w:eastAsia="en-AU"/>
        </w:rPr>
      </w:pPr>
      <w:r w:rsidRPr="00C42D8B">
        <w:rPr>
          <w:rFonts w:ascii="Calibri" w:eastAsia="Times New Roman" w:hAnsi="Calibri" w:cs="Arial"/>
          <w:b/>
          <w:bCs/>
          <w:szCs w:val="24"/>
          <w:lang w:eastAsia="en-AU"/>
        </w:rPr>
        <w:t>Assessment Needs Assessment</w:t>
      </w:r>
      <w:r w:rsidRPr="00C42D8B">
        <w:rPr>
          <w:rFonts w:ascii="Calibri" w:eastAsia="Times New Roman" w:hAnsi="Calibri" w:cs="Arial"/>
          <w:szCs w:val="24"/>
          <w:lang w:eastAsia="en-AU"/>
        </w:rPr>
        <w:t>: An assessment needs assessment will be conducted for learners who disclose disabilities or specific learning needs to identify appropriate reasonable adjustments. This assessment may involve reviewing documentation, consulting with relevant professionals, and considering the learner's input.</w:t>
      </w:r>
    </w:p>
    <w:p w14:paraId="43930769" w14:textId="77777777" w:rsidR="00E36A80" w:rsidRPr="00C42D8B" w:rsidRDefault="00E36A80">
      <w:pPr>
        <w:numPr>
          <w:ilvl w:val="0"/>
          <w:numId w:val="48"/>
        </w:numPr>
        <w:spacing w:after="0" w:line="240" w:lineRule="auto"/>
        <w:contextualSpacing/>
        <w:rPr>
          <w:rFonts w:ascii="Calibri" w:eastAsia="Times New Roman" w:hAnsi="Calibri" w:cs="Arial"/>
          <w:szCs w:val="24"/>
          <w:lang w:eastAsia="en-AU"/>
        </w:rPr>
      </w:pPr>
      <w:r w:rsidRPr="00C42D8B">
        <w:rPr>
          <w:rFonts w:ascii="Calibri" w:eastAsia="Times New Roman" w:hAnsi="Calibri" w:cs="Arial"/>
          <w:b/>
          <w:bCs/>
          <w:szCs w:val="24"/>
          <w:lang w:eastAsia="en-AU"/>
        </w:rPr>
        <w:t>Reasonable Adjustments</w:t>
      </w:r>
      <w:r w:rsidRPr="00C42D8B">
        <w:rPr>
          <w:rFonts w:ascii="Calibri" w:eastAsia="Times New Roman" w:hAnsi="Calibri" w:cs="Arial"/>
          <w:szCs w:val="24"/>
          <w:lang w:eastAsia="en-AU"/>
        </w:rPr>
        <w:t>: Based on the assessment needs assessment, appropriate reasonable adjustments will be determined, which may include but are not limited to: a. Adjusting assessment methods, such as providing additional time or allowing the use of assistive technologies. b. Modifying assessment conditions, such as providing a quiet and comfortable environment or allowing breaks during assessments. c. Providing alternative assessment formats or tasks that align with the learner's abilities and learning needs.</w:t>
      </w:r>
    </w:p>
    <w:p w14:paraId="7A9011C5" w14:textId="77777777" w:rsidR="00E36A80" w:rsidRPr="00C42D8B" w:rsidRDefault="00E36A80">
      <w:pPr>
        <w:numPr>
          <w:ilvl w:val="0"/>
          <w:numId w:val="48"/>
        </w:numPr>
        <w:spacing w:after="0" w:line="240" w:lineRule="auto"/>
        <w:contextualSpacing/>
        <w:rPr>
          <w:rFonts w:ascii="Calibri" w:eastAsia="Times New Roman" w:hAnsi="Calibri" w:cs="Arial"/>
          <w:szCs w:val="24"/>
          <w:lang w:eastAsia="en-AU"/>
        </w:rPr>
      </w:pPr>
      <w:r w:rsidRPr="00C42D8B">
        <w:rPr>
          <w:rFonts w:ascii="Calibri" w:eastAsia="Times New Roman" w:hAnsi="Calibri" w:cs="Arial"/>
          <w:b/>
          <w:bCs/>
          <w:szCs w:val="24"/>
          <w:lang w:eastAsia="en-AU"/>
        </w:rPr>
        <w:t>Documentation and Communication</w:t>
      </w:r>
      <w:r w:rsidRPr="00C42D8B">
        <w:rPr>
          <w:rFonts w:ascii="Calibri" w:eastAsia="Times New Roman" w:hAnsi="Calibri" w:cs="Arial"/>
          <w:szCs w:val="24"/>
          <w:lang w:eastAsia="en-AU"/>
        </w:rPr>
        <w:t>: Reasonable adjustments, along with the rationale and agreed arrangements, will be documented in the learner's individual learning plan or assessment plan. Clear communication of the adjustments will be provided to the learner, trainers, assessors, and relevant staff involved in the assessment process.</w:t>
      </w:r>
    </w:p>
    <w:p w14:paraId="0406AF7A" w14:textId="77777777" w:rsidR="00E36A80" w:rsidRPr="00C42D8B" w:rsidRDefault="00E36A80">
      <w:pPr>
        <w:numPr>
          <w:ilvl w:val="0"/>
          <w:numId w:val="48"/>
        </w:numPr>
        <w:spacing w:after="0" w:line="240" w:lineRule="auto"/>
        <w:contextualSpacing/>
        <w:rPr>
          <w:rFonts w:ascii="Calibri" w:eastAsia="Times New Roman" w:hAnsi="Calibri" w:cs="Arial"/>
          <w:szCs w:val="24"/>
          <w:lang w:eastAsia="en-AU"/>
        </w:rPr>
      </w:pPr>
      <w:r w:rsidRPr="00C42D8B">
        <w:rPr>
          <w:rFonts w:ascii="Calibri" w:eastAsia="Times New Roman" w:hAnsi="Calibri" w:cs="Arial"/>
          <w:b/>
          <w:bCs/>
          <w:szCs w:val="24"/>
          <w:lang w:eastAsia="en-AU"/>
        </w:rPr>
        <w:t>Review and Evaluation</w:t>
      </w:r>
      <w:r w:rsidRPr="00C42D8B">
        <w:rPr>
          <w:rFonts w:ascii="Calibri" w:eastAsia="Times New Roman" w:hAnsi="Calibri" w:cs="Arial"/>
          <w:szCs w:val="24"/>
          <w:lang w:eastAsia="en-AU"/>
        </w:rPr>
        <w:t>: The effectiveness of the reasonable adjustments will be regularly reviewed and evaluated to ensure their ongoing relevance and suitability. Adjustments may be modified or updated based on learner feedback, changes in the learner's circumstances, or emerging needs.</w:t>
      </w:r>
    </w:p>
    <w:p w14:paraId="0F868702" w14:textId="77777777" w:rsidR="00E36A80" w:rsidRPr="00C42D8B" w:rsidRDefault="00E36A80" w:rsidP="00E36A80">
      <w:pPr>
        <w:spacing w:after="0" w:line="240" w:lineRule="auto"/>
        <w:rPr>
          <w:rFonts w:ascii="Calibri" w:eastAsia="Times New Roman" w:hAnsi="Calibri" w:cs="Arial"/>
          <w:szCs w:val="24"/>
          <w:lang w:eastAsia="en-AU"/>
        </w:rPr>
      </w:pPr>
    </w:p>
    <w:p w14:paraId="36F6073B" w14:textId="77777777" w:rsidR="00E36A80" w:rsidRPr="00C42D8B" w:rsidRDefault="00E36A80" w:rsidP="00E36A80">
      <w:pPr>
        <w:spacing w:line="240" w:lineRule="auto"/>
        <w:rPr>
          <w:rFonts w:ascii="Calibri" w:eastAsia="Times New Roman" w:hAnsi="Calibri" w:cs="Arial"/>
          <w:b/>
          <w:bCs/>
          <w:sz w:val="28"/>
          <w:szCs w:val="30"/>
          <w:lang w:eastAsia="en-AU"/>
        </w:rPr>
      </w:pPr>
      <w:bookmarkStart w:id="13" w:name="_Hlk135233662"/>
      <w:r w:rsidRPr="00C42D8B">
        <w:rPr>
          <w:rFonts w:ascii="Calibri" w:eastAsia="Times New Roman" w:hAnsi="Calibri" w:cs="Arial"/>
          <w:b/>
          <w:bCs/>
          <w:sz w:val="28"/>
          <w:szCs w:val="30"/>
          <w:lang w:eastAsia="en-AU"/>
        </w:rPr>
        <w:t>Assessment ‘written work’ submission</w:t>
      </w:r>
    </w:p>
    <w:p w14:paraId="1780426B" w14:textId="77777777" w:rsidR="00E36A80" w:rsidRPr="00C42D8B" w:rsidRDefault="00E36A80" w:rsidP="00E36A80">
      <w:pPr>
        <w:spacing w:after="0" w:line="240" w:lineRule="auto"/>
        <w:rPr>
          <w:rFonts w:ascii="Calibri" w:eastAsia="Times New Roman" w:hAnsi="Calibri" w:cstheme="minorHAnsi"/>
          <w:bCs/>
          <w:szCs w:val="24"/>
          <w:lang w:eastAsia="en-AU"/>
        </w:rPr>
      </w:pPr>
      <w:r w:rsidRPr="00C42D8B">
        <w:rPr>
          <w:rFonts w:ascii="Calibri" w:eastAsia="Times New Roman" w:hAnsi="Calibri" w:cstheme="minorHAnsi"/>
          <w:b/>
          <w:szCs w:val="24"/>
          <w:lang w:eastAsia="en-AU"/>
        </w:rPr>
        <w:t>Use assessment template</w:t>
      </w:r>
      <w:r w:rsidRPr="00C42D8B">
        <w:rPr>
          <w:rFonts w:ascii="Calibri" w:eastAsia="Times New Roman" w:hAnsi="Calibri" w:cstheme="minorHAnsi"/>
          <w:bCs/>
          <w:szCs w:val="24"/>
          <w:lang w:eastAsia="en-AU"/>
        </w:rPr>
        <w:t xml:space="preserve"> provided to you for submission and attach any additional documents and any other evidence as specified and required by your assessor. If you fail to fill out your name, your student number and dates including assessment completion dates, your submission will be considered as not authentic and not current according to ‘rules of evidence’ requirement and your submission will not be marked and assessment outcome will be marked as ‘Not Satisfactory’ or ‘Not Yet Competent.’</w:t>
      </w:r>
    </w:p>
    <w:bookmarkEnd w:id="13"/>
    <w:p w14:paraId="2E80D080" w14:textId="77777777" w:rsidR="00E36A80" w:rsidRPr="00C42D8B" w:rsidRDefault="00E36A80" w:rsidP="00E36A80">
      <w:pPr>
        <w:spacing w:after="0" w:line="240" w:lineRule="auto"/>
        <w:rPr>
          <w:rFonts w:ascii="Calibri" w:eastAsia="Times New Roman" w:hAnsi="Calibri" w:cs="Arial"/>
          <w:szCs w:val="24"/>
          <w:lang w:eastAsia="en-AU"/>
        </w:rPr>
      </w:pPr>
    </w:p>
    <w:p w14:paraId="1ECB78DF" w14:textId="77777777" w:rsidR="00E36A80" w:rsidRPr="00C42D8B" w:rsidRDefault="00E36A80" w:rsidP="00E36A80">
      <w:pPr>
        <w:spacing w:line="240" w:lineRule="auto"/>
        <w:rPr>
          <w:rFonts w:ascii="Calibri" w:eastAsia="Times New Roman" w:hAnsi="Calibri" w:cs="Arial"/>
          <w:b/>
          <w:bCs/>
          <w:sz w:val="28"/>
          <w:szCs w:val="30"/>
          <w:lang w:eastAsia="en-AU"/>
        </w:rPr>
      </w:pPr>
      <w:r w:rsidRPr="00C42D8B">
        <w:rPr>
          <w:rFonts w:ascii="Calibri" w:eastAsia="Times New Roman" w:hAnsi="Calibri" w:cs="Arial"/>
          <w:b/>
          <w:bCs/>
          <w:sz w:val="28"/>
          <w:szCs w:val="30"/>
          <w:lang w:eastAsia="en-AU"/>
        </w:rPr>
        <w:t>Competency outcome</w:t>
      </w:r>
    </w:p>
    <w:p w14:paraId="7EE8C997" w14:textId="77777777" w:rsidR="00E36A80" w:rsidRPr="00C42D8B" w:rsidRDefault="00E36A80" w:rsidP="00E36A80">
      <w:pPr>
        <w:spacing w:after="0" w:line="240" w:lineRule="auto"/>
        <w:rPr>
          <w:rFonts w:ascii="Calibri" w:eastAsia="Times New Roman" w:hAnsi="Calibri" w:cs="Arial"/>
          <w:szCs w:val="24"/>
          <w:lang w:eastAsia="en-AU"/>
        </w:rPr>
      </w:pPr>
      <w:r w:rsidRPr="00C42D8B">
        <w:rPr>
          <w:rFonts w:ascii="Calibri" w:eastAsia="Times New Roman" w:hAnsi="Calibri" w:cs="Arial"/>
          <w:szCs w:val="24"/>
          <w:lang w:eastAsia="en-AU"/>
        </w:rPr>
        <w:t xml:space="preserve">There are two outcomes of assessments: Satisfactory and Not Satisfactory (If not satisfactory, learner requires more training and learning). Once the candidate has completed all the tasks for the unit, the candidate will be awarded “Competent” (C). If you are deemed not satisfactory, your status will be marked as “Not yet Competent” (NYC) for the relevant unit of competency. If you are deemed “Not Yet Competent” you will be provided with feedback from your assessor and will be given another chance for reassessment or resubmit your assessment task(s). You will be provided with maximum three attempts for the unit of competency. </w:t>
      </w:r>
    </w:p>
    <w:p w14:paraId="438AAA1B" w14:textId="77777777" w:rsidR="00E36A80" w:rsidRPr="00C42D8B" w:rsidRDefault="00E36A80" w:rsidP="00E36A80">
      <w:pPr>
        <w:spacing w:after="0" w:line="240" w:lineRule="auto"/>
        <w:rPr>
          <w:rFonts w:ascii="Calibri" w:eastAsia="Times New Roman" w:hAnsi="Calibri" w:cs="Arial"/>
          <w:szCs w:val="24"/>
          <w:lang w:eastAsia="en-AU"/>
        </w:rPr>
      </w:pPr>
    </w:p>
    <w:p w14:paraId="39AC9837" w14:textId="77777777" w:rsidR="00E36A80" w:rsidRPr="00C42D8B" w:rsidRDefault="00E36A80" w:rsidP="00E36A80">
      <w:pPr>
        <w:spacing w:line="240" w:lineRule="auto"/>
        <w:outlineLvl w:val="1"/>
        <w:rPr>
          <w:rFonts w:ascii="Calibri" w:eastAsia="Calibri" w:hAnsi="Calibri" w:cs="Arial"/>
          <w:b/>
          <w:bCs/>
          <w:sz w:val="28"/>
          <w:szCs w:val="26"/>
          <w:lang w:eastAsia="en-AU"/>
        </w:rPr>
      </w:pPr>
      <w:bookmarkStart w:id="14" w:name="_Toc90416246"/>
      <w:bookmarkStart w:id="15" w:name="_Toc135217038"/>
      <w:r w:rsidRPr="00C42D8B">
        <w:rPr>
          <w:rFonts w:ascii="Calibri" w:eastAsia="Calibri" w:hAnsi="Calibri" w:cs="Arial"/>
          <w:b/>
          <w:bCs/>
          <w:sz w:val="28"/>
          <w:szCs w:val="26"/>
          <w:lang w:eastAsia="en-AU"/>
        </w:rPr>
        <w:t>Assessment appeals</w:t>
      </w:r>
      <w:bookmarkEnd w:id="14"/>
      <w:bookmarkEnd w:id="15"/>
    </w:p>
    <w:p w14:paraId="2D58379E" w14:textId="77777777" w:rsidR="00E36A80" w:rsidRPr="00C42D8B" w:rsidRDefault="00E36A80">
      <w:pPr>
        <w:numPr>
          <w:ilvl w:val="0"/>
          <w:numId w:val="45"/>
        </w:numPr>
        <w:spacing w:after="0" w:line="240" w:lineRule="auto"/>
        <w:contextualSpacing/>
        <w:rPr>
          <w:rFonts w:ascii="Calibri" w:eastAsia="Calibri" w:hAnsi="Calibri" w:cs="Calibri"/>
          <w:szCs w:val="18"/>
          <w:lang w:eastAsia="en-AU"/>
        </w:rPr>
      </w:pPr>
      <w:r w:rsidRPr="00C42D8B">
        <w:rPr>
          <w:rFonts w:ascii="Calibri" w:eastAsia="Calibri" w:hAnsi="Calibri" w:cs="Calibri"/>
          <w:szCs w:val="18"/>
          <w:lang w:eastAsia="en-AU"/>
        </w:rPr>
        <w:t xml:space="preserve">If you do not agree with an assessment decision, you can make an assessment appeal as per </w:t>
      </w:r>
      <w:r>
        <w:rPr>
          <w:rFonts w:ascii="Calibri" w:eastAsia="Calibri" w:hAnsi="Calibri" w:cs="Calibri"/>
          <w:szCs w:val="18"/>
          <w:lang w:eastAsia="en-AU"/>
        </w:rPr>
        <w:t>college</w:t>
      </w:r>
      <w:r w:rsidRPr="00C42D8B">
        <w:rPr>
          <w:rFonts w:ascii="Calibri" w:eastAsia="Calibri" w:hAnsi="Calibri" w:cs="Calibri"/>
          <w:szCs w:val="18"/>
          <w:lang w:eastAsia="en-AU"/>
        </w:rPr>
        <w:t xml:space="preserve"> assessment appeals process. </w:t>
      </w:r>
    </w:p>
    <w:p w14:paraId="2C5A86BC" w14:textId="77777777" w:rsidR="00E36A80" w:rsidRPr="00C42D8B" w:rsidRDefault="00E36A80">
      <w:pPr>
        <w:numPr>
          <w:ilvl w:val="0"/>
          <w:numId w:val="45"/>
        </w:numPr>
        <w:autoSpaceDE w:val="0"/>
        <w:autoSpaceDN w:val="0"/>
        <w:adjustRightInd w:val="0"/>
        <w:snapToGrid w:val="0"/>
        <w:spacing w:after="0" w:line="240" w:lineRule="auto"/>
        <w:contextualSpacing/>
        <w:rPr>
          <w:rFonts w:ascii="Calibri" w:eastAsia="Calibri" w:hAnsi="Calibri" w:cs="Calibri"/>
          <w:szCs w:val="18"/>
        </w:rPr>
      </w:pPr>
      <w:r w:rsidRPr="00C42D8B">
        <w:rPr>
          <w:rFonts w:ascii="Calibri" w:eastAsia="Calibri" w:hAnsi="Calibri" w:cs="Calibri"/>
          <w:szCs w:val="18"/>
        </w:rPr>
        <w:t>Candidates have the right to appeal the outcome of assessment decisions if they feel they have been dealt with unfairly or have other appropriate grounds for an appeal.</w:t>
      </w:r>
    </w:p>
    <w:bookmarkEnd w:id="6"/>
    <w:p w14:paraId="6D5EFE81" w14:textId="77777777" w:rsidR="002A5F1B" w:rsidRPr="00994BD4" w:rsidRDefault="002A5F1B" w:rsidP="00E36A80">
      <w:pPr>
        <w:spacing w:line="240" w:lineRule="auto"/>
        <w:rPr>
          <w:rFonts w:cstheme="minorHAnsi"/>
          <w:b/>
          <w:bCs/>
          <w:sz w:val="28"/>
          <w:szCs w:val="28"/>
        </w:rPr>
      </w:pPr>
    </w:p>
    <w:p w14:paraId="5136CBDF" w14:textId="77777777" w:rsidR="00BD43D9" w:rsidRDefault="00BD43D9" w:rsidP="00823126">
      <w:pPr>
        <w:spacing w:line="240" w:lineRule="auto"/>
        <w:rPr>
          <w:rFonts w:cstheme="minorHAnsi"/>
          <w:b/>
          <w:bCs/>
          <w:sz w:val="28"/>
          <w:szCs w:val="28"/>
        </w:rPr>
      </w:pPr>
      <w:r>
        <w:rPr>
          <w:rFonts w:cstheme="minorHAnsi"/>
          <w:b/>
          <w:bCs/>
          <w:sz w:val="28"/>
          <w:szCs w:val="28"/>
        </w:rPr>
        <w:br w:type="page"/>
      </w:r>
    </w:p>
    <w:p w14:paraId="25137E00" w14:textId="10E8E21A" w:rsidR="006B7DF1" w:rsidRPr="00994BD4" w:rsidRDefault="00F02ED1" w:rsidP="00823126">
      <w:pPr>
        <w:spacing w:line="240" w:lineRule="auto"/>
        <w:jc w:val="center"/>
        <w:rPr>
          <w:rFonts w:cstheme="minorHAnsi"/>
          <w:b/>
          <w:bCs/>
          <w:sz w:val="28"/>
          <w:szCs w:val="28"/>
        </w:rPr>
      </w:pPr>
      <w:r w:rsidRPr="00994BD4">
        <w:rPr>
          <w:rFonts w:cstheme="minorHAnsi"/>
          <w:b/>
          <w:bCs/>
          <w:sz w:val="28"/>
          <w:szCs w:val="28"/>
        </w:rPr>
        <w:lastRenderedPageBreak/>
        <w:t>ASSESSMENT GUIDELINES FOR WRITTEN TASK</w:t>
      </w:r>
    </w:p>
    <w:tbl>
      <w:tblPr>
        <w:tblStyle w:val="TableGrid"/>
        <w:tblW w:w="0" w:type="auto"/>
        <w:tblLook w:val="04A0" w:firstRow="1" w:lastRow="0" w:firstColumn="1" w:lastColumn="0" w:noHBand="0" w:noVBand="1"/>
      </w:tblPr>
      <w:tblGrid>
        <w:gridCol w:w="2122"/>
        <w:gridCol w:w="7506"/>
      </w:tblGrid>
      <w:tr w:rsidR="006B7DF1" w:rsidRPr="00994BD4" w14:paraId="6C729BAE" w14:textId="77777777" w:rsidTr="00E4744D">
        <w:tc>
          <w:tcPr>
            <w:tcW w:w="2122" w:type="dxa"/>
            <w:shd w:val="clear" w:color="auto" w:fill="D9D9D9" w:themeFill="background1" w:themeFillShade="D9"/>
          </w:tcPr>
          <w:p w14:paraId="581A1B85" w14:textId="384952CE" w:rsidR="006B7DF1" w:rsidRPr="00994BD4" w:rsidRDefault="00E4744D" w:rsidP="00823126">
            <w:pPr>
              <w:spacing w:before="120"/>
              <w:rPr>
                <w:rFonts w:cstheme="minorHAnsi"/>
                <w:b/>
                <w:bCs/>
                <w:sz w:val="26"/>
                <w:szCs w:val="26"/>
              </w:rPr>
            </w:pPr>
            <w:bookmarkStart w:id="16" w:name="_Hlk67785665"/>
            <w:r w:rsidRPr="00994BD4">
              <w:rPr>
                <w:rFonts w:cstheme="minorHAnsi"/>
                <w:b/>
                <w:bCs/>
                <w:sz w:val="26"/>
                <w:szCs w:val="26"/>
              </w:rPr>
              <w:t>QUESTION TYPE</w:t>
            </w:r>
          </w:p>
        </w:tc>
        <w:tc>
          <w:tcPr>
            <w:tcW w:w="7506" w:type="dxa"/>
            <w:shd w:val="clear" w:color="auto" w:fill="D9D9D9" w:themeFill="background1" w:themeFillShade="D9"/>
          </w:tcPr>
          <w:p w14:paraId="7C9EA025" w14:textId="73FB27B6" w:rsidR="006B7DF1" w:rsidRPr="00994BD4" w:rsidRDefault="00E4744D" w:rsidP="00823126">
            <w:pPr>
              <w:spacing w:before="120"/>
              <w:rPr>
                <w:rFonts w:cstheme="minorHAnsi"/>
                <w:b/>
                <w:bCs/>
                <w:sz w:val="26"/>
                <w:szCs w:val="26"/>
              </w:rPr>
            </w:pPr>
            <w:r w:rsidRPr="00994BD4">
              <w:rPr>
                <w:rFonts w:cstheme="minorHAnsi"/>
                <w:b/>
                <w:bCs/>
                <w:sz w:val="26"/>
                <w:szCs w:val="26"/>
              </w:rPr>
              <w:t xml:space="preserve">HOW LONG YOUR ANSWER </w:t>
            </w:r>
            <w:r w:rsidR="00194E60">
              <w:rPr>
                <w:rFonts w:cstheme="minorHAnsi"/>
                <w:b/>
                <w:bCs/>
                <w:sz w:val="26"/>
                <w:szCs w:val="26"/>
              </w:rPr>
              <w:t>SHOULD</w:t>
            </w:r>
            <w:r w:rsidRPr="00994BD4">
              <w:rPr>
                <w:rFonts w:cstheme="minorHAnsi"/>
                <w:b/>
                <w:bCs/>
                <w:sz w:val="26"/>
                <w:szCs w:val="26"/>
              </w:rPr>
              <w:t xml:space="preserve"> BE</w:t>
            </w:r>
            <w:r w:rsidR="007579B4" w:rsidRPr="00994BD4">
              <w:rPr>
                <w:rFonts w:cstheme="minorHAnsi"/>
                <w:b/>
                <w:bCs/>
                <w:sz w:val="26"/>
                <w:szCs w:val="26"/>
              </w:rPr>
              <w:t xml:space="preserve"> (LENGTH OF ANSWER)</w:t>
            </w:r>
          </w:p>
        </w:tc>
      </w:tr>
      <w:tr w:rsidR="00E36A80" w:rsidRPr="00994BD4" w14:paraId="5D937649" w14:textId="77777777" w:rsidTr="00E4744D">
        <w:tc>
          <w:tcPr>
            <w:tcW w:w="2122" w:type="dxa"/>
          </w:tcPr>
          <w:p w14:paraId="03CB6650" w14:textId="77777777" w:rsidR="00E36A80" w:rsidRPr="00994BD4" w:rsidRDefault="00E36A80" w:rsidP="00E36A80">
            <w:pPr>
              <w:spacing w:before="60" w:after="60"/>
              <w:rPr>
                <w:rFonts w:cstheme="minorHAnsi"/>
                <w:b/>
                <w:bCs/>
              </w:rPr>
            </w:pPr>
            <w:r w:rsidRPr="00994BD4">
              <w:rPr>
                <w:rFonts w:cstheme="minorHAnsi"/>
                <w:b/>
                <w:bCs/>
              </w:rPr>
              <w:t>Define</w:t>
            </w:r>
          </w:p>
        </w:tc>
        <w:tc>
          <w:tcPr>
            <w:tcW w:w="7506" w:type="dxa"/>
          </w:tcPr>
          <w:p w14:paraId="2D20C788" w14:textId="64E4086D" w:rsidR="00E36A80" w:rsidRPr="00994BD4" w:rsidRDefault="00E36A80" w:rsidP="00E36A80">
            <w:pPr>
              <w:spacing w:before="60" w:after="60"/>
              <w:rPr>
                <w:rFonts w:cstheme="minorHAnsi"/>
              </w:rPr>
            </w:pPr>
            <w:r w:rsidRPr="00F07512">
              <w:rPr>
                <w:rFonts w:cstheme="minorHAnsi"/>
              </w:rPr>
              <w:t>Length approximately 4 typed lines = 50 words.</w:t>
            </w:r>
          </w:p>
        </w:tc>
      </w:tr>
      <w:tr w:rsidR="00E36A80" w:rsidRPr="00994BD4" w14:paraId="465E57A4" w14:textId="77777777" w:rsidTr="00E4744D">
        <w:tc>
          <w:tcPr>
            <w:tcW w:w="2122" w:type="dxa"/>
          </w:tcPr>
          <w:p w14:paraId="7D2DAC1A" w14:textId="77777777" w:rsidR="00E36A80" w:rsidRPr="00994BD4" w:rsidRDefault="00E36A80" w:rsidP="00E36A80">
            <w:pPr>
              <w:spacing w:before="60" w:after="60"/>
              <w:rPr>
                <w:rFonts w:cstheme="minorHAnsi"/>
                <w:b/>
                <w:bCs/>
              </w:rPr>
            </w:pPr>
            <w:r w:rsidRPr="00994BD4">
              <w:rPr>
                <w:rFonts w:cstheme="minorHAnsi"/>
                <w:b/>
                <w:bCs/>
              </w:rPr>
              <w:t>Identify</w:t>
            </w:r>
          </w:p>
        </w:tc>
        <w:tc>
          <w:tcPr>
            <w:tcW w:w="7506" w:type="dxa"/>
          </w:tcPr>
          <w:p w14:paraId="5C305CA0" w14:textId="56A62730" w:rsidR="00E36A80" w:rsidRPr="00994BD4" w:rsidRDefault="00E36A80" w:rsidP="00E36A80">
            <w:pPr>
              <w:spacing w:before="60" w:after="60"/>
              <w:rPr>
                <w:rFonts w:cstheme="minorHAnsi"/>
              </w:rPr>
            </w:pPr>
            <w:r w:rsidRPr="00F07512">
              <w:rPr>
                <w:rFonts w:cstheme="minorHAnsi"/>
              </w:rPr>
              <w:t>Write dot points of the number of items to identify according to the question.</w:t>
            </w:r>
          </w:p>
        </w:tc>
      </w:tr>
      <w:tr w:rsidR="00E36A80" w:rsidRPr="00994BD4" w14:paraId="36C57380" w14:textId="77777777" w:rsidTr="00E4744D">
        <w:tc>
          <w:tcPr>
            <w:tcW w:w="2122" w:type="dxa"/>
          </w:tcPr>
          <w:p w14:paraId="2C550F89" w14:textId="77777777" w:rsidR="00E36A80" w:rsidRPr="00994BD4" w:rsidRDefault="00E36A80" w:rsidP="00E36A80">
            <w:pPr>
              <w:spacing w:before="60" w:after="60"/>
              <w:rPr>
                <w:rFonts w:cstheme="minorHAnsi"/>
                <w:b/>
                <w:bCs/>
              </w:rPr>
            </w:pPr>
            <w:r w:rsidRPr="00994BD4">
              <w:rPr>
                <w:rFonts w:cstheme="minorHAnsi"/>
                <w:b/>
                <w:bCs/>
              </w:rPr>
              <w:t>Outline</w:t>
            </w:r>
          </w:p>
        </w:tc>
        <w:tc>
          <w:tcPr>
            <w:tcW w:w="7506" w:type="dxa"/>
          </w:tcPr>
          <w:p w14:paraId="5641D642" w14:textId="3AED092D" w:rsidR="00E36A80" w:rsidRPr="00994BD4" w:rsidRDefault="00E36A80" w:rsidP="00E36A80">
            <w:pPr>
              <w:spacing w:before="60" w:after="60"/>
              <w:rPr>
                <w:rFonts w:cstheme="minorHAnsi"/>
              </w:rPr>
            </w:pPr>
            <w:r w:rsidRPr="00F07512">
              <w:rPr>
                <w:rFonts w:cstheme="minorHAnsi"/>
              </w:rPr>
              <w:t>Summarise in a line or set of lines the required number of items or develop appropriate meaningful answers according to the question but not in detail.</w:t>
            </w:r>
          </w:p>
        </w:tc>
      </w:tr>
      <w:tr w:rsidR="00E36A80" w:rsidRPr="00994BD4" w14:paraId="1BF0282D" w14:textId="77777777" w:rsidTr="00E4744D">
        <w:tc>
          <w:tcPr>
            <w:tcW w:w="2122" w:type="dxa"/>
          </w:tcPr>
          <w:p w14:paraId="4FECC0F4" w14:textId="77777777" w:rsidR="00E36A80" w:rsidRPr="00994BD4" w:rsidRDefault="00E36A80" w:rsidP="00E36A80">
            <w:pPr>
              <w:spacing w:before="60" w:after="60"/>
              <w:rPr>
                <w:rFonts w:cstheme="minorHAnsi"/>
                <w:b/>
                <w:bCs/>
              </w:rPr>
            </w:pPr>
            <w:r w:rsidRPr="00994BD4">
              <w:rPr>
                <w:rFonts w:cstheme="minorHAnsi"/>
                <w:b/>
                <w:bCs/>
              </w:rPr>
              <w:t>Identify and briefly describe</w:t>
            </w:r>
          </w:p>
        </w:tc>
        <w:tc>
          <w:tcPr>
            <w:tcW w:w="7506" w:type="dxa"/>
          </w:tcPr>
          <w:p w14:paraId="48B3271C" w14:textId="53B7354A" w:rsidR="00E36A80" w:rsidRPr="00994BD4" w:rsidRDefault="00E36A80" w:rsidP="00E36A80">
            <w:pPr>
              <w:spacing w:before="60" w:after="60"/>
              <w:rPr>
                <w:rFonts w:cstheme="minorHAnsi"/>
              </w:rPr>
            </w:pPr>
            <w:r w:rsidRPr="00F07512">
              <w:rPr>
                <w:rFonts w:cstheme="minorHAnsi"/>
              </w:rPr>
              <w:t>Identify in dot points and provide a description of each with a minimum of 4 typed lines = 50 words.</w:t>
            </w:r>
          </w:p>
        </w:tc>
      </w:tr>
      <w:tr w:rsidR="00E36A80" w:rsidRPr="00994BD4" w14:paraId="7B4B9E82" w14:textId="77777777" w:rsidTr="00E4744D">
        <w:tc>
          <w:tcPr>
            <w:tcW w:w="2122" w:type="dxa"/>
          </w:tcPr>
          <w:p w14:paraId="6742195E" w14:textId="77777777" w:rsidR="00E36A80" w:rsidRPr="00994BD4" w:rsidRDefault="00E36A80" w:rsidP="00E36A80">
            <w:pPr>
              <w:spacing w:before="60" w:after="60"/>
              <w:rPr>
                <w:rFonts w:cstheme="minorHAnsi"/>
                <w:b/>
                <w:bCs/>
              </w:rPr>
            </w:pPr>
            <w:r w:rsidRPr="00994BD4">
              <w:rPr>
                <w:rFonts w:cstheme="minorHAnsi"/>
                <w:b/>
                <w:bCs/>
              </w:rPr>
              <w:t>Describe</w:t>
            </w:r>
          </w:p>
        </w:tc>
        <w:tc>
          <w:tcPr>
            <w:tcW w:w="7506" w:type="dxa"/>
          </w:tcPr>
          <w:p w14:paraId="6DD40EE0" w14:textId="0BFDCF25" w:rsidR="00E36A80" w:rsidRPr="00994BD4" w:rsidRDefault="00E36A80" w:rsidP="00E36A80">
            <w:pPr>
              <w:spacing w:before="60" w:after="60"/>
              <w:rPr>
                <w:rFonts w:cstheme="minorHAnsi"/>
              </w:rPr>
            </w:pPr>
            <w:r w:rsidRPr="00F07512">
              <w:rPr>
                <w:rFonts w:cstheme="minorHAnsi"/>
              </w:rPr>
              <w:t>Provide a description with minimum 8 typed lines = 100 – 150 words or appropriately described to provide a meaningful answer with consistent knowledge application in length according to the question.</w:t>
            </w:r>
          </w:p>
        </w:tc>
      </w:tr>
      <w:tr w:rsidR="00E36A80" w:rsidRPr="00994BD4" w14:paraId="360CEC9C" w14:textId="77777777" w:rsidTr="00E4744D">
        <w:tc>
          <w:tcPr>
            <w:tcW w:w="2122" w:type="dxa"/>
          </w:tcPr>
          <w:p w14:paraId="1F0CDA3D" w14:textId="77777777" w:rsidR="00E36A80" w:rsidRPr="00994BD4" w:rsidRDefault="00E36A80" w:rsidP="00E36A80">
            <w:pPr>
              <w:spacing w:before="60" w:after="60"/>
              <w:rPr>
                <w:rFonts w:cstheme="minorHAnsi"/>
                <w:b/>
                <w:bCs/>
              </w:rPr>
            </w:pPr>
            <w:r w:rsidRPr="00994BD4">
              <w:rPr>
                <w:rFonts w:cstheme="minorHAnsi"/>
                <w:b/>
                <w:bCs/>
              </w:rPr>
              <w:t>Explain</w:t>
            </w:r>
          </w:p>
        </w:tc>
        <w:tc>
          <w:tcPr>
            <w:tcW w:w="7506" w:type="dxa"/>
          </w:tcPr>
          <w:p w14:paraId="4B1D171F" w14:textId="63FC6C15" w:rsidR="00E36A80" w:rsidRPr="00994BD4" w:rsidRDefault="00E36A80" w:rsidP="00E36A80">
            <w:pPr>
              <w:spacing w:before="60" w:after="60"/>
              <w:rPr>
                <w:rFonts w:cstheme="minorHAnsi"/>
              </w:rPr>
            </w:pPr>
            <w:r w:rsidRPr="00F07512">
              <w:rPr>
                <w:rFonts w:cstheme="minorHAnsi"/>
              </w:rPr>
              <w:t>Explain the procedure with minimum 8 typed lines = 100 – 150 words or appropriately explain to provide a meaningful answer with consistent knowledge application in length according to the question.</w:t>
            </w:r>
          </w:p>
        </w:tc>
      </w:tr>
      <w:tr w:rsidR="00E36A80" w:rsidRPr="00994BD4" w14:paraId="39EF4129" w14:textId="77777777" w:rsidTr="00E4744D">
        <w:tc>
          <w:tcPr>
            <w:tcW w:w="2122" w:type="dxa"/>
          </w:tcPr>
          <w:p w14:paraId="3AF51C4E" w14:textId="0B3CF6C6" w:rsidR="00E36A80" w:rsidRPr="00994BD4" w:rsidRDefault="00E36A80" w:rsidP="00E36A80">
            <w:pPr>
              <w:spacing w:before="60" w:after="60"/>
              <w:rPr>
                <w:rFonts w:cstheme="minorHAnsi"/>
                <w:b/>
                <w:bCs/>
              </w:rPr>
            </w:pPr>
            <w:r w:rsidRPr="00994BD4">
              <w:rPr>
                <w:rFonts w:cstheme="minorHAnsi"/>
                <w:b/>
                <w:bCs/>
              </w:rPr>
              <w:t xml:space="preserve">Distinguish / differentiate </w:t>
            </w:r>
          </w:p>
        </w:tc>
        <w:tc>
          <w:tcPr>
            <w:tcW w:w="7506" w:type="dxa"/>
          </w:tcPr>
          <w:p w14:paraId="44D42CCE" w14:textId="77777777" w:rsidR="00E36A80" w:rsidRPr="00F07512" w:rsidRDefault="00E36A80" w:rsidP="00E36A80">
            <w:pPr>
              <w:rPr>
                <w:rFonts w:cstheme="minorHAnsi"/>
              </w:rPr>
            </w:pPr>
            <w:r w:rsidRPr="00F07512">
              <w:rPr>
                <w:rFonts w:cstheme="minorHAnsi"/>
              </w:rPr>
              <w:t>Distinguish means recognise or treat (someone or something) as different. To differentiate is to show or find the difference between things which are compared. It simply means that they are not the same but does not qualify them as being unique and possibly not related. </w:t>
            </w:r>
          </w:p>
          <w:p w14:paraId="684BAB15" w14:textId="1AC7A3F8" w:rsidR="00E36A80" w:rsidRPr="00994BD4" w:rsidRDefault="00E36A80" w:rsidP="00E36A80">
            <w:pPr>
              <w:rPr>
                <w:rFonts w:cstheme="minorHAnsi"/>
              </w:rPr>
            </w:pPr>
            <w:r w:rsidRPr="00F07512">
              <w:rPr>
                <w:rFonts w:cstheme="minorHAnsi"/>
              </w:rPr>
              <w:t>Length approximately 4 – 8 typed lines = 50 – 100 words for each question.</w:t>
            </w:r>
          </w:p>
        </w:tc>
      </w:tr>
      <w:tr w:rsidR="00E36A80" w:rsidRPr="00994BD4" w14:paraId="50BE3D52" w14:textId="77777777" w:rsidTr="00E4744D">
        <w:tc>
          <w:tcPr>
            <w:tcW w:w="2122" w:type="dxa"/>
          </w:tcPr>
          <w:p w14:paraId="1869C591" w14:textId="766D0E8E" w:rsidR="00E36A80" w:rsidRPr="00994BD4" w:rsidRDefault="00E36A80" w:rsidP="00E36A80">
            <w:pPr>
              <w:spacing w:before="60" w:after="60"/>
              <w:rPr>
                <w:rFonts w:cstheme="minorHAnsi"/>
                <w:b/>
                <w:bCs/>
              </w:rPr>
            </w:pPr>
            <w:r w:rsidRPr="00994BD4">
              <w:rPr>
                <w:rFonts w:cstheme="minorHAnsi"/>
                <w:b/>
                <w:bCs/>
              </w:rPr>
              <w:t>What</w:t>
            </w:r>
            <w:r>
              <w:rPr>
                <w:rFonts w:cstheme="minorHAnsi"/>
                <w:b/>
                <w:bCs/>
              </w:rPr>
              <w:t>?</w:t>
            </w:r>
            <w:r w:rsidRPr="00994BD4">
              <w:rPr>
                <w:rFonts w:cstheme="minorHAnsi"/>
                <w:b/>
                <w:bCs/>
              </w:rPr>
              <w:t xml:space="preserve"> </w:t>
            </w:r>
          </w:p>
        </w:tc>
        <w:tc>
          <w:tcPr>
            <w:tcW w:w="7506" w:type="dxa"/>
          </w:tcPr>
          <w:p w14:paraId="2CCD0825" w14:textId="6BC1E416" w:rsidR="00E36A80" w:rsidRPr="00994BD4" w:rsidRDefault="00E36A80" w:rsidP="00E36A80">
            <w:pPr>
              <w:spacing w:before="60" w:after="60"/>
              <w:rPr>
                <w:rFonts w:cstheme="minorHAnsi"/>
              </w:rPr>
            </w:pPr>
            <w:r w:rsidRPr="00F07512">
              <w:rPr>
                <w:rFonts w:cstheme="minorHAnsi"/>
              </w:rPr>
              <w:t>This is to assess your knowledge of something related to the subject area asking you to specify one or more things related to what is being asked in the question. This is generally asking for a short answer for which you need to provide a short description answering the question where the reader understands the answer to the question.</w:t>
            </w:r>
            <w:r>
              <w:rPr>
                <w:rFonts w:cstheme="minorHAnsi"/>
              </w:rPr>
              <w:t xml:space="preserve"> Approx. 4 – 8 lines </w:t>
            </w:r>
            <w:r w:rsidRPr="00F07512">
              <w:rPr>
                <w:rFonts w:cstheme="minorHAnsi"/>
              </w:rPr>
              <w:t>= 100 – 150 words</w:t>
            </w:r>
            <w:r>
              <w:rPr>
                <w:rFonts w:cstheme="minorHAnsi"/>
              </w:rPr>
              <w:t>.</w:t>
            </w:r>
          </w:p>
        </w:tc>
      </w:tr>
      <w:tr w:rsidR="00E36A80" w:rsidRPr="00994BD4" w14:paraId="171AD1AF" w14:textId="77777777" w:rsidTr="00E4744D">
        <w:tc>
          <w:tcPr>
            <w:tcW w:w="2122" w:type="dxa"/>
          </w:tcPr>
          <w:p w14:paraId="119DF823" w14:textId="50D45432" w:rsidR="00E36A80" w:rsidRPr="00994BD4" w:rsidRDefault="00E36A80" w:rsidP="00E36A80">
            <w:pPr>
              <w:spacing w:before="60" w:after="60"/>
              <w:rPr>
                <w:rFonts w:cstheme="minorHAnsi"/>
                <w:b/>
                <w:bCs/>
              </w:rPr>
            </w:pPr>
            <w:r w:rsidRPr="00994BD4">
              <w:rPr>
                <w:rFonts w:cstheme="minorHAnsi"/>
                <w:b/>
                <w:bCs/>
              </w:rPr>
              <w:t>How</w:t>
            </w:r>
            <w:r>
              <w:rPr>
                <w:rFonts w:cstheme="minorHAnsi"/>
                <w:b/>
                <w:bCs/>
              </w:rPr>
              <w:t>?</w:t>
            </w:r>
          </w:p>
        </w:tc>
        <w:tc>
          <w:tcPr>
            <w:tcW w:w="7506" w:type="dxa"/>
          </w:tcPr>
          <w:p w14:paraId="74450697" w14:textId="351A8F78" w:rsidR="00E36A80" w:rsidRPr="00994BD4" w:rsidRDefault="00E36A80" w:rsidP="00E36A80">
            <w:pPr>
              <w:spacing w:before="60" w:after="60"/>
              <w:rPr>
                <w:rFonts w:cstheme="minorHAnsi"/>
              </w:rPr>
            </w:pPr>
            <w:r w:rsidRPr="00F07512">
              <w:rPr>
                <w:rFonts w:cstheme="minorHAnsi"/>
              </w:rPr>
              <w:t>This method of question is to assess your ability to explain or describe the ways, methods, manner, procedure</w:t>
            </w:r>
            <w:r>
              <w:rPr>
                <w:rFonts w:cstheme="minorHAnsi"/>
              </w:rPr>
              <w:t>,</w:t>
            </w:r>
            <w:r w:rsidRPr="00F07512">
              <w:rPr>
                <w:rFonts w:cstheme="minorHAnsi"/>
              </w:rPr>
              <w:t xml:space="preserve"> or process of something related to the question being asked. You need to provide sufficient description of how (ways, methods, manner, procedure</w:t>
            </w:r>
            <w:r>
              <w:rPr>
                <w:rFonts w:cstheme="minorHAnsi"/>
              </w:rPr>
              <w:t>,</w:t>
            </w:r>
            <w:r w:rsidRPr="00F07512">
              <w:rPr>
                <w:rFonts w:cstheme="minorHAnsi"/>
              </w:rPr>
              <w:t xml:space="preserve"> or process) it can be performed for the reader to understand the ways or procedure. </w:t>
            </w:r>
            <w:r>
              <w:rPr>
                <w:rFonts w:cstheme="minorHAnsi"/>
              </w:rPr>
              <w:t xml:space="preserve">Approx. 4 – 8 lines </w:t>
            </w:r>
            <w:r w:rsidRPr="00F07512">
              <w:rPr>
                <w:rFonts w:cstheme="minorHAnsi"/>
              </w:rPr>
              <w:t>= 100 – 150 words</w:t>
            </w:r>
            <w:r>
              <w:rPr>
                <w:rFonts w:cstheme="minorHAnsi"/>
              </w:rPr>
              <w:t>.</w:t>
            </w:r>
          </w:p>
        </w:tc>
      </w:tr>
      <w:tr w:rsidR="00E36A80" w:rsidRPr="00994BD4" w14:paraId="3BC05C52" w14:textId="77777777" w:rsidTr="00E4744D">
        <w:tc>
          <w:tcPr>
            <w:tcW w:w="2122" w:type="dxa"/>
          </w:tcPr>
          <w:p w14:paraId="3B0C8DE2" w14:textId="7CAEF0AE" w:rsidR="00E36A80" w:rsidRPr="00994BD4" w:rsidRDefault="00E36A80" w:rsidP="00E36A80">
            <w:pPr>
              <w:spacing w:before="60" w:after="60"/>
              <w:rPr>
                <w:rFonts w:cstheme="minorHAnsi"/>
                <w:b/>
                <w:bCs/>
              </w:rPr>
            </w:pPr>
            <w:r w:rsidRPr="00994BD4">
              <w:rPr>
                <w:rFonts w:cstheme="minorHAnsi"/>
                <w:b/>
                <w:bCs/>
              </w:rPr>
              <w:t>Why</w:t>
            </w:r>
            <w:r>
              <w:rPr>
                <w:rFonts w:cstheme="minorHAnsi"/>
                <w:b/>
                <w:bCs/>
              </w:rPr>
              <w:t>?</w:t>
            </w:r>
          </w:p>
        </w:tc>
        <w:tc>
          <w:tcPr>
            <w:tcW w:w="7506" w:type="dxa"/>
          </w:tcPr>
          <w:p w14:paraId="03CCE4FF" w14:textId="77777777" w:rsidR="00E36A80" w:rsidRDefault="00E36A80" w:rsidP="00E36A80">
            <w:pPr>
              <w:rPr>
                <w:rFonts w:cstheme="minorHAnsi"/>
              </w:rPr>
            </w:pPr>
            <w:r w:rsidRPr="00F07512">
              <w:rPr>
                <w:rFonts w:cstheme="minorHAnsi"/>
              </w:rPr>
              <w:t xml:space="preserve">This question is to assess your knowledge of something and the purpose of it. You need to provide sufficient description of why (the purpose/objective or aim) it is used for the reader to understand </w:t>
            </w:r>
            <w:r>
              <w:rPr>
                <w:rFonts w:cstheme="minorHAnsi"/>
              </w:rPr>
              <w:t>the reason or purpose of it</w:t>
            </w:r>
            <w:r w:rsidRPr="00F07512">
              <w:rPr>
                <w:rFonts w:cstheme="minorHAnsi"/>
              </w:rPr>
              <w:t>.</w:t>
            </w:r>
            <w:r>
              <w:rPr>
                <w:rFonts w:cstheme="minorHAnsi"/>
              </w:rPr>
              <w:t xml:space="preserve"> </w:t>
            </w:r>
          </w:p>
          <w:p w14:paraId="6BABE014" w14:textId="6679BFAF" w:rsidR="00E36A80" w:rsidRPr="00994BD4" w:rsidRDefault="00E36A80" w:rsidP="00E36A80">
            <w:pPr>
              <w:spacing w:before="60" w:after="60"/>
              <w:rPr>
                <w:rFonts w:cstheme="minorHAnsi"/>
              </w:rPr>
            </w:pPr>
            <w:r>
              <w:rPr>
                <w:rFonts w:cstheme="minorHAnsi"/>
              </w:rPr>
              <w:t xml:space="preserve">Approx. 4 – 8 lines </w:t>
            </w:r>
            <w:r w:rsidRPr="00F07512">
              <w:rPr>
                <w:rFonts w:cstheme="minorHAnsi"/>
              </w:rPr>
              <w:t>= 100 – 150 words</w:t>
            </w:r>
            <w:r>
              <w:rPr>
                <w:rFonts w:cstheme="minorHAnsi"/>
              </w:rPr>
              <w:t>.</w:t>
            </w:r>
          </w:p>
        </w:tc>
      </w:tr>
      <w:bookmarkEnd w:id="0"/>
      <w:bookmarkEnd w:id="3"/>
      <w:bookmarkEnd w:id="16"/>
    </w:tbl>
    <w:p w14:paraId="300DC7F0" w14:textId="77777777" w:rsidR="00F02ED1" w:rsidRPr="00994BD4" w:rsidRDefault="00F02ED1" w:rsidP="00823126">
      <w:pPr>
        <w:spacing w:after="0" w:line="240" w:lineRule="auto"/>
        <w:jc w:val="center"/>
        <w:rPr>
          <w:rFonts w:cstheme="minorHAnsi"/>
          <w:b/>
          <w:bCs/>
          <w:sz w:val="36"/>
          <w:szCs w:val="36"/>
        </w:rPr>
      </w:pPr>
    </w:p>
    <w:bookmarkEnd w:id="1"/>
    <w:p w14:paraId="6F67F957" w14:textId="5E3809A8" w:rsidR="00F02ED1" w:rsidRPr="00994BD4" w:rsidRDefault="00F02ED1" w:rsidP="00823126">
      <w:pPr>
        <w:spacing w:line="240" w:lineRule="auto"/>
        <w:rPr>
          <w:rFonts w:cstheme="minorHAnsi"/>
          <w:b/>
          <w:bCs/>
          <w:sz w:val="36"/>
          <w:szCs w:val="36"/>
        </w:rPr>
      </w:pPr>
      <w:r w:rsidRPr="00994BD4">
        <w:rPr>
          <w:rFonts w:cstheme="minorHAnsi"/>
          <w:b/>
          <w:bCs/>
          <w:sz w:val="36"/>
          <w:szCs w:val="36"/>
        </w:rPr>
        <w:br w:type="page"/>
      </w:r>
    </w:p>
    <w:p w14:paraId="26D74E45" w14:textId="77777777" w:rsidR="00163866" w:rsidRPr="00994BD4" w:rsidRDefault="00163866" w:rsidP="00823126">
      <w:pPr>
        <w:spacing w:line="240" w:lineRule="auto"/>
        <w:rPr>
          <w:rFonts w:cstheme="minorHAnsi"/>
          <w:b/>
          <w:bCs/>
          <w:sz w:val="18"/>
          <w:szCs w:val="18"/>
        </w:rPr>
      </w:pPr>
    </w:p>
    <w:p w14:paraId="746613D1" w14:textId="77777777" w:rsidR="00E71D81" w:rsidRDefault="00163866" w:rsidP="0082312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rFonts w:cstheme="minorHAnsi"/>
          <w:b/>
          <w:bCs/>
          <w:sz w:val="36"/>
          <w:szCs w:val="36"/>
        </w:rPr>
      </w:pPr>
      <w:r w:rsidRPr="00994BD4">
        <w:rPr>
          <w:rFonts w:cstheme="minorHAnsi"/>
          <w:b/>
          <w:bCs/>
          <w:sz w:val="36"/>
          <w:szCs w:val="36"/>
        </w:rPr>
        <w:t xml:space="preserve">ASSESSMENT TASK </w:t>
      </w:r>
      <w:r w:rsidR="002E0D02" w:rsidRPr="00994BD4">
        <w:rPr>
          <w:rFonts w:cstheme="minorHAnsi"/>
          <w:b/>
          <w:bCs/>
          <w:sz w:val="36"/>
          <w:szCs w:val="36"/>
        </w:rPr>
        <w:t>1</w:t>
      </w:r>
    </w:p>
    <w:p w14:paraId="58EC251D" w14:textId="3CC4CDD4" w:rsidR="002E0D02" w:rsidRPr="00994BD4" w:rsidRDefault="002E0D02" w:rsidP="0082312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rFonts w:cstheme="minorHAnsi"/>
          <w:b/>
          <w:bCs/>
          <w:sz w:val="36"/>
          <w:szCs w:val="36"/>
        </w:rPr>
      </w:pPr>
      <w:r w:rsidRPr="00994BD4">
        <w:rPr>
          <w:rFonts w:cstheme="minorHAnsi"/>
          <w:b/>
          <w:bCs/>
          <w:sz w:val="36"/>
          <w:szCs w:val="36"/>
        </w:rPr>
        <w:t xml:space="preserve">Written </w:t>
      </w:r>
      <w:r w:rsidR="00194E60">
        <w:rPr>
          <w:rFonts w:cstheme="minorHAnsi"/>
          <w:b/>
          <w:bCs/>
          <w:sz w:val="36"/>
          <w:szCs w:val="36"/>
        </w:rPr>
        <w:t xml:space="preserve">Task - </w:t>
      </w:r>
      <w:r w:rsidRPr="00994BD4">
        <w:rPr>
          <w:rFonts w:cstheme="minorHAnsi"/>
          <w:b/>
          <w:bCs/>
          <w:sz w:val="36"/>
          <w:szCs w:val="36"/>
        </w:rPr>
        <w:t>Questioning</w:t>
      </w:r>
    </w:p>
    <w:p w14:paraId="0FA58173" w14:textId="5CCACB6D" w:rsidR="00420598" w:rsidRPr="00864ECD" w:rsidRDefault="00420598" w:rsidP="00823126">
      <w:pPr>
        <w:spacing w:line="240" w:lineRule="auto"/>
        <w:rPr>
          <w:rFonts w:cstheme="minorHAnsi"/>
          <w:b/>
          <w:bCs/>
          <w:sz w:val="34"/>
          <w:szCs w:val="34"/>
        </w:rPr>
      </w:pPr>
      <w:bookmarkStart w:id="17" w:name="_Hlk58186003"/>
      <w:r w:rsidRPr="00864ECD">
        <w:rPr>
          <w:rFonts w:cstheme="minorHAnsi"/>
        </w:rPr>
        <w:t xml:space="preserve">You are required to read the following assessment information, </w:t>
      </w:r>
      <w:r w:rsidR="00015DFC" w:rsidRPr="00864ECD">
        <w:rPr>
          <w:rFonts w:cstheme="minorHAnsi"/>
        </w:rPr>
        <w:t>requirements,</w:t>
      </w:r>
      <w:r w:rsidRPr="00864ECD">
        <w:rPr>
          <w:rFonts w:cstheme="minorHAnsi"/>
        </w:rPr>
        <w:t xml:space="preserve"> and instructions before commencing. Ensure you follow the terms and conditions applied in undertaking written task during the assessment as specified and facilitated by your assessor.</w:t>
      </w:r>
      <w:bookmarkEnd w:id="17"/>
    </w:p>
    <w:tbl>
      <w:tblPr>
        <w:tblStyle w:val="TableGrid"/>
        <w:tblW w:w="9781" w:type="dxa"/>
        <w:tblInd w:w="-147" w:type="dxa"/>
        <w:tblLayout w:type="fixed"/>
        <w:tblLook w:val="04A0" w:firstRow="1" w:lastRow="0" w:firstColumn="1" w:lastColumn="0" w:noHBand="0" w:noVBand="1"/>
      </w:tblPr>
      <w:tblGrid>
        <w:gridCol w:w="568"/>
        <w:gridCol w:w="2268"/>
        <w:gridCol w:w="6945"/>
      </w:tblGrid>
      <w:tr w:rsidR="00E22ADE" w:rsidRPr="00994BD4" w14:paraId="6E170251" w14:textId="77777777" w:rsidTr="00905257">
        <w:tc>
          <w:tcPr>
            <w:tcW w:w="2836" w:type="dxa"/>
            <w:gridSpan w:val="2"/>
            <w:shd w:val="clear" w:color="auto" w:fill="BFBFBF" w:themeFill="background1" w:themeFillShade="BF"/>
          </w:tcPr>
          <w:p w14:paraId="1A5FE190" w14:textId="2E4164C9" w:rsidR="00E22ADE" w:rsidRPr="00994BD4" w:rsidRDefault="00E22ADE" w:rsidP="00823126">
            <w:pPr>
              <w:spacing w:before="120"/>
              <w:rPr>
                <w:rFonts w:cstheme="minorHAnsi"/>
                <w:b/>
                <w:bCs/>
                <w:sz w:val="24"/>
                <w:szCs w:val="24"/>
              </w:rPr>
            </w:pPr>
            <w:r w:rsidRPr="00994BD4">
              <w:rPr>
                <w:rFonts w:cstheme="minorHAnsi"/>
                <w:b/>
                <w:bCs/>
                <w:sz w:val="24"/>
                <w:szCs w:val="24"/>
              </w:rPr>
              <w:t xml:space="preserve">Assessment </w:t>
            </w:r>
            <w:r w:rsidR="00EC2AC4" w:rsidRPr="00994BD4">
              <w:rPr>
                <w:rFonts w:cstheme="minorHAnsi"/>
                <w:b/>
                <w:bCs/>
                <w:sz w:val="24"/>
                <w:szCs w:val="24"/>
              </w:rPr>
              <w:t>Information</w:t>
            </w:r>
          </w:p>
        </w:tc>
        <w:tc>
          <w:tcPr>
            <w:tcW w:w="6945" w:type="dxa"/>
            <w:shd w:val="clear" w:color="auto" w:fill="BFBFBF" w:themeFill="background1" w:themeFillShade="BF"/>
          </w:tcPr>
          <w:p w14:paraId="6B5D1C63" w14:textId="3F9569CD" w:rsidR="00E22ADE" w:rsidRPr="00994BD4" w:rsidRDefault="00E22ADE" w:rsidP="00823126">
            <w:pPr>
              <w:spacing w:before="120"/>
              <w:rPr>
                <w:rFonts w:cstheme="minorHAnsi"/>
                <w:b/>
                <w:bCs/>
              </w:rPr>
            </w:pPr>
            <w:r w:rsidRPr="00994BD4">
              <w:rPr>
                <w:rFonts w:cstheme="minorHAnsi"/>
                <w:b/>
                <w:bCs/>
                <w:sz w:val="24"/>
                <w:szCs w:val="24"/>
              </w:rPr>
              <w:t>Description</w:t>
            </w:r>
          </w:p>
        </w:tc>
      </w:tr>
      <w:tr w:rsidR="00420598" w:rsidRPr="00994BD4" w14:paraId="70AE558E" w14:textId="77777777" w:rsidTr="00F923FB">
        <w:tc>
          <w:tcPr>
            <w:tcW w:w="568" w:type="dxa"/>
          </w:tcPr>
          <w:p w14:paraId="083D5553" w14:textId="6458390B" w:rsidR="00420598" w:rsidRPr="00994BD4" w:rsidRDefault="00420598" w:rsidP="00823126">
            <w:pPr>
              <w:spacing w:before="120"/>
              <w:rPr>
                <w:rFonts w:cstheme="minorHAnsi"/>
                <w:sz w:val="24"/>
                <w:szCs w:val="24"/>
              </w:rPr>
            </w:pPr>
            <w:r w:rsidRPr="00994BD4">
              <w:rPr>
                <w:rFonts w:cstheme="minorHAnsi"/>
                <w:sz w:val="24"/>
                <w:szCs w:val="24"/>
              </w:rPr>
              <w:t>1</w:t>
            </w:r>
          </w:p>
        </w:tc>
        <w:tc>
          <w:tcPr>
            <w:tcW w:w="2268" w:type="dxa"/>
          </w:tcPr>
          <w:p w14:paraId="33FF1018" w14:textId="426C3F7D" w:rsidR="00420598" w:rsidRPr="00864ECD" w:rsidRDefault="00420598" w:rsidP="00823126">
            <w:pPr>
              <w:spacing w:before="120"/>
              <w:rPr>
                <w:rFonts w:cstheme="minorHAnsi"/>
                <w:b/>
                <w:bCs/>
              </w:rPr>
            </w:pPr>
            <w:r w:rsidRPr="00864ECD">
              <w:rPr>
                <w:rFonts w:cstheme="minorHAnsi"/>
                <w:b/>
                <w:bCs/>
              </w:rPr>
              <w:t xml:space="preserve">Assessment method </w:t>
            </w:r>
          </w:p>
        </w:tc>
        <w:tc>
          <w:tcPr>
            <w:tcW w:w="6945" w:type="dxa"/>
          </w:tcPr>
          <w:p w14:paraId="5B19325F" w14:textId="371FCD14" w:rsidR="00420598" w:rsidRPr="00864ECD" w:rsidRDefault="00420598" w:rsidP="00823126">
            <w:pPr>
              <w:spacing w:before="120"/>
              <w:rPr>
                <w:rFonts w:cstheme="minorHAnsi"/>
              </w:rPr>
            </w:pPr>
            <w:r w:rsidRPr="00864ECD">
              <w:rPr>
                <w:rFonts w:cstheme="minorHAnsi"/>
              </w:rPr>
              <w:t>Written questioning</w:t>
            </w:r>
          </w:p>
        </w:tc>
      </w:tr>
      <w:tr w:rsidR="00420598" w:rsidRPr="00994BD4" w14:paraId="47385094" w14:textId="77777777" w:rsidTr="00F923FB">
        <w:tc>
          <w:tcPr>
            <w:tcW w:w="568" w:type="dxa"/>
          </w:tcPr>
          <w:p w14:paraId="0EB12AA2" w14:textId="2B58B67C" w:rsidR="00420598" w:rsidRPr="00994BD4" w:rsidRDefault="00420598" w:rsidP="00823126">
            <w:pPr>
              <w:spacing w:before="120"/>
              <w:rPr>
                <w:rFonts w:cstheme="minorHAnsi"/>
                <w:sz w:val="24"/>
                <w:szCs w:val="24"/>
              </w:rPr>
            </w:pPr>
            <w:r w:rsidRPr="00994BD4">
              <w:rPr>
                <w:rFonts w:cstheme="minorHAnsi"/>
                <w:sz w:val="24"/>
                <w:szCs w:val="24"/>
              </w:rPr>
              <w:t>2</w:t>
            </w:r>
          </w:p>
        </w:tc>
        <w:tc>
          <w:tcPr>
            <w:tcW w:w="2268" w:type="dxa"/>
          </w:tcPr>
          <w:p w14:paraId="3DBD3B21" w14:textId="7FD821C9" w:rsidR="00420598" w:rsidRPr="00864ECD" w:rsidRDefault="00420598" w:rsidP="00823126">
            <w:pPr>
              <w:spacing w:before="120"/>
              <w:rPr>
                <w:rFonts w:cstheme="minorHAnsi"/>
                <w:b/>
                <w:bCs/>
              </w:rPr>
            </w:pPr>
            <w:r w:rsidRPr="00864ECD">
              <w:rPr>
                <w:rFonts w:cstheme="minorHAnsi"/>
                <w:b/>
                <w:bCs/>
              </w:rPr>
              <w:t>Assessment type</w:t>
            </w:r>
          </w:p>
        </w:tc>
        <w:tc>
          <w:tcPr>
            <w:tcW w:w="6945" w:type="dxa"/>
          </w:tcPr>
          <w:p w14:paraId="1F923642" w14:textId="71E9B71F" w:rsidR="00420598" w:rsidRPr="00864ECD" w:rsidRDefault="00420598" w:rsidP="00823126">
            <w:pPr>
              <w:spacing w:before="120"/>
              <w:rPr>
                <w:rFonts w:cstheme="minorHAnsi"/>
              </w:rPr>
            </w:pPr>
            <w:r w:rsidRPr="00864ECD">
              <w:rPr>
                <w:rFonts w:cstheme="minorHAnsi"/>
              </w:rPr>
              <w:t xml:space="preserve">Summative </w:t>
            </w:r>
          </w:p>
        </w:tc>
      </w:tr>
      <w:tr w:rsidR="00420598" w:rsidRPr="00994BD4" w14:paraId="47B51B57" w14:textId="77777777" w:rsidTr="00F923FB">
        <w:tc>
          <w:tcPr>
            <w:tcW w:w="568" w:type="dxa"/>
          </w:tcPr>
          <w:p w14:paraId="58F8F88D" w14:textId="055D852C" w:rsidR="00420598" w:rsidRPr="00994BD4" w:rsidRDefault="00420598" w:rsidP="00823126">
            <w:pPr>
              <w:spacing w:before="120"/>
              <w:rPr>
                <w:rFonts w:cstheme="minorHAnsi"/>
                <w:sz w:val="24"/>
                <w:szCs w:val="24"/>
              </w:rPr>
            </w:pPr>
            <w:r w:rsidRPr="00994BD4">
              <w:rPr>
                <w:rFonts w:cstheme="minorHAnsi"/>
                <w:sz w:val="24"/>
                <w:szCs w:val="24"/>
              </w:rPr>
              <w:t>3</w:t>
            </w:r>
          </w:p>
        </w:tc>
        <w:tc>
          <w:tcPr>
            <w:tcW w:w="2268" w:type="dxa"/>
          </w:tcPr>
          <w:p w14:paraId="1356B5C7" w14:textId="77777777" w:rsidR="00420598" w:rsidRPr="00864ECD" w:rsidRDefault="00420598" w:rsidP="00823126">
            <w:pPr>
              <w:spacing w:before="120"/>
              <w:rPr>
                <w:rFonts w:cstheme="minorHAnsi"/>
                <w:b/>
                <w:bCs/>
              </w:rPr>
            </w:pPr>
            <w:r w:rsidRPr="00864ECD">
              <w:rPr>
                <w:rFonts w:cstheme="minorHAnsi"/>
                <w:b/>
                <w:bCs/>
              </w:rPr>
              <w:t>Assessment description</w:t>
            </w:r>
          </w:p>
          <w:p w14:paraId="62642B1D" w14:textId="008853E3" w:rsidR="00420598" w:rsidRPr="00864ECD" w:rsidRDefault="00420598" w:rsidP="00823126">
            <w:pPr>
              <w:rPr>
                <w:rFonts w:cstheme="minorHAnsi"/>
              </w:rPr>
            </w:pPr>
            <w:r w:rsidRPr="00864ECD">
              <w:rPr>
                <w:rFonts w:cstheme="minorHAnsi"/>
                <w:i/>
                <w:iCs/>
              </w:rPr>
              <w:t>(What?)</w:t>
            </w:r>
          </w:p>
        </w:tc>
        <w:tc>
          <w:tcPr>
            <w:tcW w:w="6945" w:type="dxa"/>
          </w:tcPr>
          <w:p w14:paraId="0906CE9C" w14:textId="1AC5B8D7" w:rsidR="00420598" w:rsidRPr="00864ECD" w:rsidRDefault="00420598" w:rsidP="00823126">
            <w:pPr>
              <w:spacing w:before="120"/>
              <w:rPr>
                <w:rFonts w:cstheme="minorHAnsi"/>
              </w:rPr>
            </w:pPr>
            <w:r w:rsidRPr="00864ECD">
              <w:rPr>
                <w:rFonts w:cstheme="minorHAnsi"/>
              </w:rPr>
              <w:t xml:space="preserve">This assessment task is a written task for which you are required to provide written answer solutions to the questions demonstrating your knowledge </w:t>
            </w:r>
            <w:r w:rsidR="00404802">
              <w:rPr>
                <w:rFonts w:cstheme="minorHAnsi"/>
              </w:rPr>
              <w:t>application</w:t>
            </w:r>
            <w:r w:rsidRPr="00864ECD">
              <w:rPr>
                <w:rFonts w:cstheme="minorHAnsi"/>
              </w:rPr>
              <w:t xml:space="preserve"> to</w:t>
            </w:r>
            <w:r w:rsidR="00A04F90" w:rsidRPr="00864ECD">
              <w:rPr>
                <w:rFonts w:cstheme="minorHAnsi"/>
              </w:rPr>
              <w:t xml:space="preserve"> </w:t>
            </w:r>
            <w:r w:rsidR="00E36A80" w:rsidRPr="00CD1C88">
              <w:rPr>
                <w:rFonts w:cstheme="minorHAnsi"/>
                <w:szCs w:val="20"/>
              </w:rPr>
              <w:t>develop, administer, and communicate staff rosters</w:t>
            </w:r>
            <w:r w:rsidRPr="00864ECD">
              <w:rPr>
                <w:rFonts w:cstheme="minorHAnsi"/>
              </w:rPr>
              <w:t>.</w:t>
            </w:r>
          </w:p>
          <w:p w14:paraId="6530F16A" w14:textId="0FFE8B8B" w:rsidR="00420598" w:rsidRPr="00864ECD" w:rsidRDefault="00420598" w:rsidP="00823126">
            <w:pPr>
              <w:spacing w:before="120"/>
              <w:rPr>
                <w:rFonts w:cstheme="minorHAnsi"/>
              </w:rPr>
            </w:pPr>
            <w:r w:rsidRPr="00864ECD">
              <w:rPr>
                <w:rFonts w:cstheme="minorHAnsi"/>
              </w:rPr>
              <w:t>Read the following information related to your assessment to prepare and perform to provide evidence of your knowledge.</w:t>
            </w:r>
          </w:p>
          <w:p w14:paraId="37D6D4F9" w14:textId="77777777" w:rsidR="00420598" w:rsidRPr="00864ECD" w:rsidRDefault="00420598" w:rsidP="00823126">
            <w:pPr>
              <w:rPr>
                <w:rFonts w:cstheme="minorHAnsi"/>
              </w:rPr>
            </w:pPr>
          </w:p>
        </w:tc>
      </w:tr>
      <w:tr w:rsidR="00420598" w:rsidRPr="00994BD4" w14:paraId="24B0C9A3" w14:textId="77777777" w:rsidTr="00F923FB">
        <w:tc>
          <w:tcPr>
            <w:tcW w:w="568" w:type="dxa"/>
          </w:tcPr>
          <w:p w14:paraId="03C0BD1D" w14:textId="6FCA9F74" w:rsidR="00420598" w:rsidRPr="00994BD4" w:rsidRDefault="00420598" w:rsidP="00823126">
            <w:pPr>
              <w:spacing w:before="120"/>
              <w:rPr>
                <w:rFonts w:cstheme="minorHAnsi"/>
                <w:sz w:val="24"/>
                <w:szCs w:val="24"/>
              </w:rPr>
            </w:pPr>
            <w:r w:rsidRPr="00994BD4">
              <w:rPr>
                <w:rFonts w:cstheme="minorHAnsi"/>
                <w:sz w:val="24"/>
                <w:szCs w:val="24"/>
              </w:rPr>
              <w:t>4</w:t>
            </w:r>
          </w:p>
        </w:tc>
        <w:tc>
          <w:tcPr>
            <w:tcW w:w="2268" w:type="dxa"/>
          </w:tcPr>
          <w:p w14:paraId="20DBCE4B" w14:textId="77777777" w:rsidR="00420598" w:rsidRPr="00864ECD" w:rsidRDefault="00420598" w:rsidP="00823126">
            <w:pPr>
              <w:spacing w:before="120"/>
              <w:rPr>
                <w:rFonts w:cstheme="minorHAnsi"/>
                <w:b/>
                <w:bCs/>
              </w:rPr>
            </w:pPr>
            <w:r w:rsidRPr="00864ECD">
              <w:rPr>
                <w:rFonts w:cstheme="minorHAnsi"/>
                <w:b/>
                <w:bCs/>
              </w:rPr>
              <w:t xml:space="preserve">Purpose (objective) of the assessment </w:t>
            </w:r>
          </w:p>
          <w:p w14:paraId="1423B35E" w14:textId="2B85D02A" w:rsidR="00420598" w:rsidRPr="00864ECD" w:rsidRDefault="00420598" w:rsidP="00823126">
            <w:pPr>
              <w:rPr>
                <w:rFonts w:cstheme="minorHAnsi"/>
              </w:rPr>
            </w:pPr>
            <w:r w:rsidRPr="00864ECD">
              <w:rPr>
                <w:rFonts w:cstheme="minorHAnsi"/>
                <w:i/>
                <w:iCs/>
              </w:rPr>
              <w:t>(Why?)</w:t>
            </w:r>
          </w:p>
        </w:tc>
        <w:tc>
          <w:tcPr>
            <w:tcW w:w="6945" w:type="dxa"/>
          </w:tcPr>
          <w:p w14:paraId="478FA895" w14:textId="41698968" w:rsidR="00420598" w:rsidRPr="00864ECD" w:rsidRDefault="00420598" w:rsidP="00823126">
            <w:pPr>
              <w:spacing w:before="120"/>
              <w:rPr>
                <w:rFonts w:cstheme="minorHAnsi"/>
              </w:rPr>
            </w:pPr>
            <w:r w:rsidRPr="00864ECD">
              <w:rPr>
                <w:rFonts w:cstheme="minorHAnsi"/>
              </w:rPr>
              <w:t>To gather evidence of your ability to apply knowledge consistently to</w:t>
            </w:r>
            <w:r w:rsidR="00E4744D" w:rsidRPr="00864ECD">
              <w:rPr>
                <w:rFonts w:cstheme="minorHAnsi"/>
              </w:rPr>
              <w:t xml:space="preserve"> </w:t>
            </w:r>
            <w:r w:rsidR="00E36A80" w:rsidRPr="00CD1C88">
              <w:rPr>
                <w:rFonts w:cstheme="minorHAnsi"/>
                <w:szCs w:val="20"/>
              </w:rPr>
              <w:t>develop, administer, and communicate staff rosters</w:t>
            </w:r>
            <w:r w:rsidRPr="00864ECD">
              <w:rPr>
                <w:rFonts w:cstheme="minorHAnsi"/>
              </w:rPr>
              <w:t>.</w:t>
            </w:r>
          </w:p>
          <w:p w14:paraId="38A4C89C" w14:textId="77777777" w:rsidR="00420598" w:rsidRPr="00864ECD" w:rsidRDefault="00420598" w:rsidP="00823126">
            <w:pPr>
              <w:spacing w:before="120"/>
              <w:rPr>
                <w:rFonts w:cstheme="minorHAnsi"/>
              </w:rPr>
            </w:pPr>
          </w:p>
        </w:tc>
      </w:tr>
      <w:tr w:rsidR="00420598" w:rsidRPr="00994BD4" w14:paraId="0128A225" w14:textId="77777777" w:rsidTr="00F923FB">
        <w:tc>
          <w:tcPr>
            <w:tcW w:w="568" w:type="dxa"/>
          </w:tcPr>
          <w:p w14:paraId="2D343833" w14:textId="4B54275E" w:rsidR="00420598" w:rsidRPr="00994BD4" w:rsidRDefault="00420598" w:rsidP="00823126">
            <w:pPr>
              <w:spacing w:before="120"/>
              <w:rPr>
                <w:rFonts w:cstheme="minorHAnsi"/>
                <w:sz w:val="24"/>
                <w:szCs w:val="24"/>
              </w:rPr>
            </w:pPr>
            <w:r w:rsidRPr="00994BD4">
              <w:rPr>
                <w:rFonts w:cstheme="minorHAnsi"/>
                <w:sz w:val="24"/>
                <w:szCs w:val="24"/>
              </w:rPr>
              <w:t>5</w:t>
            </w:r>
          </w:p>
        </w:tc>
        <w:tc>
          <w:tcPr>
            <w:tcW w:w="2268" w:type="dxa"/>
          </w:tcPr>
          <w:p w14:paraId="6D434759" w14:textId="77777777" w:rsidR="00420598" w:rsidRPr="00864ECD" w:rsidRDefault="00420598" w:rsidP="00823126">
            <w:pPr>
              <w:spacing w:before="120"/>
              <w:rPr>
                <w:rFonts w:cstheme="minorHAnsi"/>
                <w:b/>
                <w:bCs/>
              </w:rPr>
            </w:pPr>
            <w:r w:rsidRPr="00864ECD">
              <w:rPr>
                <w:rFonts w:cstheme="minorHAnsi"/>
                <w:b/>
                <w:bCs/>
              </w:rPr>
              <w:t>Assessment Instructions</w:t>
            </w:r>
          </w:p>
          <w:p w14:paraId="49151EC3" w14:textId="77777777" w:rsidR="00420598" w:rsidRPr="00864ECD" w:rsidRDefault="00420598" w:rsidP="00823126">
            <w:pPr>
              <w:rPr>
                <w:rFonts w:cstheme="minorHAnsi"/>
                <w:i/>
                <w:iCs/>
              </w:rPr>
            </w:pPr>
            <w:r w:rsidRPr="00864ECD">
              <w:rPr>
                <w:rFonts w:cstheme="minorHAnsi"/>
                <w:i/>
                <w:iCs/>
              </w:rPr>
              <w:t>(How?)</w:t>
            </w:r>
          </w:p>
          <w:p w14:paraId="475CC907" w14:textId="77777777" w:rsidR="00420598" w:rsidRPr="00864ECD" w:rsidRDefault="00420598" w:rsidP="00823126">
            <w:pPr>
              <w:rPr>
                <w:rFonts w:cstheme="minorHAnsi"/>
                <w:b/>
                <w:bCs/>
              </w:rPr>
            </w:pPr>
          </w:p>
        </w:tc>
        <w:tc>
          <w:tcPr>
            <w:tcW w:w="6945" w:type="dxa"/>
          </w:tcPr>
          <w:p w14:paraId="4A49FB60" w14:textId="3E6296AD" w:rsidR="00420598" w:rsidRPr="00864ECD" w:rsidRDefault="00420598" w:rsidP="00823126">
            <w:pPr>
              <w:pStyle w:val="ListParagraph"/>
              <w:numPr>
                <w:ilvl w:val="0"/>
                <w:numId w:val="3"/>
              </w:numPr>
              <w:spacing w:after="0"/>
              <w:contextualSpacing w:val="0"/>
              <w:rPr>
                <w:rFonts w:cstheme="minorHAnsi"/>
              </w:rPr>
            </w:pPr>
            <w:r w:rsidRPr="00864ECD">
              <w:rPr>
                <w:rFonts w:cstheme="minorHAnsi"/>
              </w:rPr>
              <w:t>Read the theoretical component of the learner workbook.</w:t>
            </w:r>
          </w:p>
          <w:p w14:paraId="133D783B" w14:textId="3F3427AE" w:rsidR="00420598" w:rsidRPr="00864ECD" w:rsidRDefault="00420598" w:rsidP="00823126">
            <w:pPr>
              <w:pStyle w:val="ListParagraph"/>
              <w:numPr>
                <w:ilvl w:val="0"/>
                <w:numId w:val="3"/>
              </w:numPr>
              <w:spacing w:after="0"/>
              <w:contextualSpacing w:val="0"/>
              <w:rPr>
                <w:rFonts w:cstheme="minorHAnsi"/>
              </w:rPr>
            </w:pPr>
            <w:r w:rsidRPr="00864ECD">
              <w:rPr>
                <w:rFonts w:cstheme="minorHAnsi"/>
              </w:rPr>
              <w:t xml:space="preserve">Conduct research and review literature relevant to the </w:t>
            </w:r>
            <w:r w:rsidR="00015DFC" w:rsidRPr="00864ECD">
              <w:rPr>
                <w:rFonts w:cstheme="minorHAnsi"/>
              </w:rPr>
              <w:t>unit.</w:t>
            </w:r>
            <w:r w:rsidRPr="00864ECD">
              <w:rPr>
                <w:rFonts w:cstheme="minorHAnsi"/>
              </w:rPr>
              <w:t xml:space="preserve"> </w:t>
            </w:r>
          </w:p>
          <w:p w14:paraId="383A278E" w14:textId="77777777" w:rsidR="00420598" w:rsidRPr="00864ECD" w:rsidRDefault="00420598" w:rsidP="00823126">
            <w:pPr>
              <w:pStyle w:val="ListParagraph"/>
              <w:numPr>
                <w:ilvl w:val="0"/>
                <w:numId w:val="3"/>
              </w:numPr>
              <w:spacing w:after="0"/>
              <w:contextualSpacing w:val="0"/>
              <w:rPr>
                <w:rFonts w:cstheme="minorHAnsi"/>
              </w:rPr>
            </w:pPr>
            <w:r w:rsidRPr="00864ECD">
              <w:rPr>
                <w:rFonts w:cstheme="minorHAnsi"/>
              </w:rPr>
              <w:t xml:space="preserve">Provide answer solutions to each question using your own words. Note: do not just copy past the answers from other materials. </w:t>
            </w:r>
          </w:p>
          <w:p w14:paraId="2A0C4E4D" w14:textId="77777777" w:rsidR="00420598" w:rsidRPr="00864ECD" w:rsidRDefault="00420598" w:rsidP="00823126">
            <w:pPr>
              <w:pStyle w:val="ListParagraph"/>
              <w:numPr>
                <w:ilvl w:val="0"/>
                <w:numId w:val="3"/>
              </w:numPr>
              <w:spacing w:after="0"/>
              <w:contextualSpacing w:val="0"/>
              <w:rPr>
                <w:rFonts w:cstheme="minorHAnsi"/>
              </w:rPr>
            </w:pPr>
            <w:r w:rsidRPr="00864ECD">
              <w:rPr>
                <w:rFonts w:cstheme="minorHAnsi"/>
              </w:rPr>
              <w:t>You may refer to learning materials and other sources of information as agreed by your assessor.</w:t>
            </w:r>
          </w:p>
          <w:p w14:paraId="3524A00A" w14:textId="77777777" w:rsidR="00420598" w:rsidRPr="00864ECD" w:rsidRDefault="00420598" w:rsidP="00823126">
            <w:pPr>
              <w:pStyle w:val="ListParagraph"/>
              <w:numPr>
                <w:ilvl w:val="0"/>
                <w:numId w:val="3"/>
              </w:numPr>
              <w:spacing w:after="0"/>
              <w:contextualSpacing w:val="0"/>
              <w:rPr>
                <w:rFonts w:cstheme="minorHAnsi"/>
              </w:rPr>
            </w:pPr>
            <w:r w:rsidRPr="00864ECD">
              <w:rPr>
                <w:rFonts w:cstheme="minorHAnsi"/>
              </w:rPr>
              <w:t>You may word-process your answers using MS Word /Mac document.</w:t>
            </w:r>
          </w:p>
          <w:p w14:paraId="591C5EB9" w14:textId="77777777" w:rsidR="00420598" w:rsidRPr="00864ECD" w:rsidRDefault="00420598" w:rsidP="00823126">
            <w:pPr>
              <w:pStyle w:val="ListParagraph"/>
              <w:numPr>
                <w:ilvl w:val="0"/>
                <w:numId w:val="3"/>
              </w:numPr>
              <w:spacing w:after="0"/>
              <w:contextualSpacing w:val="0"/>
              <w:rPr>
                <w:rFonts w:cstheme="minorHAnsi"/>
              </w:rPr>
            </w:pPr>
            <w:r w:rsidRPr="00864ECD">
              <w:rPr>
                <w:rFonts w:cstheme="minorHAnsi"/>
              </w:rPr>
              <w:t xml:space="preserve">The assessment is due for completion on the date/s and time/s. specified by your assessor. </w:t>
            </w:r>
          </w:p>
          <w:p w14:paraId="306AB6CD" w14:textId="77777777" w:rsidR="00420598" w:rsidRPr="00864ECD" w:rsidRDefault="00420598" w:rsidP="00823126">
            <w:pPr>
              <w:pStyle w:val="ListParagraph"/>
              <w:numPr>
                <w:ilvl w:val="0"/>
                <w:numId w:val="3"/>
              </w:numPr>
              <w:spacing w:after="0"/>
              <w:contextualSpacing w:val="0"/>
              <w:rPr>
                <w:rFonts w:cstheme="minorHAnsi"/>
              </w:rPr>
            </w:pPr>
            <w:r w:rsidRPr="00864ECD">
              <w:rPr>
                <w:rFonts w:cstheme="minorHAnsi"/>
              </w:rPr>
              <w:t>Any variations to this arrangement must be approved in writing by your assessor.</w:t>
            </w:r>
          </w:p>
          <w:p w14:paraId="08F396EA" w14:textId="77777777" w:rsidR="00420598" w:rsidRPr="00864ECD" w:rsidRDefault="00420598" w:rsidP="00823126">
            <w:pPr>
              <w:pStyle w:val="ListParagraph"/>
              <w:numPr>
                <w:ilvl w:val="0"/>
                <w:numId w:val="3"/>
              </w:numPr>
              <w:spacing w:after="0"/>
              <w:contextualSpacing w:val="0"/>
              <w:rPr>
                <w:rFonts w:cstheme="minorHAnsi"/>
              </w:rPr>
            </w:pPr>
            <w:r w:rsidRPr="00864ECD">
              <w:rPr>
                <w:rFonts w:cstheme="minorHAnsi"/>
              </w:rPr>
              <w:t xml:space="preserve">Submit your work with any required evidence attached. </w:t>
            </w:r>
          </w:p>
          <w:p w14:paraId="03F14A94" w14:textId="77777777" w:rsidR="00420598" w:rsidRPr="00864ECD" w:rsidRDefault="00420598" w:rsidP="00823126">
            <w:pPr>
              <w:pStyle w:val="ListParagraph"/>
              <w:numPr>
                <w:ilvl w:val="0"/>
                <w:numId w:val="3"/>
              </w:numPr>
              <w:spacing w:after="0"/>
              <w:contextualSpacing w:val="0"/>
              <w:rPr>
                <w:rFonts w:cstheme="minorHAnsi"/>
              </w:rPr>
            </w:pPr>
            <w:r w:rsidRPr="00864ECD">
              <w:rPr>
                <w:rFonts w:cstheme="minorHAnsi"/>
              </w:rPr>
              <w:t xml:space="preserve">See the specifications below for details of submission requirements. </w:t>
            </w:r>
          </w:p>
          <w:p w14:paraId="5AC6D2C0" w14:textId="77777777" w:rsidR="00420598" w:rsidRPr="00864ECD" w:rsidRDefault="00420598" w:rsidP="00823126">
            <w:pPr>
              <w:pStyle w:val="ListParagraph"/>
              <w:numPr>
                <w:ilvl w:val="0"/>
                <w:numId w:val="3"/>
              </w:numPr>
              <w:spacing w:after="0"/>
              <w:contextualSpacing w:val="0"/>
              <w:rPr>
                <w:rFonts w:cstheme="minorHAnsi"/>
              </w:rPr>
            </w:pPr>
            <w:r w:rsidRPr="00864ECD">
              <w:rPr>
                <w:rFonts w:cstheme="minorHAnsi"/>
              </w:rPr>
              <w:t>Read the following requirements for this assessment completion:</w:t>
            </w:r>
          </w:p>
          <w:p w14:paraId="4D98FCD7" w14:textId="6C54B0E5" w:rsidR="00420598" w:rsidRPr="00864ECD" w:rsidRDefault="00420598" w:rsidP="00823126">
            <w:pPr>
              <w:pStyle w:val="ListParagraph"/>
              <w:spacing w:after="0"/>
              <w:ind w:left="360"/>
              <w:contextualSpacing w:val="0"/>
              <w:rPr>
                <w:rFonts w:cstheme="minorHAnsi"/>
              </w:rPr>
            </w:pPr>
          </w:p>
        </w:tc>
      </w:tr>
      <w:tr w:rsidR="00420598" w:rsidRPr="00994BD4" w14:paraId="2FFE58FE" w14:textId="77777777" w:rsidTr="00F923FB">
        <w:tc>
          <w:tcPr>
            <w:tcW w:w="568" w:type="dxa"/>
          </w:tcPr>
          <w:p w14:paraId="4F32D632" w14:textId="01213536" w:rsidR="00420598" w:rsidRPr="00994BD4" w:rsidRDefault="00420598" w:rsidP="00823126">
            <w:pPr>
              <w:spacing w:before="120"/>
              <w:rPr>
                <w:rFonts w:cstheme="minorHAnsi"/>
                <w:sz w:val="24"/>
                <w:szCs w:val="24"/>
              </w:rPr>
            </w:pPr>
            <w:r w:rsidRPr="00994BD4">
              <w:rPr>
                <w:rFonts w:cstheme="minorHAnsi"/>
                <w:sz w:val="24"/>
                <w:szCs w:val="24"/>
              </w:rPr>
              <w:t>6</w:t>
            </w:r>
          </w:p>
        </w:tc>
        <w:tc>
          <w:tcPr>
            <w:tcW w:w="2268" w:type="dxa"/>
          </w:tcPr>
          <w:p w14:paraId="663A3DEB" w14:textId="77777777" w:rsidR="00420598" w:rsidRPr="00864ECD" w:rsidRDefault="00420598" w:rsidP="00823126">
            <w:pPr>
              <w:spacing w:before="120"/>
              <w:rPr>
                <w:rFonts w:cstheme="minorHAnsi"/>
                <w:b/>
                <w:bCs/>
              </w:rPr>
            </w:pPr>
            <w:r w:rsidRPr="00864ECD">
              <w:rPr>
                <w:rFonts w:cstheme="minorHAnsi"/>
                <w:b/>
                <w:bCs/>
              </w:rPr>
              <w:t>Assessment date/s and timing/s</w:t>
            </w:r>
          </w:p>
          <w:p w14:paraId="6C500AE9" w14:textId="636655C8" w:rsidR="00420598" w:rsidRPr="00864ECD" w:rsidRDefault="00420598" w:rsidP="00823126">
            <w:pPr>
              <w:rPr>
                <w:rFonts w:cstheme="minorHAnsi"/>
              </w:rPr>
            </w:pPr>
            <w:r w:rsidRPr="00864ECD">
              <w:rPr>
                <w:rFonts w:cstheme="minorHAnsi"/>
                <w:i/>
                <w:iCs/>
              </w:rPr>
              <w:t>(When?)</w:t>
            </w:r>
          </w:p>
        </w:tc>
        <w:tc>
          <w:tcPr>
            <w:tcW w:w="6945" w:type="dxa"/>
          </w:tcPr>
          <w:p w14:paraId="55BF892D" w14:textId="5C61EB37" w:rsidR="00420598" w:rsidRPr="00864ECD" w:rsidRDefault="00420598" w:rsidP="00823126">
            <w:pPr>
              <w:pStyle w:val="ListParagraph"/>
              <w:spacing w:before="120"/>
              <w:ind w:left="360"/>
              <w:contextualSpacing w:val="0"/>
              <w:rPr>
                <w:rFonts w:cstheme="minorHAnsi"/>
              </w:rPr>
            </w:pPr>
            <w:r w:rsidRPr="00864ECD">
              <w:rPr>
                <w:rFonts w:cstheme="minorHAnsi"/>
              </w:rPr>
              <w:t xml:space="preserve">This assessment will be conducted according to </w:t>
            </w:r>
            <w:r w:rsidR="00CA7E60" w:rsidRPr="00864ECD">
              <w:rPr>
                <w:rFonts w:cstheme="minorHAnsi"/>
              </w:rPr>
              <w:t xml:space="preserve">the </w:t>
            </w:r>
            <w:r w:rsidRPr="00864ECD">
              <w:rPr>
                <w:rFonts w:cstheme="minorHAnsi"/>
              </w:rPr>
              <w:t>training delivery session plan. Assessor will specify the timings of assessment and submission of evidence. Time allowed for the assessment is 3 hours within 20 hours of training delivery of week 2.</w:t>
            </w:r>
          </w:p>
        </w:tc>
      </w:tr>
      <w:tr w:rsidR="00420598" w:rsidRPr="00994BD4" w14:paraId="4631F81E" w14:textId="77777777" w:rsidTr="00F923FB">
        <w:tc>
          <w:tcPr>
            <w:tcW w:w="568" w:type="dxa"/>
          </w:tcPr>
          <w:p w14:paraId="0EE11759" w14:textId="7203075F" w:rsidR="00420598" w:rsidRPr="00994BD4" w:rsidRDefault="00420598" w:rsidP="00823126">
            <w:pPr>
              <w:spacing w:before="120"/>
              <w:rPr>
                <w:rFonts w:cstheme="minorHAnsi"/>
                <w:sz w:val="24"/>
                <w:szCs w:val="24"/>
              </w:rPr>
            </w:pPr>
            <w:r w:rsidRPr="00994BD4">
              <w:rPr>
                <w:rFonts w:cstheme="minorHAnsi"/>
                <w:sz w:val="24"/>
                <w:szCs w:val="24"/>
              </w:rPr>
              <w:t>7</w:t>
            </w:r>
          </w:p>
        </w:tc>
        <w:tc>
          <w:tcPr>
            <w:tcW w:w="2268" w:type="dxa"/>
          </w:tcPr>
          <w:p w14:paraId="64DBD945" w14:textId="77777777" w:rsidR="00420598" w:rsidRPr="00864ECD" w:rsidRDefault="00420598" w:rsidP="00823126">
            <w:pPr>
              <w:spacing w:before="120"/>
              <w:rPr>
                <w:rFonts w:cstheme="minorHAnsi"/>
                <w:b/>
                <w:bCs/>
              </w:rPr>
            </w:pPr>
            <w:r w:rsidRPr="00864ECD">
              <w:rPr>
                <w:rFonts w:cstheme="minorHAnsi"/>
                <w:b/>
                <w:bCs/>
              </w:rPr>
              <w:t>Specifications</w:t>
            </w:r>
          </w:p>
          <w:p w14:paraId="4F73AE91" w14:textId="551BCAB7" w:rsidR="00420598" w:rsidRPr="00864ECD" w:rsidRDefault="00420598" w:rsidP="00823126">
            <w:pPr>
              <w:spacing w:before="120"/>
              <w:rPr>
                <w:rFonts w:cstheme="minorHAnsi"/>
              </w:rPr>
            </w:pPr>
            <w:r w:rsidRPr="00864ECD">
              <w:rPr>
                <w:rFonts w:cstheme="minorHAnsi"/>
                <w:i/>
                <w:iCs/>
              </w:rPr>
              <w:t xml:space="preserve">(What structure, </w:t>
            </w:r>
            <w:r w:rsidR="00F71280" w:rsidRPr="00864ECD">
              <w:rPr>
                <w:rFonts w:cstheme="minorHAnsi"/>
                <w:i/>
                <w:iCs/>
              </w:rPr>
              <w:t>format,</w:t>
            </w:r>
            <w:r w:rsidRPr="00864ECD">
              <w:rPr>
                <w:rFonts w:cstheme="minorHAnsi"/>
                <w:i/>
                <w:iCs/>
              </w:rPr>
              <w:t xml:space="preserve"> and demonstration)</w:t>
            </w:r>
          </w:p>
          <w:p w14:paraId="2460BFFF" w14:textId="77777777" w:rsidR="00420598" w:rsidRPr="00864ECD" w:rsidRDefault="00420598" w:rsidP="00823126">
            <w:pPr>
              <w:rPr>
                <w:rFonts w:cstheme="minorHAnsi"/>
              </w:rPr>
            </w:pPr>
          </w:p>
          <w:p w14:paraId="6C4963C2" w14:textId="164D71FC" w:rsidR="00420598" w:rsidRPr="00864ECD" w:rsidRDefault="00420598" w:rsidP="00823126">
            <w:pPr>
              <w:jc w:val="center"/>
              <w:rPr>
                <w:rFonts w:cstheme="minorHAnsi"/>
              </w:rPr>
            </w:pPr>
          </w:p>
        </w:tc>
        <w:tc>
          <w:tcPr>
            <w:tcW w:w="6945" w:type="dxa"/>
          </w:tcPr>
          <w:p w14:paraId="0C0283A8" w14:textId="673B449C" w:rsidR="00420598" w:rsidRPr="00864ECD" w:rsidRDefault="00420598" w:rsidP="00823126">
            <w:pPr>
              <w:pStyle w:val="BodyText"/>
              <w:numPr>
                <w:ilvl w:val="0"/>
                <w:numId w:val="2"/>
              </w:numPr>
              <w:spacing w:after="0"/>
              <w:rPr>
                <w:rFonts w:asciiTheme="minorHAnsi" w:hAnsiTheme="minorHAnsi" w:cstheme="minorHAnsi"/>
                <w:sz w:val="22"/>
              </w:rPr>
            </w:pPr>
            <w:r w:rsidRPr="00864ECD">
              <w:rPr>
                <w:rFonts w:asciiTheme="minorHAnsi" w:hAnsiTheme="minorHAnsi" w:cstheme="minorHAnsi"/>
                <w:sz w:val="22"/>
              </w:rPr>
              <w:lastRenderedPageBreak/>
              <w:t>Write answer solutions to all the questions using word-processed document</w:t>
            </w:r>
            <w:r w:rsidR="00CA7E60" w:rsidRPr="00864ECD">
              <w:rPr>
                <w:rFonts w:asciiTheme="minorHAnsi" w:hAnsiTheme="minorHAnsi" w:cstheme="minorHAnsi"/>
                <w:sz w:val="22"/>
              </w:rPr>
              <w:t>s</w:t>
            </w:r>
            <w:r w:rsidRPr="00864ECD">
              <w:rPr>
                <w:rFonts w:asciiTheme="minorHAnsi" w:hAnsiTheme="minorHAnsi" w:cstheme="minorHAnsi"/>
                <w:sz w:val="22"/>
              </w:rPr>
              <w:t xml:space="preserve">. </w:t>
            </w:r>
          </w:p>
          <w:p w14:paraId="57816EF7" w14:textId="77777777" w:rsidR="00420598" w:rsidRPr="00864ECD" w:rsidRDefault="00420598" w:rsidP="00823126">
            <w:pPr>
              <w:pStyle w:val="BodyText"/>
              <w:numPr>
                <w:ilvl w:val="0"/>
                <w:numId w:val="2"/>
              </w:numPr>
              <w:spacing w:before="0" w:after="0"/>
              <w:rPr>
                <w:rFonts w:asciiTheme="minorHAnsi" w:hAnsiTheme="minorHAnsi" w:cstheme="minorHAnsi"/>
                <w:sz w:val="22"/>
              </w:rPr>
            </w:pPr>
            <w:r w:rsidRPr="00864ECD">
              <w:rPr>
                <w:rFonts w:asciiTheme="minorHAnsi" w:hAnsiTheme="minorHAnsi" w:cstheme="minorHAnsi"/>
                <w:sz w:val="22"/>
              </w:rPr>
              <w:t>Provide specified length and numbers mentioned in each question.</w:t>
            </w:r>
          </w:p>
          <w:p w14:paraId="1B8AD6A5" w14:textId="311DF919" w:rsidR="00420598" w:rsidRPr="00864ECD" w:rsidRDefault="00404802" w:rsidP="00823126">
            <w:pPr>
              <w:pStyle w:val="BodyText"/>
              <w:numPr>
                <w:ilvl w:val="0"/>
                <w:numId w:val="2"/>
              </w:numPr>
              <w:spacing w:before="0" w:after="0"/>
              <w:rPr>
                <w:rFonts w:asciiTheme="minorHAnsi" w:hAnsiTheme="minorHAnsi" w:cstheme="minorHAnsi"/>
                <w:sz w:val="22"/>
              </w:rPr>
            </w:pPr>
            <w:r>
              <w:rPr>
                <w:rFonts w:asciiTheme="minorHAnsi" w:hAnsiTheme="minorHAnsi" w:cstheme="minorHAnsi"/>
                <w:sz w:val="22"/>
              </w:rPr>
              <w:lastRenderedPageBreak/>
              <w:t>Use the assessment template provided to you and s</w:t>
            </w:r>
            <w:r w:rsidR="00420598" w:rsidRPr="00864ECD">
              <w:rPr>
                <w:rFonts w:asciiTheme="minorHAnsi" w:hAnsiTheme="minorHAnsi" w:cstheme="minorHAnsi"/>
                <w:sz w:val="22"/>
              </w:rPr>
              <w:t>ubmit the answers with your name, student ID, unit name/code, date of submission and assessor name</w:t>
            </w:r>
            <w:r>
              <w:rPr>
                <w:rFonts w:asciiTheme="minorHAnsi" w:hAnsiTheme="minorHAnsi" w:cstheme="minorHAnsi"/>
                <w:sz w:val="22"/>
              </w:rPr>
              <w:t xml:space="preserve"> on the front page of assessment submission template</w:t>
            </w:r>
            <w:r w:rsidR="00420598" w:rsidRPr="00864ECD">
              <w:rPr>
                <w:rFonts w:asciiTheme="minorHAnsi" w:hAnsiTheme="minorHAnsi" w:cstheme="minorHAnsi"/>
                <w:sz w:val="22"/>
              </w:rPr>
              <w:t>.</w:t>
            </w:r>
          </w:p>
          <w:p w14:paraId="5684F82F" w14:textId="36E4100C" w:rsidR="00420598" w:rsidRPr="00864ECD" w:rsidRDefault="00736809" w:rsidP="00823126">
            <w:pPr>
              <w:pStyle w:val="BodyText"/>
              <w:numPr>
                <w:ilvl w:val="0"/>
                <w:numId w:val="2"/>
              </w:numPr>
              <w:spacing w:before="0" w:after="0"/>
              <w:rPr>
                <w:rFonts w:asciiTheme="minorHAnsi" w:hAnsiTheme="minorHAnsi" w:cstheme="minorHAnsi"/>
                <w:sz w:val="22"/>
              </w:rPr>
            </w:pPr>
            <w:r w:rsidRPr="00864ECD">
              <w:rPr>
                <w:rFonts w:asciiTheme="minorHAnsi" w:hAnsiTheme="minorHAnsi" w:cstheme="minorHAnsi"/>
                <w:sz w:val="22"/>
              </w:rPr>
              <w:t xml:space="preserve">If </w:t>
            </w:r>
            <w:r w:rsidR="00CA7E60" w:rsidRPr="00864ECD">
              <w:rPr>
                <w:rFonts w:asciiTheme="minorHAnsi" w:hAnsiTheme="minorHAnsi" w:cstheme="minorHAnsi"/>
                <w:sz w:val="22"/>
              </w:rPr>
              <w:t xml:space="preserve">a </w:t>
            </w:r>
            <w:r w:rsidRPr="00864ECD">
              <w:rPr>
                <w:rFonts w:asciiTheme="minorHAnsi" w:hAnsiTheme="minorHAnsi" w:cstheme="minorHAnsi"/>
                <w:sz w:val="22"/>
              </w:rPr>
              <w:t>separate word-process d</w:t>
            </w:r>
            <w:r w:rsidR="004E7A6A" w:rsidRPr="00864ECD">
              <w:rPr>
                <w:rFonts w:asciiTheme="minorHAnsi" w:hAnsiTheme="minorHAnsi" w:cstheme="minorHAnsi"/>
                <w:sz w:val="22"/>
              </w:rPr>
              <w:t>o</w:t>
            </w:r>
            <w:r w:rsidRPr="00864ECD">
              <w:rPr>
                <w:rFonts w:asciiTheme="minorHAnsi" w:hAnsiTheme="minorHAnsi" w:cstheme="minorHAnsi"/>
                <w:sz w:val="22"/>
              </w:rPr>
              <w:t xml:space="preserve">cument is </w:t>
            </w:r>
            <w:r w:rsidR="00404802">
              <w:rPr>
                <w:rFonts w:asciiTheme="minorHAnsi" w:hAnsiTheme="minorHAnsi" w:cstheme="minorHAnsi"/>
                <w:sz w:val="22"/>
              </w:rPr>
              <w:t>attach</w:t>
            </w:r>
            <w:r w:rsidRPr="00864ECD">
              <w:rPr>
                <w:rFonts w:asciiTheme="minorHAnsi" w:hAnsiTheme="minorHAnsi" w:cstheme="minorHAnsi"/>
                <w:sz w:val="22"/>
              </w:rPr>
              <w:t>ed</w:t>
            </w:r>
            <w:r w:rsidR="004E7A6A" w:rsidRPr="00864ECD">
              <w:rPr>
                <w:rFonts w:asciiTheme="minorHAnsi" w:hAnsiTheme="minorHAnsi" w:cstheme="minorHAnsi"/>
                <w:sz w:val="22"/>
              </w:rPr>
              <w:t xml:space="preserve"> for your </w:t>
            </w:r>
            <w:r w:rsidR="00404802">
              <w:rPr>
                <w:rFonts w:asciiTheme="minorHAnsi" w:hAnsiTheme="minorHAnsi" w:cstheme="minorHAnsi"/>
                <w:sz w:val="22"/>
              </w:rPr>
              <w:t xml:space="preserve">additional </w:t>
            </w:r>
            <w:r w:rsidR="004E7A6A" w:rsidRPr="00864ECD">
              <w:rPr>
                <w:rFonts w:asciiTheme="minorHAnsi" w:hAnsiTheme="minorHAnsi" w:cstheme="minorHAnsi"/>
                <w:sz w:val="22"/>
              </w:rPr>
              <w:t>responses,</w:t>
            </w:r>
            <w:r w:rsidRPr="00864ECD">
              <w:rPr>
                <w:rFonts w:asciiTheme="minorHAnsi" w:hAnsiTheme="minorHAnsi" w:cstheme="minorHAnsi"/>
                <w:sz w:val="22"/>
              </w:rPr>
              <w:t xml:space="preserve"> </w:t>
            </w:r>
            <w:r w:rsidR="004E7A6A" w:rsidRPr="00864ECD">
              <w:rPr>
                <w:rFonts w:asciiTheme="minorHAnsi" w:hAnsiTheme="minorHAnsi" w:cstheme="minorHAnsi"/>
                <w:sz w:val="22"/>
              </w:rPr>
              <w:t>i</w:t>
            </w:r>
            <w:r w:rsidR="00420598" w:rsidRPr="00864ECD">
              <w:rPr>
                <w:rFonts w:asciiTheme="minorHAnsi" w:hAnsiTheme="minorHAnsi" w:cstheme="minorHAnsi"/>
                <w:sz w:val="22"/>
              </w:rPr>
              <w:t>nclude header (unit name/code) and footer (page no. student name and ID)</w:t>
            </w:r>
            <w:r w:rsidRPr="00864ECD">
              <w:rPr>
                <w:rFonts w:asciiTheme="minorHAnsi" w:hAnsiTheme="minorHAnsi" w:cstheme="minorHAnsi"/>
                <w:sz w:val="22"/>
              </w:rPr>
              <w:t>.</w:t>
            </w:r>
          </w:p>
        </w:tc>
      </w:tr>
      <w:tr w:rsidR="00420598" w:rsidRPr="00994BD4" w14:paraId="65F0181F" w14:textId="77777777" w:rsidTr="00F923FB">
        <w:tc>
          <w:tcPr>
            <w:tcW w:w="568" w:type="dxa"/>
          </w:tcPr>
          <w:p w14:paraId="060876F6" w14:textId="793EAE89" w:rsidR="00420598" w:rsidRPr="00994BD4" w:rsidRDefault="00420598" w:rsidP="00823126">
            <w:pPr>
              <w:spacing w:before="120"/>
              <w:rPr>
                <w:rFonts w:cstheme="minorHAnsi"/>
                <w:sz w:val="24"/>
                <w:szCs w:val="24"/>
              </w:rPr>
            </w:pPr>
            <w:r w:rsidRPr="00994BD4">
              <w:rPr>
                <w:rFonts w:cstheme="minorHAnsi"/>
                <w:sz w:val="24"/>
                <w:szCs w:val="24"/>
              </w:rPr>
              <w:lastRenderedPageBreak/>
              <w:t>8</w:t>
            </w:r>
          </w:p>
        </w:tc>
        <w:tc>
          <w:tcPr>
            <w:tcW w:w="2268" w:type="dxa"/>
          </w:tcPr>
          <w:p w14:paraId="15BC45C5" w14:textId="77777777" w:rsidR="00420598" w:rsidRPr="00864ECD" w:rsidRDefault="00420598" w:rsidP="00823126">
            <w:pPr>
              <w:spacing w:before="120"/>
              <w:rPr>
                <w:rFonts w:cstheme="minorHAnsi"/>
                <w:b/>
                <w:bCs/>
              </w:rPr>
            </w:pPr>
            <w:r w:rsidRPr="00864ECD">
              <w:rPr>
                <w:rFonts w:cstheme="minorHAnsi"/>
                <w:b/>
                <w:bCs/>
              </w:rPr>
              <w:t>Assessment context</w:t>
            </w:r>
          </w:p>
          <w:p w14:paraId="0DC8699A" w14:textId="34A1C796" w:rsidR="00420598" w:rsidRPr="00864ECD" w:rsidRDefault="00420598" w:rsidP="00823126">
            <w:pPr>
              <w:spacing w:before="120"/>
              <w:rPr>
                <w:rFonts w:cstheme="minorHAnsi"/>
              </w:rPr>
            </w:pPr>
            <w:r w:rsidRPr="00864ECD">
              <w:rPr>
                <w:rFonts w:cstheme="minorHAnsi"/>
                <w:i/>
                <w:iCs/>
              </w:rPr>
              <w:t>(</w:t>
            </w:r>
            <w:r w:rsidR="00F71280" w:rsidRPr="00864ECD">
              <w:rPr>
                <w:rFonts w:cstheme="minorHAnsi"/>
                <w:i/>
                <w:iCs/>
              </w:rPr>
              <w:t>Where</w:t>
            </w:r>
            <w:r w:rsidRPr="00864ECD">
              <w:rPr>
                <w:rFonts w:cstheme="minorHAnsi"/>
                <w:i/>
                <w:iCs/>
              </w:rPr>
              <w:t xml:space="preserve"> and in what condition) </w:t>
            </w:r>
            <w:r w:rsidRPr="00864ECD">
              <w:rPr>
                <w:rFonts w:cstheme="minorHAnsi"/>
                <w:b/>
                <w:bCs/>
                <w:i/>
                <w:iCs/>
              </w:rPr>
              <w:t xml:space="preserve"> </w:t>
            </w:r>
          </w:p>
        </w:tc>
        <w:tc>
          <w:tcPr>
            <w:tcW w:w="6945" w:type="dxa"/>
          </w:tcPr>
          <w:p w14:paraId="5C87EF31" w14:textId="255DD0B4" w:rsidR="00420598" w:rsidRPr="00864ECD" w:rsidRDefault="00420598" w:rsidP="00823126">
            <w:pPr>
              <w:pStyle w:val="BodyText"/>
              <w:rPr>
                <w:rFonts w:asciiTheme="minorHAnsi" w:hAnsiTheme="minorHAnsi" w:cstheme="minorHAnsi"/>
                <w:sz w:val="22"/>
              </w:rPr>
            </w:pPr>
            <w:r w:rsidRPr="00864ECD">
              <w:rPr>
                <w:rFonts w:asciiTheme="minorHAnsi" w:hAnsiTheme="minorHAnsi" w:cstheme="minorHAnsi"/>
                <w:sz w:val="22"/>
              </w:rPr>
              <w:t xml:space="preserve">Assessment is conducted in the training room and safe environment where you are required to provide answer solutions to the questions </w:t>
            </w:r>
            <w:r w:rsidR="00404802">
              <w:rPr>
                <w:rFonts w:asciiTheme="minorHAnsi" w:hAnsiTheme="minorHAnsi" w:cstheme="minorHAnsi"/>
                <w:sz w:val="22"/>
              </w:rPr>
              <w:t xml:space="preserve">using the assessment template </w:t>
            </w:r>
            <w:r w:rsidRPr="00864ECD">
              <w:rPr>
                <w:rFonts w:asciiTheme="minorHAnsi" w:hAnsiTheme="minorHAnsi" w:cstheme="minorHAnsi"/>
                <w:sz w:val="22"/>
              </w:rPr>
              <w:t xml:space="preserve">in a word-processed document with evidence that demonstrates consistent knowledge application. </w:t>
            </w:r>
          </w:p>
        </w:tc>
      </w:tr>
      <w:tr w:rsidR="00420598" w:rsidRPr="00994BD4" w14:paraId="6D00D086" w14:textId="77777777" w:rsidTr="00F923FB">
        <w:tc>
          <w:tcPr>
            <w:tcW w:w="568" w:type="dxa"/>
          </w:tcPr>
          <w:p w14:paraId="46DA37A0" w14:textId="74BAC038" w:rsidR="00420598" w:rsidRPr="00994BD4" w:rsidRDefault="00420598" w:rsidP="00823126">
            <w:pPr>
              <w:spacing w:before="120"/>
              <w:rPr>
                <w:rFonts w:cstheme="minorHAnsi"/>
                <w:sz w:val="24"/>
                <w:szCs w:val="24"/>
              </w:rPr>
            </w:pPr>
            <w:r w:rsidRPr="00994BD4">
              <w:rPr>
                <w:rFonts w:cstheme="minorHAnsi"/>
                <w:sz w:val="24"/>
                <w:szCs w:val="24"/>
              </w:rPr>
              <w:t>9</w:t>
            </w:r>
          </w:p>
        </w:tc>
        <w:tc>
          <w:tcPr>
            <w:tcW w:w="2268" w:type="dxa"/>
          </w:tcPr>
          <w:p w14:paraId="73C63AD8" w14:textId="049D715A" w:rsidR="00420598" w:rsidRPr="00864ECD" w:rsidRDefault="00420598" w:rsidP="00823126">
            <w:pPr>
              <w:spacing w:before="120"/>
              <w:rPr>
                <w:rFonts w:cstheme="minorHAnsi"/>
                <w:b/>
                <w:bCs/>
              </w:rPr>
            </w:pPr>
            <w:r w:rsidRPr="00864ECD">
              <w:rPr>
                <w:rFonts w:cstheme="minorHAnsi"/>
                <w:b/>
                <w:bCs/>
              </w:rPr>
              <w:t xml:space="preserve">Required </w:t>
            </w:r>
            <w:r w:rsidR="00BA1E6E" w:rsidRPr="00864ECD">
              <w:rPr>
                <w:rFonts w:cstheme="minorHAnsi"/>
                <w:b/>
                <w:bCs/>
              </w:rPr>
              <w:t>resources.</w:t>
            </w:r>
          </w:p>
          <w:p w14:paraId="3C94D136" w14:textId="39BE9E16" w:rsidR="00420598" w:rsidRPr="00864ECD" w:rsidRDefault="00420598" w:rsidP="00823126">
            <w:pPr>
              <w:spacing w:before="120"/>
              <w:rPr>
                <w:rFonts w:cstheme="minorHAnsi"/>
                <w:b/>
                <w:bCs/>
              </w:rPr>
            </w:pPr>
            <w:r w:rsidRPr="00864ECD">
              <w:rPr>
                <w:rFonts w:cstheme="minorHAnsi"/>
                <w:i/>
                <w:iCs/>
              </w:rPr>
              <w:t xml:space="preserve">(What resources, equipment, </w:t>
            </w:r>
            <w:r w:rsidR="00F71280" w:rsidRPr="00864ECD">
              <w:rPr>
                <w:rFonts w:cstheme="minorHAnsi"/>
                <w:i/>
                <w:iCs/>
              </w:rPr>
              <w:t>tools,</w:t>
            </w:r>
            <w:r w:rsidR="00015DFC" w:rsidRPr="00864ECD">
              <w:rPr>
                <w:rFonts w:cstheme="minorHAnsi"/>
                <w:i/>
                <w:iCs/>
              </w:rPr>
              <w:t xml:space="preserve"> and</w:t>
            </w:r>
            <w:r w:rsidRPr="00864ECD">
              <w:rPr>
                <w:rFonts w:cstheme="minorHAnsi"/>
                <w:i/>
                <w:iCs/>
              </w:rPr>
              <w:t xml:space="preserve"> materials)</w:t>
            </w:r>
          </w:p>
        </w:tc>
        <w:tc>
          <w:tcPr>
            <w:tcW w:w="6945" w:type="dxa"/>
          </w:tcPr>
          <w:p w14:paraId="0A6CA65F" w14:textId="77777777" w:rsidR="00420598" w:rsidRPr="00864ECD" w:rsidRDefault="00420598" w:rsidP="00823126">
            <w:pPr>
              <w:pStyle w:val="BodyText"/>
              <w:numPr>
                <w:ilvl w:val="0"/>
                <w:numId w:val="4"/>
              </w:numPr>
              <w:spacing w:after="0"/>
              <w:rPr>
                <w:rFonts w:asciiTheme="minorHAnsi" w:hAnsiTheme="minorHAnsi" w:cstheme="minorHAnsi"/>
                <w:sz w:val="22"/>
              </w:rPr>
            </w:pPr>
            <w:r w:rsidRPr="00864ECD">
              <w:rPr>
                <w:rFonts w:asciiTheme="minorHAnsi" w:hAnsiTheme="minorHAnsi" w:cstheme="minorHAnsi"/>
                <w:sz w:val="22"/>
              </w:rPr>
              <w:t>Assessment task with instruction and assessment information</w:t>
            </w:r>
          </w:p>
          <w:p w14:paraId="0537390C" w14:textId="77777777" w:rsidR="00420598" w:rsidRPr="00864ECD" w:rsidRDefault="00420598" w:rsidP="00823126">
            <w:pPr>
              <w:pStyle w:val="BodyText"/>
              <w:numPr>
                <w:ilvl w:val="0"/>
                <w:numId w:val="4"/>
              </w:numPr>
              <w:spacing w:before="0" w:after="0"/>
              <w:rPr>
                <w:rFonts w:asciiTheme="minorHAnsi" w:hAnsiTheme="minorHAnsi" w:cstheme="minorHAnsi"/>
                <w:sz w:val="22"/>
              </w:rPr>
            </w:pPr>
            <w:r w:rsidRPr="00864ECD">
              <w:rPr>
                <w:rFonts w:asciiTheme="minorHAnsi" w:hAnsiTheme="minorHAnsi" w:cstheme="minorHAnsi"/>
                <w:sz w:val="22"/>
              </w:rPr>
              <w:t>Learner workbook and other training handouts if or as allowed by your assessor.</w:t>
            </w:r>
          </w:p>
          <w:p w14:paraId="32942D1E" w14:textId="77777777" w:rsidR="00420598" w:rsidRPr="00864ECD" w:rsidRDefault="00420598" w:rsidP="00823126">
            <w:pPr>
              <w:pStyle w:val="BodyText"/>
              <w:numPr>
                <w:ilvl w:val="0"/>
                <w:numId w:val="4"/>
              </w:numPr>
              <w:spacing w:before="0" w:after="0"/>
              <w:rPr>
                <w:rFonts w:asciiTheme="minorHAnsi" w:hAnsiTheme="minorHAnsi" w:cstheme="minorHAnsi"/>
                <w:sz w:val="22"/>
              </w:rPr>
            </w:pPr>
            <w:r w:rsidRPr="00864ECD">
              <w:rPr>
                <w:rFonts w:asciiTheme="minorHAnsi" w:hAnsiTheme="minorHAnsi" w:cstheme="minorHAnsi"/>
                <w:sz w:val="22"/>
              </w:rPr>
              <w:t xml:space="preserve">Computer with Internet access. </w:t>
            </w:r>
          </w:p>
          <w:p w14:paraId="7993B4BB" w14:textId="77777777" w:rsidR="00420598" w:rsidRPr="00864ECD" w:rsidRDefault="00420598" w:rsidP="00823126">
            <w:pPr>
              <w:pStyle w:val="BodyText"/>
              <w:numPr>
                <w:ilvl w:val="0"/>
                <w:numId w:val="4"/>
              </w:numPr>
              <w:spacing w:before="0" w:after="0"/>
              <w:rPr>
                <w:rFonts w:asciiTheme="minorHAnsi" w:hAnsiTheme="minorHAnsi" w:cstheme="minorHAnsi"/>
                <w:sz w:val="22"/>
              </w:rPr>
            </w:pPr>
            <w:r w:rsidRPr="00864ECD">
              <w:rPr>
                <w:rFonts w:asciiTheme="minorHAnsi" w:hAnsiTheme="minorHAnsi" w:cstheme="minorHAnsi"/>
                <w:sz w:val="22"/>
              </w:rPr>
              <w:t>Word-process software (MS Word/Mac).</w:t>
            </w:r>
          </w:p>
          <w:p w14:paraId="342AE786" w14:textId="61043151" w:rsidR="00420598" w:rsidRPr="00864ECD" w:rsidRDefault="00420598" w:rsidP="00823126">
            <w:pPr>
              <w:pStyle w:val="BodyText"/>
              <w:numPr>
                <w:ilvl w:val="0"/>
                <w:numId w:val="4"/>
              </w:numPr>
              <w:spacing w:before="0"/>
              <w:rPr>
                <w:rFonts w:asciiTheme="minorHAnsi" w:hAnsiTheme="minorHAnsi" w:cstheme="minorHAnsi"/>
                <w:sz w:val="22"/>
              </w:rPr>
            </w:pPr>
            <w:r w:rsidRPr="00864ECD">
              <w:rPr>
                <w:rFonts w:asciiTheme="minorHAnsi" w:hAnsiTheme="minorHAnsi" w:cstheme="minorHAnsi"/>
                <w:sz w:val="22"/>
              </w:rPr>
              <w:t xml:space="preserve">Workspace, table, </w:t>
            </w:r>
            <w:r w:rsidR="00015DFC" w:rsidRPr="00864ECD">
              <w:rPr>
                <w:rFonts w:asciiTheme="minorHAnsi" w:hAnsiTheme="minorHAnsi" w:cstheme="minorHAnsi"/>
                <w:sz w:val="22"/>
              </w:rPr>
              <w:t>chair,</w:t>
            </w:r>
            <w:r w:rsidRPr="00864ECD">
              <w:rPr>
                <w:rFonts w:asciiTheme="minorHAnsi" w:hAnsiTheme="minorHAnsi" w:cstheme="minorHAnsi"/>
                <w:sz w:val="22"/>
              </w:rPr>
              <w:t xml:space="preserve"> and stationery.</w:t>
            </w:r>
          </w:p>
        </w:tc>
      </w:tr>
      <w:tr w:rsidR="00420598" w:rsidRPr="00994BD4" w14:paraId="21D246C9" w14:textId="77777777" w:rsidTr="00F923FB">
        <w:tc>
          <w:tcPr>
            <w:tcW w:w="568" w:type="dxa"/>
          </w:tcPr>
          <w:p w14:paraId="534CA482" w14:textId="3B6D0753" w:rsidR="00420598" w:rsidRPr="00994BD4" w:rsidRDefault="00420598" w:rsidP="00823126">
            <w:pPr>
              <w:spacing w:before="120"/>
              <w:rPr>
                <w:rFonts w:cstheme="minorHAnsi"/>
                <w:sz w:val="24"/>
                <w:szCs w:val="24"/>
              </w:rPr>
            </w:pPr>
            <w:r w:rsidRPr="00994BD4">
              <w:rPr>
                <w:rFonts w:cstheme="minorHAnsi"/>
                <w:sz w:val="24"/>
                <w:szCs w:val="24"/>
              </w:rPr>
              <w:t>10</w:t>
            </w:r>
          </w:p>
        </w:tc>
        <w:tc>
          <w:tcPr>
            <w:tcW w:w="2268" w:type="dxa"/>
          </w:tcPr>
          <w:p w14:paraId="77A4A424" w14:textId="77777777" w:rsidR="00420598" w:rsidRPr="00864ECD" w:rsidRDefault="00420598" w:rsidP="00823126">
            <w:pPr>
              <w:spacing w:before="120"/>
              <w:rPr>
                <w:rFonts w:cstheme="minorHAnsi"/>
                <w:b/>
                <w:bCs/>
              </w:rPr>
            </w:pPr>
            <w:r w:rsidRPr="00864ECD">
              <w:rPr>
                <w:rFonts w:cstheme="minorHAnsi"/>
                <w:b/>
                <w:bCs/>
              </w:rPr>
              <w:t>Evidence requirements/</w:t>
            </w:r>
          </w:p>
          <w:p w14:paraId="3E4FE492" w14:textId="60D235CB" w:rsidR="00420598" w:rsidRPr="00864ECD" w:rsidRDefault="00420598" w:rsidP="00823126">
            <w:pPr>
              <w:spacing w:before="120"/>
              <w:rPr>
                <w:rFonts w:cstheme="minorHAnsi"/>
                <w:b/>
                <w:bCs/>
              </w:rPr>
            </w:pPr>
            <w:r w:rsidRPr="00864ECD">
              <w:rPr>
                <w:rFonts w:cstheme="minorHAnsi"/>
                <w:i/>
                <w:iCs/>
              </w:rPr>
              <w:t xml:space="preserve">(What </w:t>
            </w:r>
            <w:r w:rsidR="00572F21" w:rsidRPr="00864ECD">
              <w:rPr>
                <w:rFonts w:cstheme="minorHAnsi"/>
                <w:i/>
                <w:iCs/>
              </w:rPr>
              <w:t>a</w:t>
            </w:r>
            <w:r w:rsidRPr="00864ECD">
              <w:rPr>
                <w:rFonts w:cstheme="minorHAnsi"/>
                <w:i/>
                <w:iCs/>
              </w:rPr>
              <w:t xml:space="preserve">ssessor is </w:t>
            </w:r>
            <w:r w:rsidR="00572F21" w:rsidRPr="00864ECD">
              <w:rPr>
                <w:rFonts w:cstheme="minorHAnsi"/>
                <w:i/>
                <w:iCs/>
              </w:rPr>
              <w:t>l</w:t>
            </w:r>
            <w:r w:rsidRPr="00864ECD">
              <w:rPr>
                <w:rFonts w:cstheme="minorHAnsi"/>
                <w:i/>
                <w:iCs/>
              </w:rPr>
              <w:t>ooking for)</w:t>
            </w:r>
          </w:p>
        </w:tc>
        <w:tc>
          <w:tcPr>
            <w:tcW w:w="6945" w:type="dxa"/>
          </w:tcPr>
          <w:p w14:paraId="1EB1DF8A" w14:textId="77777777" w:rsidR="00E703EA" w:rsidRPr="00864ECD" w:rsidRDefault="008E0FFC" w:rsidP="00823126">
            <w:pPr>
              <w:pStyle w:val="BodyText"/>
              <w:rPr>
                <w:rFonts w:asciiTheme="minorHAnsi" w:hAnsiTheme="minorHAnsi" w:cstheme="minorHAnsi"/>
                <w:sz w:val="22"/>
              </w:rPr>
            </w:pPr>
            <w:r w:rsidRPr="00864ECD">
              <w:rPr>
                <w:rFonts w:asciiTheme="minorHAnsi" w:hAnsiTheme="minorHAnsi" w:cstheme="minorHAnsi"/>
                <w:sz w:val="22"/>
              </w:rPr>
              <w:t xml:space="preserve">To complete the unit requirements safely and effectively, you must prove application of knowledge consistently relevant </w:t>
            </w:r>
            <w:r w:rsidR="00015DFC" w:rsidRPr="00864ECD">
              <w:rPr>
                <w:rFonts w:asciiTheme="minorHAnsi" w:hAnsiTheme="minorHAnsi" w:cstheme="minorHAnsi"/>
                <w:sz w:val="22"/>
              </w:rPr>
              <w:t>to vocational</w:t>
            </w:r>
            <w:r w:rsidRPr="00864ECD">
              <w:rPr>
                <w:rFonts w:asciiTheme="minorHAnsi" w:hAnsiTheme="minorHAnsi" w:cstheme="minorHAnsi"/>
                <w:sz w:val="22"/>
              </w:rPr>
              <w:t xml:space="preserve"> contexts</w:t>
            </w:r>
            <w:r w:rsidR="00E703EA" w:rsidRPr="00864ECD">
              <w:rPr>
                <w:rFonts w:asciiTheme="minorHAnsi" w:hAnsiTheme="minorHAnsi" w:cstheme="minorHAnsi"/>
                <w:sz w:val="22"/>
              </w:rPr>
              <w:t xml:space="preserve"> and:</w:t>
            </w:r>
          </w:p>
          <w:p w14:paraId="48E228CC" w14:textId="24E89692" w:rsidR="00E703EA" w:rsidRPr="00864ECD" w:rsidRDefault="00E703EA">
            <w:pPr>
              <w:pStyle w:val="BodyText"/>
              <w:numPr>
                <w:ilvl w:val="0"/>
                <w:numId w:val="15"/>
              </w:numPr>
              <w:spacing w:before="0" w:after="0"/>
              <w:rPr>
                <w:rFonts w:asciiTheme="minorHAnsi" w:hAnsiTheme="minorHAnsi" w:cstheme="minorHAnsi"/>
                <w:sz w:val="22"/>
              </w:rPr>
            </w:pPr>
            <w:r w:rsidRPr="00864ECD">
              <w:rPr>
                <w:rFonts w:asciiTheme="minorHAnsi" w:hAnsiTheme="minorHAnsi" w:cstheme="minorHAnsi"/>
                <w:sz w:val="22"/>
              </w:rPr>
              <w:t>Provide answers to all the questions</w:t>
            </w:r>
            <w:r w:rsidR="00FD09F1">
              <w:rPr>
                <w:rFonts w:asciiTheme="minorHAnsi" w:hAnsiTheme="minorHAnsi" w:cstheme="minorHAnsi"/>
                <w:sz w:val="22"/>
              </w:rPr>
              <w:t xml:space="preserve"> using the assessment template provided to you for submission.</w:t>
            </w:r>
          </w:p>
          <w:p w14:paraId="10AD02EA" w14:textId="07C2B575" w:rsidR="00E703EA" w:rsidRPr="00864ECD" w:rsidRDefault="00E703EA">
            <w:pPr>
              <w:pStyle w:val="BodyText"/>
              <w:numPr>
                <w:ilvl w:val="0"/>
                <w:numId w:val="15"/>
              </w:numPr>
              <w:spacing w:before="0" w:after="0"/>
              <w:rPr>
                <w:rFonts w:asciiTheme="minorHAnsi" w:hAnsiTheme="minorHAnsi" w:cstheme="minorHAnsi"/>
                <w:sz w:val="22"/>
              </w:rPr>
            </w:pPr>
            <w:r w:rsidRPr="00864ECD">
              <w:rPr>
                <w:rFonts w:asciiTheme="minorHAnsi" w:hAnsiTheme="minorHAnsi" w:cstheme="minorHAnsi"/>
                <w:sz w:val="22"/>
              </w:rPr>
              <w:t xml:space="preserve">Answers must be with appropriate and sufficient length by </w:t>
            </w:r>
            <w:r w:rsidR="00F71280" w:rsidRPr="00864ECD">
              <w:rPr>
                <w:rFonts w:asciiTheme="minorHAnsi" w:hAnsiTheme="minorHAnsi" w:cstheme="minorHAnsi"/>
                <w:sz w:val="22"/>
              </w:rPr>
              <w:t>following assessment</w:t>
            </w:r>
            <w:r w:rsidRPr="00864ECD">
              <w:rPr>
                <w:rFonts w:asciiTheme="minorHAnsi" w:hAnsiTheme="minorHAnsi" w:cstheme="minorHAnsi"/>
                <w:sz w:val="22"/>
              </w:rPr>
              <w:t xml:space="preserve"> guidelines for written tasks above</w:t>
            </w:r>
            <w:r w:rsidR="005600C0" w:rsidRPr="00864ECD">
              <w:rPr>
                <w:rFonts w:asciiTheme="minorHAnsi" w:hAnsiTheme="minorHAnsi" w:cstheme="minorHAnsi"/>
                <w:sz w:val="22"/>
              </w:rPr>
              <w:t>.</w:t>
            </w:r>
          </w:p>
          <w:p w14:paraId="222541E6" w14:textId="636372AA" w:rsidR="008E0FFC" w:rsidRPr="00864ECD" w:rsidRDefault="00E703EA">
            <w:pPr>
              <w:pStyle w:val="BodyText"/>
              <w:numPr>
                <w:ilvl w:val="0"/>
                <w:numId w:val="15"/>
              </w:numPr>
              <w:spacing w:before="0" w:after="0"/>
              <w:rPr>
                <w:rFonts w:asciiTheme="minorHAnsi" w:hAnsiTheme="minorHAnsi" w:cstheme="minorHAnsi"/>
                <w:sz w:val="22"/>
              </w:rPr>
            </w:pPr>
            <w:r w:rsidRPr="00864ECD">
              <w:rPr>
                <w:rFonts w:asciiTheme="minorHAnsi" w:hAnsiTheme="minorHAnsi" w:cstheme="minorHAnsi"/>
                <w:sz w:val="22"/>
              </w:rPr>
              <w:t>Answers must be relevant to the question and its sub parts</w:t>
            </w:r>
            <w:r w:rsidR="005600C0" w:rsidRPr="00864ECD">
              <w:rPr>
                <w:rFonts w:asciiTheme="minorHAnsi" w:hAnsiTheme="minorHAnsi" w:cstheme="minorHAnsi"/>
                <w:sz w:val="22"/>
              </w:rPr>
              <w:t>.</w:t>
            </w:r>
          </w:p>
          <w:p w14:paraId="7932D6EB" w14:textId="05F75922" w:rsidR="005600C0" w:rsidRPr="00864ECD" w:rsidRDefault="005600C0">
            <w:pPr>
              <w:pStyle w:val="BodyText"/>
              <w:numPr>
                <w:ilvl w:val="0"/>
                <w:numId w:val="15"/>
              </w:numPr>
              <w:spacing w:before="0" w:after="0"/>
              <w:rPr>
                <w:rFonts w:asciiTheme="minorHAnsi" w:hAnsiTheme="minorHAnsi" w:cstheme="minorHAnsi"/>
                <w:sz w:val="22"/>
              </w:rPr>
            </w:pPr>
            <w:r w:rsidRPr="00864ECD">
              <w:rPr>
                <w:rFonts w:asciiTheme="minorHAnsi" w:hAnsiTheme="minorHAnsi" w:cstheme="minorHAnsi"/>
                <w:sz w:val="22"/>
              </w:rPr>
              <w:t xml:space="preserve">Your assessor may verbally assess to confirm your knowledge application in case your answer is not </w:t>
            </w:r>
            <w:r w:rsidR="00404802">
              <w:rPr>
                <w:rFonts w:asciiTheme="minorHAnsi" w:hAnsiTheme="minorHAnsi" w:cstheme="minorHAnsi"/>
                <w:sz w:val="22"/>
              </w:rPr>
              <w:t>sufficient or partly in</w:t>
            </w:r>
            <w:r w:rsidRPr="00864ECD">
              <w:rPr>
                <w:rFonts w:asciiTheme="minorHAnsi" w:hAnsiTheme="minorHAnsi" w:cstheme="minorHAnsi"/>
                <w:sz w:val="22"/>
              </w:rPr>
              <w:t>correct or not clear to one or more questions.</w:t>
            </w:r>
          </w:p>
          <w:p w14:paraId="1A008A9C" w14:textId="17720CDF" w:rsidR="00420598" w:rsidRPr="00864ECD" w:rsidRDefault="00420598" w:rsidP="00823126">
            <w:pPr>
              <w:rPr>
                <w:rFonts w:cstheme="minorHAnsi"/>
              </w:rPr>
            </w:pPr>
          </w:p>
        </w:tc>
      </w:tr>
    </w:tbl>
    <w:p w14:paraId="33C5A97B" w14:textId="02835D6F" w:rsidR="00A724E7" w:rsidRPr="00994BD4" w:rsidRDefault="00A724E7" w:rsidP="00823126">
      <w:pPr>
        <w:spacing w:before="120" w:after="0" w:line="240" w:lineRule="auto"/>
        <w:rPr>
          <w:rFonts w:cstheme="minorHAnsi"/>
        </w:rPr>
      </w:pPr>
    </w:p>
    <w:p w14:paraId="04A42805" w14:textId="28A0003E" w:rsidR="007735FC" w:rsidRPr="00994BD4" w:rsidRDefault="007735FC" w:rsidP="00823126">
      <w:pPr>
        <w:spacing w:before="120" w:after="0" w:line="240" w:lineRule="auto"/>
        <w:rPr>
          <w:rFonts w:cstheme="minorHAnsi"/>
        </w:rPr>
      </w:pPr>
    </w:p>
    <w:p w14:paraId="133AC409" w14:textId="77777777" w:rsidR="00D93646" w:rsidRPr="00994BD4" w:rsidRDefault="00D93646" w:rsidP="00823126">
      <w:pPr>
        <w:spacing w:line="240" w:lineRule="auto"/>
        <w:rPr>
          <w:rFonts w:cstheme="minorHAnsi"/>
          <w:b/>
          <w:bCs/>
          <w:sz w:val="32"/>
          <w:szCs w:val="32"/>
        </w:rPr>
      </w:pPr>
      <w:bookmarkStart w:id="18" w:name="_Hlk48858919"/>
      <w:r w:rsidRPr="00994BD4">
        <w:rPr>
          <w:rFonts w:cstheme="minorHAnsi"/>
          <w:b/>
          <w:bCs/>
          <w:sz w:val="32"/>
          <w:szCs w:val="32"/>
        </w:rPr>
        <w:br w:type="page"/>
      </w:r>
    </w:p>
    <w:p w14:paraId="3B1C933F" w14:textId="5257F40F" w:rsidR="009C2A2F" w:rsidRPr="00994BD4" w:rsidRDefault="000676D7" w:rsidP="00823126">
      <w:pPr>
        <w:pBdr>
          <w:bottom w:val="single" w:sz="4" w:space="1" w:color="auto"/>
        </w:pBdr>
        <w:tabs>
          <w:tab w:val="left" w:pos="2849"/>
        </w:tabs>
        <w:spacing w:line="240" w:lineRule="auto"/>
        <w:rPr>
          <w:rFonts w:cstheme="minorHAnsi"/>
          <w:b/>
          <w:bCs/>
          <w:sz w:val="32"/>
          <w:szCs w:val="32"/>
        </w:rPr>
      </w:pPr>
      <w:r w:rsidRPr="00994BD4">
        <w:rPr>
          <w:rFonts w:cstheme="minorHAnsi"/>
          <w:b/>
          <w:bCs/>
          <w:sz w:val="32"/>
          <w:szCs w:val="32"/>
        </w:rPr>
        <w:lastRenderedPageBreak/>
        <w:t>Your Task –</w:t>
      </w:r>
      <w:r w:rsidR="005C3317" w:rsidRPr="00994BD4">
        <w:rPr>
          <w:rFonts w:cstheme="minorHAnsi"/>
          <w:b/>
          <w:bCs/>
          <w:sz w:val="32"/>
          <w:szCs w:val="32"/>
        </w:rPr>
        <w:t xml:space="preserve"> </w:t>
      </w:r>
      <w:r w:rsidR="00497358" w:rsidRPr="00994BD4">
        <w:rPr>
          <w:rFonts w:cstheme="minorHAnsi"/>
          <w:b/>
          <w:bCs/>
          <w:sz w:val="32"/>
          <w:szCs w:val="32"/>
        </w:rPr>
        <w:t xml:space="preserve">Write answers </w:t>
      </w:r>
      <w:r w:rsidR="00497358" w:rsidRPr="00994BD4">
        <w:rPr>
          <w:rFonts w:cstheme="minorHAnsi"/>
          <w:sz w:val="24"/>
          <w:szCs w:val="24"/>
        </w:rPr>
        <w:t>(</w:t>
      </w:r>
      <w:r w:rsidR="005C3317" w:rsidRPr="00994BD4">
        <w:rPr>
          <w:rFonts w:cstheme="minorHAnsi"/>
          <w:sz w:val="24"/>
          <w:szCs w:val="24"/>
        </w:rPr>
        <w:t>K</w:t>
      </w:r>
      <w:r w:rsidRPr="00994BD4">
        <w:rPr>
          <w:rFonts w:cstheme="minorHAnsi"/>
          <w:sz w:val="24"/>
          <w:szCs w:val="24"/>
        </w:rPr>
        <w:t>nowledge</w:t>
      </w:r>
      <w:r w:rsidR="005C3317" w:rsidRPr="00994BD4">
        <w:rPr>
          <w:rFonts w:cstheme="minorHAnsi"/>
          <w:sz w:val="24"/>
          <w:szCs w:val="24"/>
        </w:rPr>
        <w:t xml:space="preserve"> Application</w:t>
      </w:r>
      <w:r w:rsidR="00497358" w:rsidRPr="00994BD4">
        <w:rPr>
          <w:rFonts w:cstheme="minorHAnsi"/>
          <w:sz w:val="24"/>
          <w:szCs w:val="24"/>
        </w:rPr>
        <w:t>)</w:t>
      </w:r>
    </w:p>
    <w:p w14:paraId="765615AF" w14:textId="0C3875BB" w:rsidR="00B1591C" w:rsidRDefault="00B1591C" w:rsidP="00823126">
      <w:pPr>
        <w:tabs>
          <w:tab w:val="left" w:pos="2849"/>
        </w:tabs>
        <w:spacing w:line="240" w:lineRule="auto"/>
        <w:rPr>
          <w:rFonts w:cstheme="minorHAnsi"/>
        </w:rPr>
      </w:pPr>
      <w:bookmarkStart w:id="19" w:name="_Hlk130080967"/>
      <w:bookmarkStart w:id="20" w:name="_Hlk69075715"/>
      <w:bookmarkStart w:id="21" w:name="_Hlk66030714"/>
      <w:bookmarkEnd w:id="18"/>
      <w:r w:rsidRPr="00211AC6">
        <w:rPr>
          <w:rFonts w:cstheme="minorHAnsi"/>
        </w:rPr>
        <w:t>The following is a set of knowledge-based questions. Read the text section ‘introduction’ in the learner workbook, refer to training undertaken and provide your answer solutions to the following questions using your own words to demonstrate your consistent knowledge application.</w:t>
      </w:r>
    </w:p>
    <w:p w14:paraId="2BA20E08" w14:textId="59CD7707" w:rsidR="00404802" w:rsidRPr="00994BD4" w:rsidRDefault="00404802" w:rsidP="00823126">
      <w:pPr>
        <w:spacing w:before="240" w:line="240" w:lineRule="auto"/>
        <w:rPr>
          <w:rFonts w:cstheme="minorHAnsi"/>
          <w:b/>
          <w:bCs/>
          <w:sz w:val="28"/>
          <w:szCs w:val="28"/>
        </w:rPr>
      </w:pPr>
      <w:r w:rsidRPr="00DA08EB">
        <w:rPr>
          <w:rFonts w:cstheme="minorHAnsi"/>
        </w:rPr>
        <w:t>Ensure you answer all the following questions using the length guidelines above and quantity requirements applicable for the following relevant questions</w:t>
      </w:r>
      <w:r>
        <w:rPr>
          <w:rFonts w:cstheme="minorHAnsi"/>
        </w:rPr>
        <w:t xml:space="preserve"> using the </w:t>
      </w:r>
      <w:r w:rsidRPr="00956C52">
        <w:rPr>
          <w:rFonts w:cstheme="minorHAnsi"/>
          <w:b/>
          <w:bCs/>
          <w:color w:val="C00000"/>
        </w:rPr>
        <w:t>assessment template</w:t>
      </w:r>
      <w:r w:rsidRPr="00956C52">
        <w:rPr>
          <w:rFonts w:cstheme="minorHAnsi"/>
          <w:color w:val="C00000"/>
        </w:rPr>
        <w:t xml:space="preserve"> </w:t>
      </w:r>
      <w:r>
        <w:rPr>
          <w:rFonts w:cstheme="minorHAnsi"/>
        </w:rPr>
        <w:t>provided to you for submission</w:t>
      </w:r>
      <w:r w:rsidRPr="00DA08EB">
        <w:rPr>
          <w:rFonts w:cstheme="minorHAnsi"/>
        </w:rPr>
        <w:t>.</w:t>
      </w:r>
    </w:p>
    <w:p w14:paraId="6D0942B9" w14:textId="2C63EBDE" w:rsidR="00404802" w:rsidRPr="00211AC6" w:rsidRDefault="00404802" w:rsidP="00823126">
      <w:pPr>
        <w:tabs>
          <w:tab w:val="left" w:pos="2849"/>
        </w:tabs>
        <w:spacing w:line="240" w:lineRule="auto"/>
        <w:rPr>
          <w:rFonts w:cstheme="minorHAnsi"/>
        </w:rPr>
      </w:pPr>
      <w:r w:rsidRPr="00DA08EB">
        <w:rPr>
          <w:rFonts w:cstheme="minorHAnsi"/>
          <w:b/>
          <w:bCs/>
        </w:rPr>
        <w:t>Note:</w:t>
      </w:r>
      <w:r>
        <w:rPr>
          <w:rFonts w:cstheme="minorHAnsi"/>
          <w:b/>
          <w:bCs/>
        </w:rPr>
        <w:t xml:space="preserve"> </w:t>
      </w:r>
      <w:r w:rsidRPr="00956C52">
        <w:rPr>
          <w:rFonts w:cstheme="minorHAnsi"/>
        </w:rPr>
        <w:t xml:space="preserve">Some questions will ask you to answer to more than one specific area. Read the question carefully and </w:t>
      </w:r>
      <w:r w:rsidR="006767FE" w:rsidRPr="00956C52">
        <w:rPr>
          <w:rFonts w:cstheme="minorHAnsi"/>
        </w:rPr>
        <w:t xml:space="preserve">understand what exactly the question is about. When you understand the question clearly, you are already there with the right answer. </w:t>
      </w:r>
      <w:r w:rsidR="003502E1" w:rsidRPr="00956C52">
        <w:rPr>
          <w:rFonts w:cstheme="minorHAnsi"/>
        </w:rPr>
        <w:t>Do not</w:t>
      </w:r>
      <w:r w:rsidR="006767FE" w:rsidRPr="00956C52">
        <w:rPr>
          <w:rFonts w:cstheme="minorHAnsi"/>
        </w:rPr>
        <w:t xml:space="preserve"> copy paste text from online sources or any other sources for which your answers will be marked as ‘not satisfactory</w:t>
      </w:r>
      <w:r w:rsidR="00D90608" w:rsidRPr="00956C52">
        <w:rPr>
          <w:rFonts w:cstheme="minorHAnsi"/>
        </w:rPr>
        <w:t>’,</w:t>
      </w:r>
      <w:r w:rsidR="006767FE" w:rsidRPr="00956C52">
        <w:rPr>
          <w:rFonts w:cstheme="minorHAnsi"/>
        </w:rPr>
        <w:t xml:space="preserve"> and assessor will provide </w:t>
      </w:r>
      <w:r w:rsidR="003502E1" w:rsidRPr="00956C52">
        <w:rPr>
          <w:rFonts w:cstheme="minorHAnsi"/>
        </w:rPr>
        <w:t xml:space="preserve">you negative </w:t>
      </w:r>
      <w:r w:rsidR="006767FE" w:rsidRPr="00956C52">
        <w:rPr>
          <w:rFonts w:cstheme="minorHAnsi"/>
        </w:rPr>
        <w:t>feedback.</w:t>
      </w:r>
      <w:r w:rsidR="006767FE">
        <w:rPr>
          <w:rFonts w:cstheme="minorHAnsi"/>
          <w:b/>
          <w:bCs/>
        </w:rPr>
        <w:t xml:space="preserve"> </w:t>
      </w:r>
    </w:p>
    <w:bookmarkEnd w:id="19"/>
    <w:p w14:paraId="687F21C3" w14:textId="77777777" w:rsidR="00F127A7" w:rsidRDefault="006B7DF1" w:rsidP="00823126">
      <w:pPr>
        <w:spacing w:before="240" w:line="240" w:lineRule="auto"/>
        <w:rPr>
          <w:rFonts w:cstheme="minorHAnsi"/>
          <w:b/>
          <w:bCs/>
          <w:sz w:val="28"/>
          <w:szCs w:val="28"/>
        </w:rPr>
      </w:pPr>
      <w:r w:rsidRPr="00994BD4">
        <w:rPr>
          <w:rFonts w:cstheme="minorHAnsi"/>
          <w:b/>
          <w:bCs/>
          <w:sz w:val="28"/>
          <w:szCs w:val="28"/>
        </w:rPr>
        <w:t xml:space="preserve">Questions </w:t>
      </w:r>
    </w:p>
    <w:p w14:paraId="2C26BABB" w14:textId="5F7451BF" w:rsidR="00A041B4" w:rsidRPr="00A041B4" w:rsidRDefault="00A041B4">
      <w:pPr>
        <w:pStyle w:val="ListParagraph"/>
        <w:numPr>
          <w:ilvl w:val="0"/>
          <w:numId w:val="20"/>
        </w:numPr>
        <w:spacing w:line="240" w:lineRule="auto"/>
      </w:pPr>
      <w:bookmarkStart w:id="22" w:name="_Hlk137653644"/>
      <w:bookmarkStart w:id="23" w:name="_Hlk69075756"/>
      <w:bookmarkStart w:id="24" w:name="_Hlk77808340"/>
      <w:bookmarkEnd w:id="20"/>
      <w:bookmarkEnd w:id="21"/>
      <w:r>
        <w:t xml:space="preserve">Identify and briefly describe the </w:t>
      </w:r>
      <w:r w:rsidRPr="00A041B4">
        <w:t>sources of information on awards and other industrial provisions</w:t>
      </w:r>
      <w:r>
        <w:t>.</w:t>
      </w:r>
    </w:p>
    <w:bookmarkEnd w:id="22"/>
    <w:p w14:paraId="64D652FA" w14:textId="6CD30A9F" w:rsidR="00A041B4" w:rsidRPr="00A041B4" w:rsidRDefault="00A041B4">
      <w:pPr>
        <w:pStyle w:val="ListParagraph"/>
        <w:numPr>
          <w:ilvl w:val="0"/>
          <w:numId w:val="20"/>
        </w:numPr>
        <w:spacing w:line="240" w:lineRule="auto"/>
      </w:pPr>
      <w:r>
        <w:t xml:space="preserve">Briefly describe the following </w:t>
      </w:r>
      <w:r w:rsidRPr="00A041B4">
        <w:t>industrial agreements and other considerations which impact the preparation of staffing rosters:</w:t>
      </w:r>
    </w:p>
    <w:p w14:paraId="0D3A1FC2" w14:textId="77777777" w:rsidR="00A041B4" w:rsidRPr="00A041B4" w:rsidRDefault="00A041B4">
      <w:pPr>
        <w:pStyle w:val="ListParagraph"/>
        <w:numPr>
          <w:ilvl w:val="1"/>
          <w:numId w:val="20"/>
        </w:numPr>
        <w:spacing w:line="240" w:lineRule="auto"/>
      </w:pPr>
      <w:r w:rsidRPr="00A041B4">
        <w:t>single or multiple awards and enterprise agreements</w:t>
      </w:r>
    </w:p>
    <w:p w14:paraId="09E10E47" w14:textId="77777777" w:rsidR="00A041B4" w:rsidRPr="00A041B4" w:rsidRDefault="00A041B4">
      <w:pPr>
        <w:pStyle w:val="ListParagraph"/>
        <w:numPr>
          <w:ilvl w:val="1"/>
          <w:numId w:val="20"/>
        </w:numPr>
        <w:spacing w:line="240" w:lineRule="auto"/>
      </w:pPr>
      <w:r w:rsidRPr="00A041B4">
        <w:t>award provisions for:</w:t>
      </w:r>
    </w:p>
    <w:p w14:paraId="19ED6122" w14:textId="1907ECA8" w:rsidR="00A041B4" w:rsidRPr="00A041B4" w:rsidRDefault="00A041B4">
      <w:pPr>
        <w:pStyle w:val="ListParagraph"/>
        <w:numPr>
          <w:ilvl w:val="2"/>
          <w:numId w:val="20"/>
        </w:numPr>
        <w:spacing w:line="240" w:lineRule="auto"/>
      </w:pPr>
      <w:r w:rsidRPr="00A041B4">
        <w:t>leave</w:t>
      </w:r>
      <w:r w:rsidR="006606D5">
        <w:t>.</w:t>
      </w:r>
    </w:p>
    <w:p w14:paraId="42B416B0" w14:textId="342F6379" w:rsidR="00A041B4" w:rsidRPr="00A041B4" w:rsidRDefault="00A041B4">
      <w:pPr>
        <w:pStyle w:val="ListParagraph"/>
        <w:numPr>
          <w:ilvl w:val="2"/>
          <w:numId w:val="20"/>
        </w:numPr>
        <w:spacing w:line="240" w:lineRule="auto"/>
      </w:pPr>
      <w:r w:rsidRPr="00A041B4">
        <w:t>mandated breaks between shifts</w:t>
      </w:r>
      <w:r w:rsidR="006606D5">
        <w:t>.</w:t>
      </w:r>
    </w:p>
    <w:p w14:paraId="11D746C4" w14:textId="11ACFB3F" w:rsidR="00A041B4" w:rsidRPr="00A041B4" w:rsidRDefault="00A041B4">
      <w:pPr>
        <w:pStyle w:val="ListParagraph"/>
        <w:numPr>
          <w:ilvl w:val="2"/>
          <w:numId w:val="20"/>
        </w:numPr>
        <w:spacing w:line="240" w:lineRule="auto"/>
      </w:pPr>
      <w:r w:rsidRPr="00A041B4">
        <w:t>maximum allowed shift hours</w:t>
      </w:r>
      <w:r w:rsidR="006606D5">
        <w:t>.</w:t>
      </w:r>
    </w:p>
    <w:p w14:paraId="0AC2851A" w14:textId="77777777" w:rsidR="00A041B4" w:rsidRPr="00A041B4" w:rsidRDefault="00A041B4">
      <w:pPr>
        <w:pStyle w:val="ListParagraph"/>
        <w:numPr>
          <w:ilvl w:val="2"/>
          <w:numId w:val="20"/>
        </w:numPr>
        <w:spacing w:line="240" w:lineRule="auto"/>
      </w:pPr>
      <w:r w:rsidRPr="00A041B4">
        <w:t>standard, overtime, and penalty pay rates.</w:t>
      </w:r>
    </w:p>
    <w:p w14:paraId="6378FD40" w14:textId="77777777" w:rsidR="00A041B4" w:rsidRPr="00A041B4" w:rsidRDefault="00A041B4">
      <w:pPr>
        <w:pStyle w:val="ListParagraph"/>
        <w:numPr>
          <w:ilvl w:val="2"/>
          <w:numId w:val="20"/>
        </w:numPr>
        <w:spacing w:line="240" w:lineRule="auto"/>
      </w:pPr>
      <w:r w:rsidRPr="00A041B4">
        <w:t>overall number of hours allocated to different staff members.</w:t>
      </w:r>
    </w:p>
    <w:p w14:paraId="3398730B" w14:textId="77777777" w:rsidR="00A041B4" w:rsidRPr="00A041B4" w:rsidRDefault="00A041B4">
      <w:pPr>
        <w:pStyle w:val="ListParagraph"/>
        <w:numPr>
          <w:ilvl w:val="1"/>
          <w:numId w:val="20"/>
        </w:numPr>
        <w:spacing w:line="240" w:lineRule="auto"/>
      </w:pPr>
      <w:r w:rsidRPr="00A041B4">
        <w:t>use of:</w:t>
      </w:r>
    </w:p>
    <w:p w14:paraId="7A822AF5" w14:textId="05B1D109" w:rsidR="00A041B4" w:rsidRPr="00A041B4" w:rsidRDefault="00A041B4">
      <w:pPr>
        <w:pStyle w:val="ListParagraph"/>
        <w:numPr>
          <w:ilvl w:val="2"/>
          <w:numId w:val="20"/>
        </w:numPr>
        <w:spacing w:line="240" w:lineRule="auto"/>
      </w:pPr>
      <w:r w:rsidRPr="00A041B4">
        <w:t>contractors and consideration of fees</w:t>
      </w:r>
      <w:r w:rsidR="006606D5">
        <w:t>.</w:t>
      </w:r>
    </w:p>
    <w:p w14:paraId="6EB70185" w14:textId="56794751" w:rsidR="00A041B4" w:rsidRPr="00A041B4" w:rsidRDefault="00A041B4">
      <w:pPr>
        <w:pStyle w:val="ListParagraph"/>
        <w:numPr>
          <w:ilvl w:val="2"/>
          <w:numId w:val="20"/>
        </w:numPr>
        <w:spacing w:line="240" w:lineRule="auto"/>
      </w:pPr>
      <w:r w:rsidRPr="00A041B4">
        <w:t>permanent or casual staff</w:t>
      </w:r>
      <w:r w:rsidR="006606D5">
        <w:t>.</w:t>
      </w:r>
    </w:p>
    <w:p w14:paraId="7DC249B8" w14:textId="41A84D68" w:rsidR="00A041B4" w:rsidRPr="00A041B4" w:rsidRDefault="00A041B4">
      <w:pPr>
        <w:pStyle w:val="ListParagraph"/>
        <w:numPr>
          <w:ilvl w:val="0"/>
          <w:numId w:val="20"/>
        </w:numPr>
        <w:spacing w:line="240" w:lineRule="auto"/>
      </w:pPr>
      <w:r>
        <w:t xml:space="preserve">Briefly describe the following </w:t>
      </w:r>
      <w:r w:rsidRPr="00A041B4">
        <w:t>key elements of applicable awards and enterprise agreements:</w:t>
      </w:r>
    </w:p>
    <w:p w14:paraId="2193022B" w14:textId="37FBA376" w:rsidR="00A041B4" w:rsidRPr="00A041B4" w:rsidRDefault="006606D5">
      <w:pPr>
        <w:pStyle w:val="ListParagraph"/>
        <w:numPr>
          <w:ilvl w:val="1"/>
          <w:numId w:val="20"/>
        </w:numPr>
        <w:spacing w:line="240" w:lineRule="auto"/>
      </w:pPr>
      <w:r w:rsidRPr="00A041B4">
        <w:t xml:space="preserve">Leave </w:t>
      </w:r>
      <w:r w:rsidR="00A041B4" w:rsidRPr="00A041B4">
        <w:t>provisions.</w:t>
      </w:r>
    </w:p>
    <w:p w14:paraId="1FC6FBDF" w14:textId="543FCC9C" w:rsidR="00A041B4" w:rsidRPr="00A041B4" w:rsidRDefault="006606D5">
      <w:pPr>
        <w:pStyle w:val="ListParagraph"/>
        <w:numPr>
          <w:ilvl w:val="1"/>
          <w:numId w:val="20"/>
        </w:numPr>
        <w:spacing w:line="240" w:lineRule="auto"/>
      </w:pPr>
      <w:r w:rsidRPr="00A041B4">
        <w:t>Mandated breaks between shifts</w:t>
      </w:r>
      <w:r>
        <w:t>.</w:t>
      </w:r>
    </w:p>
    <w:p w14:paraId="2FB96218" w14:textId="4C08CC38" w:rsidR="00A041B4" w:rsidRPr="00A041B4" w:rsidRDefault="006606D5">
      <w:pPr>
        <w:pStyle w:val="ListParagraph"/>
        <w:numPr>
          <w:ilvl w:val="1"/>
          <w:numId w:val="20"/>
        </w:numPr>
        <w:spacing w:line="240" w:lineRule="auto"/>
      </w:pPr>
      <w:r w:rsidRPr="00A041B4">
        <w:t>Maximum allowed shift hours</w:t>
      </w:r>
      <w:r>
        <w:t>.</w:t>
      </w:r>
    </w:p>
    <w:p w14:paraId="75F50284" w14:textId="20AE2C50" w:rsidR="00A041B4" w:rsidRPr="00A041B4" w:rsidRDefault="006606D5">
      <w:pPr>
        <w:pStyle w:val="ListParagraph"/>
        <w:numPr>
          <w:ilvl w:val="1"/>
          <w:numId w:val="20"/>
        </w:numPr>
        <w:spacing w:line="240" w:lineRule="auto"/>
      </w:pPr>
      <w:r w:rsidRPr="00A041B4">
        <w:t xml:space="preserve">Standard, </w:t>
      </w:r>
      <w:r w:rsidR="00E36A80" w:rsidRPr="00A041B4">
        <w:t>overtime,</w:t>
      </w:r>
      <w:r w:rsidRPr="00A041B4">
        <w:t xml:space="preserve"> and penalty pay </w:t>
      </w:r>
      <w:r w:rsidR="00A041B4" w:rsidRPr="00A041B4">
        <w:t>rates.</w:t>
      </w:r>
    </w:p>
    <w:p w14:paraId="536E6CF3" w14:textId="70AE6CD0" w:rsidR="00A041B4" w:rsidRPr="00A041B4" w:rsidRDefault="00A041B4">
      <w:pPr>
        <w:pStyle w:val="ListParagraph"/>
        <w:numPr>
          <w:ilvl w:val="0"/>
          <w:numId w:val="20"/>
        </w:numPr>
        <w:spacing w:line="240" w:lineRule="auto"/>
      </w:pPr>
      <w:bookmarkStart w:id="25" w:name="_Hlk137653357"/>
      <w:r>
        <w:t xml:space="preserve">Briefly describe the following </w:t>
      </w:r>
      <w:r w:rsidRPr="00A041B4">
        <w:t>organisational human resource policies and procedures which impact the preparation of staffing rosters:</w:t>
      </w:r>
    </w:p>
    <w:bookmarkEnd w:id="25"/>
    <w:p w14:paraId="4E568ECD" w14:textId="1D4A5E97" w:rsidR="00A041B4" w:rsidRPr="00A041B4" w:rsidRDefault="00A041B4">
      <w:pPr>
        <w:pStyle w:val="ListParagraph"/>
        <w:numPr>
          <w:ilvl w:val="2"/>
          <w:numId w:val="20"/>
        </w:numPr>
        <w:spacing w:line="240" w:lineRule="auto"/>
      </w:pPr>
      <w:r w:rsidRPr="00A041B4">
        <w:t>sociocultural-friendly organisational initiatives</w:t>
      </w:r>
      <w:r w:rsidR="006606D5">
        <w:t>.</w:t>
      </w:r>
    </w:p>
    <w:p w14:paraId="69B13738" w14:textId="39E18F7C" w:rsidR="00A041B4" w:rsidRPr="00A041B4" w:rsidRDefault="00A041B4">
      <w:pPr>
        <w:pStyle w:val="ListParagraph"/>
        <w:numPr>
          <w:ilvl w:val="2"/>
          <w:numId w:val="20"/>
        </w:numPr>
        <w:spacing w:line="240" w:lineRule="auto"/>
      </w:pPr>
      <w:r w:rsidRPr="00A041B4">
        <w:t>family-friendly workplace initiatives</w:t>
      </w:r>
      <w:r w:rsidR="006606D5">
        <w:t>.</w:t>
      </w:r>
    </w:p>
    <w:p w14:paraId="4EA05CFF" w14:textId="77777777" w:rsidR="00A041B4" w:rsidRPr="00A041B4" w:rsidRDefault="00A041B4">
      <w:pPr>
        <w:pStyle w:val="ListParagraph"/>
        <w:numPr>
          <w:ilvl w:val="1"/>
          <w:numId w:val="20"/>
        </w:numPr>
        <w:spacing w:line="240" w:lineRule="auto"/>
      </w:pPr>
      <w:r w:rsidRPr="00A041B4">
        <w:t>provisions for leave:</w:t>
      </w:r>
    </w:p>
    <w:p w14:paraId="791C93ED" w14:textId="42C2CBEA" w:rsidR="00A041B4" w:rsidRPr="00A041B4" w:rsidRDefault="00A041B4">
      <w:pPr>
        <w:pStyle w:val="ListParagraph"/>
        <w:numPr>
          <w:ilvl w:val="2"/>
          <w:numId w:val="20"/>
        </w:numPr>
        <w:spacing w:line="240" w:lineRule="auto"/>
      </w:pPr>
      <w:r w:rsidRPr="00A041B4">
        <w:t>carers</w:t>
      </w:r>
      <w:r w:rsidR="006606D5">
        <w:t>.</w:t>
      </w:r>
    </w:p>
    <w:p w14:paraId="5863DD83" w14:textId="491B98D4" w:rsidR="00A041B4" w:rsidRPr="00A041B4" w:rsidRDefault="00A041B4">
      <w:pPr>
        <w:pStyle w:val="ListParagraph"/>
        <w:numPr>
          <w:ilvl w:val="2"/>
          <w:numId w:val="20"/>
        </w:numPr>
        <w:spacing w:line="240" w:lineRule="auto"/>
      </w:pPr>
      <w:r w:rsidRPr="00A041B4">
        <w:t>compassionate reasons</w:t>
      </w:r>
      <w:r w:rsidR="006606D5">
        <w:t>.</w:t>
      </w:r>
    </w:p>
    <w:p w14:paraId="0A35D285" w14:textId="4615B41D" w:rsidR="00A041B4" w:rsidRPr="00A041B4" w:rsidRDefault="00A041B4">
      <w:pPr>
        <w:pStyle w:val="ListParagraph"/>
        <w:numPr>
          <w:ilvl w:val="2"/>
          <w:numId w:val="20"/>
        </w:numPr>
        <w:spacing w:line="240" w:lineRule="auto"/>
      </w:pPr>
      <w:r w:rsidRPr="00A041B4">
        <w:t>illness or injury</w:t>
      </w:r>
      <w:r w:rsidR="006606D5">
        <w:t>.</w:t>
      </w:r>
    </w:p>
    <w:p w14:paraId="4DD9E952" w14:textId="49AB89C9" w:rsidR="00A041B4" w:rsidRPr="00A041B4" w:rsidRDefault="00A041B4">
      <w:pPr>
        <w:pStyle w:val="ListParagraph"/>
        <w:numPr>
          <w:ilvl w:val="2"/>
          <w:numId w:val="20"/>
        </w:numPr>
        <w:spacing w:line="240" w:lineRule="auto"/>
      </w:pPr>
      <w:r w:rsidRPr="00A041B4">
        <w:t>jury service</w:t>
      </w:r>
      <w:r w:rsidR="006606D5">
        <w:t>.</w:t>
      </w:r>
    </w:p>
    <w:p w14:paraId="3BD8C0B0" w14:textId="54D1C846" w:rsidR="00A041B4" w:rsidRPr="00A041B4" w:rsidRDefault="00A041B4">
      <w:pPr>
        <w:pStyle w:val="ListParagraph"/>
        <w:numPr>
          <w:ilvl w:val="2"/>
          <w:numId w:val="20"/>
        </w:numPr>
        <w:spacing w:line="240" w:lineRule="auto"/>
      </w:pPr>
      <w:r w:rsidRPr="00A041B4">
        <w:t>long service</w:t>
      </w:r>
      <w:r w:rsidR="006606D5">
        <w:t>.</w:t>
      </w:r>
    </w:p>
    <w:p w14:paraId="0564E7DF" w14:textId="0EFD009F" w:rsidR="00A041B4" w:rsidRPr="00A041B4" w:rsidRDefault="00A041B4">
      <w:pPr>
        <w:pStyle w:val="ListParagraph"/>
        <w:numPr>
          <w:ilvl w:val="2"/>
          <w:numId w:val="20"/>
        </w:numPr>
        <w:spacing w:line="240" w:lineRule="auto"/>
      </w:pPr>
      <w:r w:rsidRPr="00A041B4">
        <w:t>maternity or paternity</w:t>
      </w:r>
      <w:r w:rsidR="006606D5">
        <w:t>.</w:t>
      </w:r>
    </w:p>
    <w:p w14:paraId="0B2017E1" w14:textId="1B0D896A" w:rsidR="00A041B4" w:rsidRPr="00A041B4" w:rsidRDefault="00A041B4">
      <w:pPr>
        <w:pStyle w:val="ListParagraph"/>
        <w:numPr>
          <w:ilvl w:val="2"/>
          <w:numId w:val="20"/>
        </w:numPr>
        <w:spacing w:line="240" w:lineRule="auto"/>
      </w:pPr>
      <w:r w:rsidRPr="00A041B4">
        <w:t>rehabilitation of injured workers</w:t>
      </w:r>
      <w:r w:rsidR="006606D5">
        <w:t>.</w:t>
      </w:r>
    </w:p>
    <w:p w14:paraId="6940B940" w14:textId="50CB5C8B" w:rsidR="00A041B4" w:rsidRPr="00A041B4" w:rsidRDefault="006606D5">
      <w:pPr>
        <w:pStyle w:val="ListParagraph"/>
        <w:numPr>
          <w:ilvl w:val="2"/>
          <w:numId w:val="20"/>
        </w:numPr>
        <w:spacing w:line="240" w:lineRule="auto"/>
      </w:pPr>
      <w:r w:rsidRPr="00A041B4">
        <w:t>S</w:t>
      </w:r>
      <w:r w:rsidR="00A041B4" w:rsidRPr="00A041B4">
        <w:t>tudy</w:t>
      </w:r>
      <w:r>
        <w:t>.</w:t>
      </w:r>
    </w:p>
    <w:p w14:paraId="730FB406" w14:textId="162FD7BE" w:rsidR="00A041B4" w:rsidRPr="00A041B4" w:rsidRDefault="006606D5">
      <w:pPr>
        <w:pStyle w:val="ListParagraph"/>
        <w:numPr>
          <w:ilvl w:val="1"/>
          <w:numId w:val="20"/>
        </w:numPr>
        <w:spacing w:line="240" w:lineRule="auto"/>
      </w:pPr>
      <w:r w:rsidRPr="00A041B4">
        <w:t>R</w:t>
      </w:r>
      <w:r w:rsidR="00A041B4" w:rsidRPr="00A041B4">
        <w:t>ecreation</w:t>
      </w:r>
      <w:r>
        <w:t>.</w:t>
      </w:r>
    </w:p>
    <w:p w14:paraId="3C7A39F9" w14:textId="77777777" w:rsidR="00A041B4" w:rsidRPr="00A041B4" w:rsidRDefault="00A041B4">
      <w:pPr>
        <w:pStyle w:val="ListParagraph"/>
        <w:numPr>
          <w:ilvl w:val="1"/>
          <w:numId w:val="20"/>
        </w:numPr>
        <w:spacing w:line="240" w:lineRule="auto"/>
      </w:pPr>
      <w:r w:rsidRPr="00A041B4">
        <w:t>social, cultural and skills mix of the team to be rostered.</w:t>
      </w:r>
    </w:p>
    <w:p w14:paraId="380EDF99" w14:textId="3DC268C9" w:rsidR="00A041B4" w:rsidRPr="00A041B4" w:rsidRDefault="00A041B4">
      <w:pPr>
        <w:pStyle w:val="ListParagraph"/>
        <w:numPr>
          <w:ilvl w:val="0"/>
          <w:numId w:val="20"/>
        </w:numPr>
        <w:spacing w:line="240" w:lineRule="auto"/>
      </w:pPr>
      <w:bookmarkStart w:id="26" w:name="_Hlk137653439"/>
      <w:r>
        <w:t xml:space="preserve">Briefly describe the </w:t>
      </w:r>
      <w:r w:rsidRPr="00A041B4">
        <w:t>operational requirements of the business activity, department, or event subject to rostering</w:t>
      </w:r>
      <w:r w:rsidR="006606D5">
        <w:t>.</w:t>
      </w:r>
    </w:p>
    <w:p w14:paraId="2DA4B7C4" w14:textId="50B86F62" w:rsidR="00A041B4" w:rsidRPr="00A041B4" w:rsidRDefault="00A041B4">
      <w:pPr>
        <w:pStyle w:val="ListParagraph"/>
        <w:numPr>
          <w:ilvl w:val="0"/>
          <w:numId w:val="20"/>
        </w:numPr>
        <w:spacing w:line="240" w:lineRule="auto"/>
      </w:pPr>
      <w:bookmarkStart w:id="27" w:name="_Hlk137653454"/>
      <w:bookmarkEnd w:id="26"/>
      <w:r>
        <w:t xml:space="preserve">Briefly describe the </w:t>
      </w:r>
      <w:r w:rsidRPr="00A041B4">
        <w:t>role of rosters and their importance in controlling staff costs</w:t>
      </w:r>
      <w:r w:rsidR="006606D5">
        <w:t>.</w:t>
      </w:r>
    </w:p>
    <w:p w14:paraId="232AA31C" w14:textId="01B3EBE1" w:rsidR="00A041B4" w:rsidRPr="00A041B4" w:rsidRDefault="00A041B4">
      <w:pPr>
        <w:pStyle w:val="ListParagraph"/>
        <w:numPr>
          <w:ilvl w:val="0"/>
          <w:numId w:val="20"/>
        </w:numPr>
        <w:spacing w:line="240" w:lineRule="auto"/>
      </w:pPr>
      <w:bookmarkStart w:id="28" w:name="_Hlk137653468"/>
      <w:bookmarkEnd w:id="27"/>
      <w:r>
        <w:lastRenderedPageBreak/>
        <w:t xml:space="preserve">Briefly describe the </w:t>
      </w:r>
      <w:r w:rsidRPr="00A041B4">
        <w:t>wage budget for the business activity, department, or event subject to rostering</w:t>
      </w:r>
      <w:r w:rsidR="006606D5">
        <w:t>.</w:t>
      </w:r>
    </w:p>
    <w:p w14:paraId="35C038E6" w14:textId="7A54657D" w:rsidR="00A041B4" w:rsidRPr="00A041B4" w:rsidRDefault="00A041B4">
      <w:pPr>
        <w:pStyle w:val="ListParagraph"/>
        <w:numPr>
          <w:ilvl w:val="0"/>
          <w:numId w:val="20"/>
        </w:numPr>
        <w:spacing w:line="240" w:lineRule="auto"/>
      </w:pPr>
      <w:bookmarkStart w:id="29" w:name="_Hlk137653485"/>
      <w:bookmarkEnd w:id="28"/>
      <w:r>
        <w:t xml:space="preserve">Briefly describe the </w:t>
      </w:r>
      <w:r w:rsidRPr="00A041B4">
        <w:t>system capabilities and functions of rostering software programs</w:t>
      </w:r>
      <w:r w:rsidR="006606D5">
        <w:t>.</w:t>
      </w:r>
    </w:p>
    <w:p w14:paraId="2A538D39" w14:textId="089500FA" w:rsidR="00A041B4" w:rsidRPr="00A041B4" w:rsidRDefault="006606D5">
      <w:pPr>
        <w:pStyle w:val="ListParagraph"/>
        <w:numPr>
          <w:ilvl w:val="0"/>
          <w:numId w:val="20"/>
        </w:numPr>
        <w:spacing w:line="240" w:lineRule="auto"/>
      </w:pPr>
      <w:bookmarkStart w:id="30" w:name="_Hlk137653575"/>
      <w:bookmarkEnd w:id="29"/>
      <w:r>
        <w:t xml:space="preserve">Identify and briefly describe </w:t>
      </w:r>
      <w:r w:rsidR="00A041B4" w:rsidRPr="00A041B4">
        <w:t>different formats for and inclusions of staff rosters</w:t>
      </w:r>
      <w:r>
        <w:t>.</w:t>
      </w:r>
    </w:p>
    <w:p w14:paraId="625D89FD" w14:textId="33E30453" w:rsidR="00A041B4" w:rsidRPr="00A041B4" w:rsidRDefault="00A041B4">
      <w:pPr>
        <w:pStyle w:val="ListParagraph"/>
        <w:numPr>
          <w:ilvl w:val="0"/>
          <w:numId w:val="20"/>
        </w:numPr>
        <w:spacing w:line="240" w:lineRule="auto"/>
      </w:pPr>
      <w:bookmarkStart w:id="31" w:name="_Hlk137653587"/>
      <w:bookmarkEnd w:id="30"/>
      <w:r>
        <w:t xml:space="preserve">Briefly describe the </w:t>
      </w:r>
      <w:r w:rsidRPr="00A041B4">
        <w:t>processes for modifying rosters.</w:t>
      </w:r>
    </w:p>
    <w:p w14:paraId="39839749" w14:textId="2729C064" w:rsidR="00A041B4" w:rsidRPr="00A041B4" w:rsidRDefault="00A041B4">
      <w:pPr>
        <w:pStyle w:val="ListParagraph"/>
        <w:numPr>
          <w:ilvl w:val="0"/>
          <w:numId w:val="20"/>
        </w:numPr>
        <w:spacing w:line="240" w:lineRule="auto"/>
      </w:pPr>
      <w:bookmarkStart w:id="32" w:name="_Hlk137653599"/>
      <w:bookmarkEnd w:id="31"/>
      <w:r>
        <w:t xml:space="preserve">Briefly describe the </w:t>
      </w:r>
      <w:r w:rsidRPr="00A041B4">
        <w:t>methods used to communicate rosters, including both electronic and paper based.</w:t>
      </w:r>
    </w:p>
    <w:bookmarkEnd w:id="32"/>
    <w:p w14:paraId="37A7A2AD" w14:textId="08C07D27" w:rsidR="0004643A" w:rsidRDefault="0004643A" w:rsidP="00823126">
      <w:pPr>
        <w:tabs>
          <w:tab w:val="left" w:pos="2849"/>
        </w:tabs>
        <w:spacing w:line="240" w:lineRule="auto"/>
        <w:rPr>
          <w:rFonts w:cstheme="minorHAnsi"/>
          <w:sz w:val="24"/>
          <w:szCs w:val="24"/>
        </w:rPr>
      </w:pPr>
    </w:p>
    <w:tbl>
      <w:tblPr>
        <w:tblStyle w:val="TableGrid"/>
        <w:tblW w:w="0" w:type="auto"/>
        <w:tblLook w:val="04A0" w:firstRow="1" w:lastRow="0" w:firstColumn="1" w:lastColumn="0" w:noHBand="0" w:noVBand="1"/>
      </w:tblPr>
      <w:tblGrid>
        <w:gridCol w:w="9628"/>
      </w:tblGrid>
      <w:tr w:rsidR="000F143A" w14:paraId="0EDE125E" w14:textId="77777777" w:rsidTr="000F143A">
        <w:tc>
          <w:tcPr>
            <w:tcW w:w="9628" w:type="dxa"/>
          </w:tcPr>
          <w:p w14:paraId="224CF76C" w14:textId="77777777" w:rsidR="000F143A" w:rsidRPr="00E87EA6" w:rsidRDefault="00000000" w:rsidP="00823126">
            <w:pPr>
              <w:tabs>
                <w:tab w:val="left" w:pos="2849"/>
              </w:tabs>
              <w:rPr>
                <w:rFonts w:cstheme="minorHAnsi"/>
                <w:b/>
                <w:bCs/>
                <w:sz w:val="32"/>
                <w:szCs w:val="32"/>
              </w:rPr>
            </w:pPr>
            <w:sdt>
              <w:sdtPr>
                <w:rPr>
                  <w:rFonts w:cstheme="minorHAnsi"/>
                  <w:b/>
                  <w:bCs/>
                  <w:sz w:val="32"/>
                  <w:szCs w:val="32"/>
                </w:rPr>
                <w:id w:val="-1801516670"/>
                <w:placeholder>
                  <w:docPart w:val="41B08C7B155747B7B97C8BCD8298BF8E"/>
                </w:placeholder>
                <w:dropDownList>
                  <w:listItem w:value="Choose an item."/>
                  <w:listItem w:displayText="References" w:value="References"/>
                  <w:listItem w:displayText="Bibliography " w:value="Bibliography "/>
                </w:dropDownList>
              </w:sdtPr>
              <w:sdtContent>
                <w:r w:rsidR="000F143A" w:rsidRPr="00E87EA6">
                  <w:rPr>
                    <w:rFonts w:cstheme="minorHAnsi"/>
                    <w:b/>
                    <w:bCs/>
                    <w:sz w:val="32"/>
                    <w:szCs w:val="32"/>
                  </w:rPr>
                  <w:t>References</w:t>
                </w:r>
              </w:sdtContent>
            </w:sdt>
          </w:p>
          <w:p w14:paraId="63715BDD" w14:textId="122BBB08" w:rsidR="000F143A" w:rsidRDefault="000F143A" w:rsidP="00823126">
            <w:pPr>
              <w:tabs>
                <w:tab w:val="left" w:pos="2849"/>
              </w:tabs>
              <w:spacing w:before="120"/>
              <w:rPr>
                <w:rFonts w:cstheme="minorHAnsi"/>
                <w:sz w:val="24"/>
                <w:szCs w:val="24"/>
              </w:rPr>
            </w:pPr>
            <w:r>
              <w:rPr>
                <w:rFonts w:cstheme="minorHAnsi"/>
              </w:rPr>
              <w:t xml:space="preserve">Provide references to education materials of other authors, sources, and writers you have used to develop your answers. </w:t>
            </w:r>
            <w:r w:rsidRPr="00E87EA6">
              <w:rPr>
                <w:rFonts w:cstheme="minorHAnsi"/>
              </w:rPr>
              <w:t xml:space="preserve">A reference list lists only the sources you refer to in your writing. The purpose of the reference list is to allow your sources to be found by your reader (assessor). It also gives credit to authors you have consulted for their ideas. It helps you to avoid plagiarism by making it clear which ideas are your own and which are someone else's, shows your understanding of the topic, gives supporting evidence for your ideas, arguments, and opinions. allows others to identify the sources you have used. </w:t>
            </w:r>
          </w:p>
        </w:tc>
      </w:tr>
    </w:tbl>
    <w:p w14:paraId="5B8DF5B1" w14:textId="77777777" w:rsidR="00201212" w:rsidRPr="00994BD4" w:rsidRDefault="00201212" w:rsidP="00823126">
      <w:pPr>
        <w:tabs>
          <w:tab w:val="left" w:pos="2849"/>
        </w:tabs>
        <w:spacing w:line="240" w:lineRule="auto"/>
        <w:rPr>
          <w:rFonts w:cstheme="minorHAnsi"/>
          <w:sz w:val="24"/>
          <w:szCs w:val="24"/>
        </w:rPr>
      </w:pPr>
    </w:p>
    <w:bookmarkEnd w:id="23"/>
    <w:p w14:paraId="7F8F6C9F" w14:textId="7ED03B83" w:rsidR="00B42466" w:rsidRPr="00994BD4" w:rsidRDefault="00B42466" w:rsidP="00823126">
      <w:pPr>
        <w:tabs>
          <w:tab w:val="left" w:pos="2849"/>
        </w:tabs>
        <w:spacing w:line="240" w:lineRule="auto"/>
        <w:jc w:val="center"/>
        <w:rPr>
          <w:rFonts w:cstheme="minorHAnsi"/>
          <w:sz w:val="24"/>
          <w:szCs w:val="24"/>
        </w:rPr>
      </w:pPr>
    </w:p>
    <w:p w14:paraId="4C275CB1" w14:textId="707C6EF4" w:rsidR="00404D54" w:rsidRPr="00994BD4" w:rsidRDefault="00000000" w:rsidP="00823126">
      <w:pPr>
        <w:spacing w:line="240" w:lineRule="auto"/>
        <w:jc w:val="center"/>
        <w:rPr>
          <w:rFonts w:cstheme="minorHAnsi"/>
        </w:rPr>
      </w:pPr>
      <w:sdt>
        <w:sdtPr>
          <w:rPr>
            <w:rFonts w:cstheme="minorHAnsi"/>
          </w:rPr>
          <w:id w:val="1511877352"/>
          <w:placeholder>
            <w:docPart w:val="B63A2179EBD048F8ABAD1AEFE67AD640"/>
          </w:placeholder>
          <w:dropDownList>
            <w:listItem w:value="Choose an item."/>
            <w:listItem w:displayText="---End of Project Work---" w:value="---End of Project Work---"/>
            <w:listItem w:displayText="---End of Role-play Activities---" w:value="---End of Role-play Activities---"/>
            <w:listItem w:displayText="---End of Case Study Task Activities---" w:value="---End of Case Study Task Activities---"/>
            <w:listItem w:displayText="---End of Presentation Task Activities---" w:value="---End of Presentation Task Activities---"/>
            <w:listItem w:displayText="---End of Report Writing Task Activities---" w:value="---End of Report Writing Task Activities---"/>
            <w:listItem w:displayText="---End of Written Task Activities---" w:value="---End of Written Task Activities---"/>
          </w:dropDownList>
        </w:sdtPr>
        <w:sdtContent>
          <w:r w:rsidR="00404D54" w:rsidRPr="00994BD4">
            <w:rPr>
              <w:rFonts w:cstheme="minorHAnsi"/>
            </w:rPr>
            <w:t>---End of Written Task Activities---</w:t>
          </w:r>
        </w:sdtContent>
      </w:sdt>
      <w:bookmarkEnd w:id="24"/>
      <w:r w:rsidR="00404D54" w:rsidRPr="00994BD4">
        <w:rPr>
          <w:rFonts w:cstheme="minorHAnsi"/>
        </w:rPr>
        <w:t xml:space="preserve"> </w:t>
      </w:r>
    </w:p>
    <w:p w14:paraId="00F8B715" w14:textId="77777777" w:rsidR="00D742D1" w:rsidRPr="00994BD4" w:rsidRDefault="00572F21" w:rsidP="00823126">
      <w:pPr>
        <w:tabs>
          <w:tab w:val="left" w:pos="2849"/>
        </w:tabs>
        <w:spacing w:line="240" w:lineRule="auto"/>
        <w:jc w:val="center"/>
        <w:rPr>
          <w:rFonts w:cstheme="minorHAnsi"/>
          <w:sz w:val="24"/>
          <w:szCs w:val="24"/>
        </w:rPr>
      </w:pPr>
      <w:r w:rsidRPr="00994BD4">
        <w:rPr>
          <w:rFonts w:cstheme="minorHAnsi"/>
          <w:sz w:val="24"/>
          <w:szCs w:val="24"/>
        </w:rPr>
        <w:br w:type="page"/>
      </w:r>
    </w:p>
    <w:p w14:paraId="503CCC60" w14:textId="5FE448B8" w:rsidR="00CC7DA8" w:rsidRPr="00994BD4" w:rsidRDefault="00CC7DA8" w:rsidP="0082312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rFonts w:cstheme="minorHAnsi"/>
          <w:b/>
          <w:bCs/>
          <w:sz w:val="36"/>
          <w:szCs w:val="36"/>
        </w:rPr>
      </w:pPr>
      <w:bookmarkStart w:id="33" w:name="_Hlk69076552"/>
      <w:r w:rsidRPr="00994BD4">
        <w:rPr>
          <w:rFonts w:cstheme="minorHAnsi"/>
          <w:b/>
          <w:bCs/>
          <w:sz w:val="36"/>
          <w:szCs w:val="36"/>
        </w:rPr>
        <w:lastRenderedPageBreak/>
        <w:t xml:space="preserve">Assessment Task </w:t>
      </w:r>
      <w:r w:rsidR="00BA11B1" w:rsidRPr="00994BD4">
        <w:rPr>
          <w:rFonts w:cstheme="minorHAnsi"/>
          <w:b/>
          <w:bCs/>
          <w:sz w:val="36"/>
          <w:szCs w:val="36"/>
        </w:rPr>
        <w:t>2</w:t>
      </w:r>
      <w:r w:rsidRPr="00994BD4">
        <w:rPr>
          <w:rFonts w:cstheme="minorHAnsi"/>
          <w:b/>
          <w:bCs/>
          <w:sz w:val="36"/>
          <w:szCs w:val="36"/>
        </w:rPr>
        <w:t xml:space="preserve"> – </w:t>
      </w:r>
      <w:r w:rsidR="000867A4" w:rsidRPr="00994BD4">
        <w:rPr>
          <w:rFonts w:cstheme="minorHAnsi"/>
          <w:b/>
          <w:bCs/>
          <w:sz w:val="36"/>
          <w:szCs w:val="36"/>
        </w:rPr>
        <w:t>Case Study</w:t>
      </w:r>
    </w:p>
    <w:p w14:paraId="105113C7" w14:textId="7F417EE6" w:rsidR="009F53A0" w:rsidRDefault="00DA08EB" w:rsidP="00823126">
      <w:pPr>
        <w:pBdr>
          <w:top w:val="single" w:sz="4" w:space="1" w:color="auto"/>
          <w:left w:val="single" w:sz="4" w:space="4" w:color="auto"/>
          <w:bottom w:val="single" w:sz="4" w:space="1" w:color="auto"/>
          <w:right w:val="single" w:sz="4" w:space="4" w:color="auto"/>
        </w:pBdr>
        <w:shd w:val="clear" w:color="auto" w:fill="BFBFBF" w:themeFill="background1" w:themeFillShade="BF"/>
        <w:tabs>
          <w:tab w:val="center" w:pos="4819"/>
          <w:tab w:val="left" w:pos="8145"/>
        </w:tabs>
        <w:spacing w:after="0" w:line="240" w:lineRule="auto"/>
        <w:rPr>
          <w:rFonts w:cstheme="minorHAnsi"/>
          <w:sz w:val="28"/>
          <w:szCs w:val="28"/>
        </w:rPr>
      </w:pPr>
      <w:bookmarkStart w:id="34" w:name="_Hlk90816158"/>
      <w:r>
        <w:rPr>
          <w:rFonts w:cstheme="minorHAnsi"/>
          <w:sz w:val="28"/>
          <w:szCs w:val="28"/>
        </w:rPr>
        <w:tab/>
        <w:t>(Includes role-plays)</w:t>
      </w:r>
      <w:r>
        <w:rPr>
          <w:rFonts w:cstheme="minorHAnsi"/>
          <w:sz w:val="28"/>
          <w:szCs w:val="28"/>
        </w:rPr>
        <w:tab/>
      </w:r>
      <w:bookmarkStart w:id="35" w:name="_Hlk69857868"/>
      <w:bookmarkEnd w:id="33"/>
      <w:bookmarkEnd w:id="34"/>
    </w:p>
    <w:p w14:paraId="61C56DE6" w14:textId="567F025D" w:rsidR="004B7019" w:rsidRPr="00994BD4" w:rsidRDefault="0041098D" w:rsidP="00823126">
      <w:pPr>
        <w:pBdr>
          <w:top w:val="single" w:sz="4" w:space="1" w:color="auto"/>
          <w:left w:val="single" w:sz="4" w:space="4" w:color="auto"/>
          <w:bottom w:val="single" w:sz="4" w:space="1" w:color="auto"/>
          <w:right w:val="single" w:sz="4" w:space="4" w:color="auto"/>
        </w:pBdr>
        <w:shd w:val="clear" w:color="auto" w:fill="BFBFBF" w:themeFill="background1" w:themeFillShade="BF"/>
        <w:tabs>
          <w:tab w:val="center" w:pos="4819"/>
          <w:tab w:val="left" w:pos="8145"/>
        </w:tabs>
        <w:spacing w:after="0" w:line="240" w:lineRule="auto"/>
        <w:jc w:val="center"/>
        <w:rPr>
          <w:rFonts w:cstheme="minorHAnsi"/>
          <w:b/>
          <w:bCs/>
          <w:sz w:val="34"/>
          <w:szCs w:val="34"/>
        </w:rPr>
      </w:pPr>
      <w:r>
        <w:rPr>
          <w:rFonts w:cstheme="minorHAnsi"/>
          <w:b/>
          <w:bCs/>
          <w:sz w:val="34"/>
          <w:szCs w:val="34"/>
        </w:rPr>
        <w:t xml:space="preserve">Prepare </w:t>
      </w:r>
      <w:r w:rsidR="00E36A80">
        <w:rPr>
          <w:rFonts w:cstheme="minorHAnsi"/>
          <w:b/>
          <w:bCs/>
          <w:sz w:val="34"/>
          <w:szCs w:val="34"/>
        </w:rPr>
        <w:t>rosters for three service periods.</w:t>
      </w:r>
    </w:p>
    <w:bookmarkEnd w:id="35"/>
    <w:p w14:paraId="6E15F841" w14:textId="0358D797" w:rsidR="004B7019" w:rsidRPr="00994BD4" w:rsidRDefault="004B7019" w:rsidP="00823126">
      <w:pPr>
        <w:spacing w:before="120" w:line="240" w:lineRule="auto"/>
        <w:rPr>
          <w:rFonts w:cstheme="minorHAnsi"/>
        </w:rPr>
      </w:pPr>
      <w:r w:rsidRPr="00994BD4">
        <w:rPr>
          <w:rFonts w:cstheme="minorHAnsi"/>
        </w:rPr>
        <w:t xml:space="preserve">You are required to read the following assessment information, </w:t>
      </w:r>
      <w:r w:rsidR="00015DFC" w:rsidRPr="00994BD4">
        <w:rPr>
          <w:rFonts w:cstheme="minorHAnsi"/>
        </w:rPr>
        <w:t>requirements,</w:t>
      </w:r>
      <w:r w:rsidRPr="00994BD4">
        <w:rPr>
          <w:rFonts w:cstheme="minorHAnsi"/>
        </w:rPr>
        <w:t xml:space="preserve"> and instructions before commencing. This task has simulated workplace reference. Ensure you access the simulated workplace resources (planning documents, </w:t>
      </w:r>
      <w:r w:rsidR="00015DFC" w:rsidRPr="00994BD4">
        <w:rPr>
          <w:rFonts w:cstheme="minorHAnsi"/>
        </w:rPr>
        <w:t>policies,</w:t>
      </w:r>
      <w:r w:rsidRPr="00994BD4">
        <w:rPr>
          <w:rFonts w:cstheme="minorHAnsi"/>
        </w:rPr>
        <w:t xml:space="preserve"> and procedures etc.), equipment, applicable legislation, regulation, </w:t>
      </w:r>
      <w:r w:rsidR="00353784" w:rsidRPr="00994BD4">
        <w:rPr>
          <w:rFonts w:cstheme="minorHAnsi"/>
        </w:rPr>
        <w:t>standards,</w:t>
      </w:r>
      <w:r w:rsidRPr="00994BD4">
        <w:rPr>
          <w:rFonts w:cstheme="minorHAnsi"/>
        </w:rPr>
        <w:t xml:space="preserve"> and code of conduct during the assessment as specified and facilitated by your assessor.</w:t>
      </w:r>
    </w:p>
    <w:tbl>
      <w:tblPr>
        <w:tblStyle w:val="TableGrid"/>
        <w:tblW w:w="9781" w:type="dxa"/>
        <w:tblInd w:w="-147" w:type="dxa"/>
        <w:tblLayout w:type="fixed"/>
        <w:tblLook w:val="04A0" w:firstRow="1" w:lastRow="0" w:firstColumn="1" w:lastColumn="0" w:noHBand="0" w:noVBand="1"/>
      </w:tblPr>
      <w:tblGrid>
        <w:gridCol w:w="568"/>
        <w:gridCol w:w="2268"/>
        <w:gridCol w:w="6945"/>
      </w:tblGrid>
      <w:tr w:rsidR="004B7019" w:rsidRPr="00994BD4" w14:paraId="6B218CF4" w14:textId="77777777" w:rsidTr="00906AF4">
        <w:tc>
          <w:tcPr>
            <w:tcW w:w="2836" w:type="dxa"/>
            <w:gridSpan w:val="2"/>
            <w:shd w:val="clear" w:color="auto" w:fill="BFBFBF" w:themeFill="background1" w:themeFillShade="BF"/>
          </w:tcPr>
          <w:p w14:paraId="5BE1BE70" w14:textId="77777777" w:rsidR="004B7019" w:rsidRPr="00994BD4" w:rsidRDefault="004B7019" w:rsidP="00823126">
            <w:pPr>
              <w:spacing w:before="120"/>
              <w:rPr>
                <w:rFonts w:cstheme="minorHAnsi"/>
                <w:b/>
                <w:bCs/>
                <w:sz w:val="24"/>
                <w:szCs w:val="24"/>
              </w:rPr>
            </w:pPr>
            <w:r w:rsidRPr="00994BD4">
              <w:rPr>
                <w:rFonts w:cstheme="minorHAnsi"/>
                <w:b/>
                <w:bCs/>
                <w:sz w:val="24"/>
                <w:szCs w:val="24"/>
              </w:rPr>
              <w:t>Assessment Information</w:t>
            </w:r>
          </w:p>
        </w:tc>
        <w:tc>
          <w:tcPr>
            <w:tcW w:w="6945" w:type="dxa"/>
            <w:shd w:val="clear" w:color="auto" w:fill="BFBFBF" w:themeFill="background1" w:themeFillShade="BF"/>
          </w:tcPr>
          <w:p w14:paraId="7E53AD05" w14:textId="77777777" w:rsidR="004B7019" w:rsidRPr="00994BD4" w:rsidRDefault="004B7019" w:rsidP="00823126">
            <w:pPr>
              <w:spacing w:before="120"/>
              <w:rPr>
                <w:rFonts w:cstheme="minorHAnsi"/>
                <w:sz w:val="24"/>
                <w:szCs w:val="24"/>
              </w:rPr>
            </w:pPr>
            <w:r w:rsidRPr="00994BD4">
              <w:rPr>
                <w:rFonts w:cstheme="minorHAnsi"/>
                <w:b/>
                <w:bCs/>
                <w:sz w:val="24"/>
                <w:szCs w:val="24"/>
              </w:rPr>
              <w:t>Description</w:t>
            </w:r>
          </w:p>
        </w:tc>
      </w:tr>
      <w:tr w:rsidR="004B7019" w:rsidRPr="00994BD4" w14:paraId="002AE22C" w14:textId="77777777" w:rsidTr="00906AF4">
        <w:tc>
          <w:tcPr>
            <w:tcW w:w="568" w:type="dxa"/>
          </w:tcPr>
          <w:p w14:paraId="01295B77" w14:textId="77777777" w:rsidR="004B7019" w:rsidRPr="00994BD4" w:rsidRDefault="004B7019" w:rsidP="00823126">
            <w:pPr>
              <w:spacing w:before="120"/>
              <w:rPr>
                <w:rFonts w:cstheme="minorHAnsi"/>
                <w:sz w:val="24"/>
                <w:szCs w:val="24"/>
              </w:rPr>
            </w:pPr>
            <w:r w:rsidRPr="00994BD4">
              <w:rPr>
                <w:rFonts w:cstheme="minorHAnsi"/>
                <w:sz w:val="24"/>
                <w:szCs w:val="24"/>
              </w:rPr>
              <w:t>1</w:t>
            </w:r>
          </w:p>
        </w:tc>
        <w:tc>
          <w:tcPr>
            <w:tcW w:w="2268" w:type="dxa"/>
          </w:tcPr>
          <w:p w14:paraId="2AA68A39" w14:textId="77777777" w:rsidR="004B7019" w:rsidRPr="00994BD4" w:rsidRDefault="004B7019" w:rsidP="00823126">
            <w:pPr>
              <w:spacing w:before="120"/>
              <w:rPr>
                <w:rFonts w:cstheme="minorHAnsi"/>
                <w:b/>
                <w:bCs/>
                <w:sz w:val="24"/>
                <w:szCs w:val="24"/>
              </w:rPr>
            </w:pPr>
            <w:r w:rsidRPr="00994BD4">
              <w:rPr>
                <w:rFonts w:cstheme="minorHAnsi"/>
                <w:b/>
                <w:bCs/>
                <w:sz w:val="24"/>
                <w:szCs w:val="24"/>
              </w:rPr>
              <w:t xml:space="preserve">Assessment Method </w:t>
            </w:r>
          </w:p>
        </w:tc>
        <w:tc>
          <w:tcPr>
            <w:tcW w:w="6945" w:type="dxa"/>
          </w:tcPr>
          <w:p w14:paraId="521163B4" w14:textId="77777777" w:rsidR="004B7019" w:rsidRPr="00994BD4" w:rsidRDefault="004B7019" w:rsidP="00823126">
            <w:pPr>
              <w:spacing w:before="120"/>
              <w:rPr>
                <w:rFonts w:cstheme="minorHAnsi"/>
              </w:rPr>
            </w:pPr>
            <w:r w:rsidRPr="00994BD4">
              <w:rPr>
                <w:rFonts w:cstheme="minorHAnsi"/>
              </w:rPr>
              <w:t xml:space="preserve">Case study (simulated workplace) </w:t>
            </w:r>
          </w:p>
        </w:tc>
      </w:tr>
      <w:tr w:rsidR="004B7019" w:rsidRPr="00994BD4" w14:paraId="710BA384" w14:textId="77777777" w:rsidTr="00906AF4">
        <w:tc>
          <w:tcPr>
            <w:tcW w:w="568" w:type="dxa"/>
          </w:tcPr>
          <w:p w14:paraId="083371D4" w14:textId="77777777" w:rsidR="004B7019" w:rsidRPr="00994BD4" w:rsidRDefault="004B7019" w:rsidP="00823126">
            <w:pPr>
              <w:spacing w:before="120"/>
              <w:rPr>
                <w:rFonts w:cstheme="minorHAnsi"/>
                <w:sz w:val="24"/>
                <w:szCs w:val="24"/>
              </w:rPr>
            </w:pPr>
            <w:r w:rsidRPr="00994BD4">
              <w:rPr>
                <w:rFonts w:cstheme="minorHAnsi"/>
                <w:sz w:val="24"/>
                <w:szCs w:val="24"/>
              </w:rPr>
              <w:t>2</w:t>
            </w:r>
          </w:p>
        </w:tc>
        <w:tc>
          <w:tcPr>
            <w:tcW w:w="2268" w:type="dxa"/>
          </w:tcPr>
          <w:p w14:paraId="38A27C34" w14:textId="77777777" w:rsidR="004B7019" w:rsidRPr="00994BD4" w:rsidRDefault="004B7019" w:rsidP="00823126">
            <w:pPr>
              <w:spacing w:before="120"/>
              <w:rPr>
                <w:rFonts w:cstheme="minorHAnsi"/>
                <w:b/>
                <w:bCs/>
                <w:sz w:val="24"/>
                <w:szCs w:val="24"/>
              </w:rPr>
            </w:pPr>
            <w:r w:rsidRPr="00994BD4">
              <w:rPr>
                <w:rFonts w:cstheme="minorHAnsi"/>
                <w:b/>
                <w:bCs/>
                <w:sz w:val="24"/>
                <w:szCs w:val="24"/>
              </w:rPr>
              <w:t>Assessment Type</w:t>
            </w:r>
          </w:p>
        </w:tc>
        <w:tc>
          <w:tcPr>
            <w:tcW w:w="6945" w:type="dxa"/>
          </w:tcPr>
          <w:p w14:paraId="4C83A2DC" w14:textId="77777777" w:rsidR="004B7019" w:rsidRPr="00994BD4" w:rsidRDefault="004B7019" w:rsidP="00823126">
            <w:pPr>
              <w:spacing w:before="120"/>
              <w:rPr>
                <w:rFonts w:cstheme="minorHAnsi"/>
              </w:rPr>
            </w:pPr>
            <w:r w:rsidRPr="00994BD4">
              <w:rPr>
                <w:rFonts w:cstheme="minorHAnsi"/>
              </w:rPr>
              <w:t xml:space="preserve">Summative </w:t>
            </w:r>
          </w:p>
        </w:tc>
      </w:tr>
      <w:tr w:rsidR="004B7019" w:rsidRPr="00994BD4" w14:paraId="6EEC8D2B" w14:textId="77777777" w:rsidTr="00906AF4">
        <w:tc>
          <w:tcPr>
            <w:tcW w:w="568" w:type="dxa"/>
          </w:tcPr>
          <w:p w14:paraId="668CF7BC" w14:textId="77777777" w:rsidR="004B7019" w:rsidRPr="00994BD4" w:rsidRDefault="004B7019" w:rsidP="00823126">
            <w:pPr>
              <w:spacing w:before="120"/>
              <w:rPr>
                <w:rFonts w:cstheme="minorHAnsi"/>
                <w:sz w:val="24"/>
                <w:szCs w:val="24"/>
              </w:rPr>
            </w:pPr>
            <w:r w:rsidRPr="00994BD4">
              <w:rPr>
                <w:rFonts w:cstheme="minorHAnsi"/>
                <w:sz w:val="24"/>
                <w:szCs w:val="24"/>
              </w:rPr>
              <w:t>3</w:t>
            </w:r>
          </w:p>
        </w:tc>
        <w:tc>
          <w:tcPr>
            <w:tcW w:w="2268" w:type="dxa"/>
          </w:tcPr>
          <w:p w14:paraId="4908E002" w14:textId="77777777" w:rsidR="004B7019" w:rsidRPr="00994BD4" w:rsidRDefault="004B7019" w:rsidP="00823126">
            <w:pPr>
              <w:spacing w:before="120"/>
              <w:rPr>
                <w:rFonts w:cstheme="minorHAnsi"/>
                <w:b/>
                <w:bCs/>
                <w:sz w:val="24"/>
                <w:szCs w:val="24"/>
              </w:rPr>
            </w:pPr>
            <w:r w:rsidRPr="00994BD4">
              <w:rPr>
                <w:rFonts w:cstheme="minorHAnsi"/>
                <w:b/>
                <w:bCs/>
                <w:sz w:val="24"/>
                <w:szCs w:val="24"/>
              </w:rPr>
              <w:t>Assessment Description</w:t>
            </w:r>
          </w:p>
          <w:p w14:paraId="7486781A" w14:textId="77777777" w:rsidR="004B7019" w:rsidRPr="00994BD4" w:rsidRDefault="004B7019" w:rsidP="00823126">
            <w:pPr>
              <w:spacing w:before="120"/>
              <w:rPr>
                <w:rFonts w:cstheme="minorHAnsi"/>
                <w:b/>
                <w:bCs/>
                <w:i/>
                <w:iCs/>
                <w:sz w:val="24"/>
                <w:szCs w:val="24"/>
              </w:rPr>
            </w:pPr>
            <w:r w:rsidRPr="00994BD4">
              <w:rPr>
                <w:rFonts w:cstheme="minorHAnsi"/>
                <w:i/>
                <w:iCs/>
                <w:sz w:val="24"/>
                <w:szCs w:val="24"/>
              </w:rPr>
              <w:t>(What?)</w:t>
            </w:r>
          </w:p>
        </w:tc>
        <w:tc>
          <w:tcPr>
            <w:tcW w:w="6945" w:type="dxa"/>
          </w:tcPr>
          <w:p w14:paraId="6DF96F5E" w14:textId="2E607D98" w:rsidR="00AF2669" w:rsidRPr="00994BD4" w:rsidRDefault="004B7019" w:rsidP="00823126">
            <w:pPr>
              <w:pStyle w:val="BodyText"/>
              <w:rPr>
                <w:rFonts w:asciiTheme="minorHAnsi" w:hAnsiTheme="minorHAnsi" w:cstheme="minorHAnsi"/>
                <w:sz w:val="22"/>
              </w:rPr>
            </w:pPr>
            <w:r w:rsidRPr="00994BD4">
              <w:rPr>
                <w:rFonts w:asciiTheme="minorHAnsi" w:hAnsiTheme="minorHAnsi" w:cstheme="minorHAnsi"/>
                <w:sz w:val="22"/>
              </w:rPr>
              <w:t xml:space="preserve">This assessment task is a case study for you to </w:t>
            </w:r>
            <w:r w:rsidR="003502E1">
              <w:rPr>
                <w:rFonts w:asciiTheme="minorHAnsi" w:hAnsiTheme="minorHAnsi" w:cstheme="minorHAnsi"/>
                <w:sz w:val="22"/>
              </w:rPr>
              <w:t xml:space="preserve">perform in vocational context to </w:t>
            </w:r>
            <w:r w:rsidR="00E36A80" w:rsidRPr="00CD1C88">
              <w:rPr>
                <w:rFonts w:asciiTheme="minorHAnsi" w:hAnsiTheme="minorHAnsi" w:cstheme="minorHAnsi"/>
                <w:sz w:val="22"/>
                <w:szCs w:val="20"/>
              </w:rPr>
              <w:t>develop, administer, and communicate staff rosters</w:t>
            </w:r>
            <w:r w:rsidR="00AF2669" w:rsidRPr="00994BD4">
              <w:rPr>
                <w:rFonts w:asciiTheme="minorHAnsi" w:hAnsiTheme="minorHAnsi" w:cstheme="minorHAnsi"/>
                <w:sz w:val="22"/>
              </w:rPr>
              <w:t>.</w:t>
            </w:r>
          </w:p>
          <w:p w14:paraId="3CE66CE6" w14:textId="4AFBAAEA" w:rsidR="004B7019" w:rsidRPr="00994BD4" w:rsidRDefault="004B7019" w:rsidP="00823126">
            <w:pPr>
              <w:spacing w:before="120"/>
              <w:rPr>
                <w:rFonts w:cstheme="minorHAnsi"/>
              </w:rPr>
            </w:pPr>
            <w:r w:rsidRPr="00994BD4">
              <w:rPr>
                <w:rFonts w:cstheme="minorHAnsi"/>
              </w:rPr>
              <w:t>You are required to analyse the case scenario and provide written solutions to task activities by demonstrating applicable foundation skills and knowledge</w:t>
            </w:r>
            <w:r w:rsidR="003502E1">
              <w:rPr>
                <w:rFonts w:cstheme="minorHAnsi"/>
              </w:rPr>
              <w:t xml:space="preserve"> application in a vocational environment</w:t>
            </w:r>
            <w:r w:rsidRPr="00994BD4">
              <w:rPr>
                <w:rFonts w:cstheme="minorHAnsi"/>
              </w:rPr>
              <w:t xml:space="preserve">. You must also provide performance solutions </w:t>
            </w:r>
            <w:r w:rsidR="003502E1">
              <w:rPr>
                <w:rFonts w:cstheme="minorHAnsi"/>
              </w:rPr>
              <w:t xml:space="preserve">by demonstrating application of skills </w:t>
            </w:r>
            <w:r w:rsidRPr="00994BD4">
              <w:rPr>
                <w:rFonts w:cstheme="minorHAnsi"/>
              </w:rPr>
              <w:t xml:space="preserve">to specific </w:t>
            </w:r>
            <w:r w:rsidR="003502E1">
              <w:rPr>
                <w:rFonts w:cstheme="minorHAnsi"/>
              </w:rPr>
              <w:t xml:space="preserve">activities and </w:t>
            </w:r>
            <w:r w:rsidRPr="00994BD4">
              <w:rPr>
                <w:rFonts w:cstheme="minorHAnsi"/>
              </w:rPr>
              <w:t xml:space="preserve">role-play activities relevant to case study in role-plays as agreed by your assessor. You must read the following information related to your assessment to prepare and perform </w:t>
            </w:r>
            <w:proofErr w:type="gramStart"/>
            <w:r w:rsidRPr="00994BD4">
              <w:rPr>
                <w:rFonts w:cstheme="minorHAnsi"/>
              </w:rPr>
              <w:t>in order to</w:t>
            </w:r>
            <w:proofErr w:type="gramEnd"/>
            <w:r w:rsidR="003502E1">
              <w:rPr>
                <w:rFonts w:cstheme="minorHAnsi"/>
              </w:rPr>
              <w:t xml:space="preserve"> </w:t>
            </w:r>
            <w:r w:rsidR="00E36A80">
              <w:rPr>
                <w:rFonts w:cstheme="minorHAnsi"/>
              </w:rPr>
              <w:t xml:space="preserve">consistently </w:t>
            </w:r>
            <w:r w:rsidR="00E36A80" w:rsidRPr="00994BD4">
              <w:rPr>
                <w:rFonts w:cstheme="minorHAnsi"/>
              </w:rPr>
              <w:t>provide</w:t>
            </w:r>
            <w:r w:rsidRPr="00994BD4">
              <w:rPr>
                <w:rFonts w:cstheme="minorHAnsi"/>
              </w:rPr>
              <w:t xml:space="preserve"> evidence of your skills and knowledge </w:t>
            </w:r>
            <w:r w:rsidR="003502E1">
              <w:rPr>
                <w:rFonts w:cstheme="minorHAnsi"/>
              </w:rPr>
              <w:t xml:space="preserve">application </w:t>
            </w:r>
            <w:r w:rsidRPr="00994BD4">
              <w:rPr>
                <w:rFonts w:cstheme="minorHAnsi"/>
              </w:rPr>
              <w:t>related to the unit of competency.</w:t>
            </w:r>
          </w:p>
        </w:tc>
      </w:tr>
      <w:tr w:rsidR="004B7019" w:rsidRPr="00994BD4" w14:paraId="3AAA7E04" w14:textId="77777777" w:rsidTr="00906AF4">
        <w:tc>
          <w:tcPr>
            <w:tcW w:w="568" w:type="dxa"/>
          </w:tcPr>
          <w:p w14:paraId="03F08DC1" w14:textId="77777777" w:rsidR="004B7019" w:rsidRPr="00994BD4" w:rsidRDefault="004B7019" w:rsidP="00823126">
            <w:pPr>
              <w:spacing w:before="120"/>
              <w:rPr>
                <w:rFonts w:cstheme="minorHAnsi"/>
                <w:sz w:val="24"/>
                <w:szCs w:val="24"/>
              </w:rPr>
            </w:pPr>
            <w:r w:rsidRPr="00994BD4">
              <w:rPr>
                <w:rFonts w:cstheme="minorHAnsi"/>
                <w:sz w:val="24"/>
                <w:szCs w:val="24"/>
              </w:rPr>
              <w:t>4</w:t>
            </w:r>
          </w:p>
        </w:tc>
        <w:tc>
          <w:tcPr>
            <w:tcW w:w="2268" w:type="dxa"/>
          </w:tcPr>
          <w:p w14:paraId="3E7AE494" w14:textId="77777777" w:rsidR="004B7019" w:rsidRPr="00994BD4" w:rsidRDefault="004B7019" w:rsidP="00823126">
            <w:pPr>
              <w:spacing w:after="0"/>
              <w:rPr>
                <w:rFonts w:cstheme="minorHAnsi"/>
                <w:b/>
                <w:bCs/>
                <w:sz w:val="24"/>
                <w:szCs w:val="24"/>
              </w:rPr>
            </w:pPr>
            <w:r w:rsidRPr="00994BD4">
              <w:rPr>
                <w:rFonts w:cstheme="minorHAnsi"/>
                <w:b/>
                <w:bCs/>
                <w:sz w:val="24"/>
                <w:szCs w:val="24"/>
              </w:rPr>
              <w:t xml:space="preserve">Purpose (objective) of the Assessment </w:t>
            </w:r>
          </w:p>
          <w:p w14:paraId="0B9FD5D7" w14:textId="77777777" w:rsidR="004B7019" w:rsidRPr="00994BD4" w:rsidRDefault="004B7019" w:rsidP="00823126">
            <w:pPr>
              <w:spacing w:after="0"/>
              <w:rPr>
                <w:rFonts w:cstheme="minorHAnsi"/>
                <w:b/>
                <w:bCs/>
                <w:i/>
                <w:iCs/>
                <w:sz w:val="24"/>
                <w:szCs w:val="24"/>
              </w:rPr>
            </w:pPr>
            <w:r w:rsidRPr="00994BD4">
              <w:rPr>
                <w:rFonts w:cstheme="minorHAnsi"/>
                <w:i/>
                <w:iCs/>
                <w:sz w:val="24"/>
                <w:szCs w:val="24"/>
              </w:rPr>
              <w:t>(Why?)</w:t>
            </w:r>
          </w:p>
        </w:tc>
        <w:tc>
          <w:tcPr>
            <w:tcW w:w="6945" w:type="dxa"/>
          </w:tcPr>
          <w:p w14:paraId="2FF08EFE" w14:textId="33D8B949" w:rsidR="004B7019" w:rsidRPr="00994BD4" w:rsidRDefault="004B7019" w:rsidP="00823126">
            <w:pPr>
              <w:pStyle w:val="BodyText"/>
              <w:rPr>
                <w:rFonts w:asciiTheme="minorHAnsi" w:hAnsiTheme="minorHAnsi" w:cstheme="minorHAnsi"/>
                <w:sz w:val="22"/>
              </w:rPr>
            </w:pPr>
            <w:r w:rsidRPr="00994BD4">
              <w:rPr>
                <w:rFonts w:asciiTheme="minorHAnsi" w:hAnsiTheme="minorHAnsi" w:cstheme="minorHAnsi"/>
                <w:sz w:val="22"/>
              </w:rPr>
              <w:t>To gather evidence of your ability to apply skills and knowledge consistently to</w:t>
            </w:r>
            <w:r w:rsidR="00E4744D" w:rsidRPr="00994BD4">
              <w:rPr>
                <w:rFonts w:asciiTheme="minorHAnsi" w:hAnsiTheme="minorHAnsi" w:cstheme="minorHAnsi"/>
                <w:sz w:val="22"/>
              </w:rPr>
              <w:t xml:space="preserve"> </w:t>
            </w:r>
            <w:r w:rsidR="00E36A80" w:rsidRPr="00CD1C88">
              <w:rPr>
                <w:rFonts w:asciiTheme="minorHAnsi" w:hAnsiTheme="minorHAnsi" w:cstheme="minorHAnsi"/>
                <w:sz w:val="22"/>
                <w:szCs w:val="20"/>
              </w:rPr>
              <w:t>develop, administer, and communicate staff rosters</w:t>
            </w:r>
            <w:r w:rsidR="00AF2669" w:rsidRPr="00994BD4">
              <w:rPr>
                <w:rFonts w:asciiTheme="minorHAnsi" w:hAnsiTheme="minorHAnsi" w:cstheme="minorHAnsi"/>
                <w:sz w:val="22"/>
              </w:rPr>
              <w:t>.</w:t>
            </w:r>
          </w:p>
        </w:tc>
      </w:tr>
      <w:tr w:rsidR="004B7019" w:rsidRPr="00994BD4" w14:paraId="7CF3D529" w14:textId="77777777" w:rsidTr="00906AF4">
        <w:tc>
          <w:tcPr>
            <w:tcW w:w="568" w:type="dxa"/>
          </w:tcPr>
          <w:p w14:paraId="39B12DD4" w14:textId="77777777" w:rsidR="004B7019" w:rsidRPr="00994BD4" w:rsidRDefault="004B7019" w:rsidP="00823126">
            <w:pPr>
              <w:spacing w:before="120"/>
              <w:rPr>
                <w:rFonts w:cstheme="minorHAnsi"/>
                <w:sz w:val="24"/>
                <w:szCs w:val="24"/>
              </w:rPr>
            </w:pPr>
            <w:r w:rsidRPr="00994BD4">
              <w:rPr>
                <w:rFonts w:cstheme="minorHAnsi"/>
                <w:sz w:val="24"/>
                <w:szCs w:val="24"/>
              </w:rPr>
              <w:t>5</w:t>
            </w:r>
          </w:p>
        </w:tc>
        <w:tc>
          <w:tcPr>
            <w:tcW w:w="2268" w:type="dxa"/>
          </w:tcPr>
          <w:p w14:paraId="5D37F7B4" w14:textId="77777777" w:rsidR="004B7019" w:rsidRPr="00994BD4" w:rsidRDefault="004B7019" w:rsidP="00823126">
            <w:pPr>
              <w:spacing w:before="120"/>
              <w:rPr>
                <w:rFonts w:cstheme="minorHAnsi"/>
                <w:b/>
                <w:bCs/>
                <w:sz w:val="24"/>
                <w:szCs w:val="24"/>
              </w:rPr>
            </w:pPr>
            <w:r w:rsidRPr="00994BD4">
              <w:rPr>
                <w:rFonts w:cstheme="minorHAnsi"/>
                <w:b/>
                <w:bCs/>
                <w:sz w:val="24"/>
                <w:szCs w:val="24"/>
              </w:rPr>
              <w:t>Assessment Instructions</w:t>
            </w:r>
          </w:p>
          <w:p w14:paraId="47269E7D" w14:textId="77777777" w:rsidR="004B7019" w:rsidRPr="00994BD4" w:rsidRDefault="004B7019" w:rsidP="00823126">
            <w:pPr>
              <w:rPr>
                <w:rFonts w:cstheme="minorHAnsi"/>
                <w:i/>
                <w:iCs/>
                <w:sz w:val="24"/>
                <w:szCs w:val="24"/>
              </w:rPr>
            </w:pPr>
            <w:r w:rsidRPr="00994BD4">
              <w:rPr>
                <w:rFonts w:cstheme="minorHAnsi"/>
                <w:i/>
                <w:iCs/>
                <w:sz w:val="24"/>
                <w:szCs w:val="24"/>
              </w:rPr>
              <w:t>(How?)</w:t>
            </w:r>
          </w:p>
          <w:p w14:paraId="2F9B030B" w14:textId="77777777" w:rsidR="004B7019" w:rsidRPr="00994BD4" w:rsidRDefault="004B7019" w:rsidP="00823126">
            <w:pPr>
              <w:spacing w:before="120"/>
              <w:rPr>
                <w:rFonts w:cstheme="minorHAnsi"/>
                <w:b/>
                <w:bCs/>
                <w:sz w:val="24"/>
                <w:szCs w:val="24"/>
              </w:rPr>
            </w:pPr>
          </w:p>
          <w:p w14:paraId="68D08A78" w14:textId="77777777" w:rsidR="004B7019" w:rsidRPr="00994BD4" w:rsidRDefault="004B7019" w:rsidP="00823126">
            <w:pPr>
              <w:rPr>
                <w:rFonts w:cstheme="minorHAnsi"/>
                <w:b/>
                <w:bCs/>
                <w:sz w:val="24"/>
                <w:szCs w:val="24"/>
              </w:rPr>
            </w:pPr>
          </w:p>
        </w:tc>
        <w:tc>
          <w:tcPr>
            <w:tcW w:w="6945" w:type="dxa"/>
          </w:tcPr>
          <w:p w14:paraId="235D16C1" w14:textId="77777777" w:rsidR="004B7019" w:rsidRPr="00994BD4" w:rsidRDefault="004B7019">
            <w:pPr>
              <w:pStyle w:val="ListParagraph"/>
              <w:numPr>
                <w:ilvl w:val="0"/>
                <w:numId w:val="11"/>
              </w:numPr>
              <w:spacing w:after="0"/>
              <w:contextualSpacing w:val="0"/>
              <w:rPr>
                <w:rFonts w:cstheme="minorHAnsi"/>
              </w:rPr>
            </w:pPr>
            <w:r w:rsidRPr="00994BD4">
              <w:rPr>
                <w:rFonts w:cstheme="minorHAnsi"/>
              </w:rPr>
              <w:t>Review the skills application section/s of the learner workbook.</w:t>
            </w:r>
          </w:p>
          <w:p w14:paraId="453EB8F0" w14:textId="77777777" w:rsidR="004B7019" w:rsidRPr="00994BD4" w:rsidRDefault="004B7019">
            <w:pPr>
              <w:pStyle w:val="ListParagraph"/>
              <w:numPr>
                <w:ilvl w:val="0"/>
                <w:numId w:val="11"/>
              </w:numPr>
              <w:spacing w:after="0"/>
              <w:contextualSpacing w:val="0"/>
              <w:rPr>
                <w:rFonts w:cstheme="minorHAnsi"/>
              </w:rPr>
            </w:pPr>
            <w:r w:rsidRPr="00994BD4">
              <w:rPr>
                <w:rFonts w:cstheme="minorHAnsi"/>
              </w:rPr>
              <w:t>Read the task performance requirements and foundation skills application for each task activity.</w:t>
            </w:r>
          </w:p>
          <w:p w14:paraId="1249AC54" w14:textId="3F57ECF6" w:rsidR="004B7019" w:rsidRPr="00994BD4" w:rsidRDefault="004B7019">
            <w:pPr>
              <w:pStyle w:val="ListParagraph"/>
              <w:numPr>
                <w:ilvl w:val="0"/>
                <w:numId w:val="11"/>
              </w:numPr>
              <w:spacing w:after="0"/>
              <w:contextualSpacing w:val="0"/>
              <w:rPr>
                <w:rFonts w:cstheme="minorHAnsi"/>
              </w:rPr>
            </w:pPr>
            <w:r w:rsidRPr="00994BD4">
              <w:rPr>
                <w:rFonts w:cstheme="minorHAnsi"/>
              </w:rPr>
              <w:t xml:space="preserve">Conduct research and review literature relevant to the </w:t>
            </w:r>
            <w:r w:rsidR="00015DFC" w:rsidRPr="00994BD4">
              <w:rPr>
                <w:rFonts w:cstheme="minorHAnsi"/>
              </w:rPr>
              <w:t>unit.</w:t>
            </w:r>
            <w:r w:rsidRPr="00994BD4">
              <w:rPr>
                <w:rFonts w:cstheme="minorHAnsi"/>
              </w:rPr>
              <w:t xml:space="preserve"> </w:t>
            </w:r>
          </w:p>
          <w:p w14:paraId="2F64BD87" w14:textId="77777777" w:rsidR="004B7019" w:rsidRPr="00994BD4" w:rsidRDefault="004B7019">
            <w:pPr>
              <w:pStyle w:val="ListParagraph"/>
              <w:numPr>
                <w:ilvl w:val="0"/>
                <w:numId w:val="11"/>
              </w:numPr>
              <w:spacing w:after="0"/>
              <w:contextualSpacing w:val="0"/>
              <w:rPr>
                <w:rFonts w:cstheme="minorHAnsi"/>
              </w:rPr>
            </w:pPr>
            <w:r w:rsidRPr="00994BD4">
              <w:rPr>
                <w:rFonts w:cstheme="minorHAnsi"/>
              </w:rPr>
              <w:t xml:space="preserve">Provide solutions to each written and performance activity using skills and knowledge and demonstrating your foundation skills. </w:t>
            </w:r>
          </w:p>
          <w:p w14:paraId="46C7A18F" w14:textId="33898DC0" w:rsidR="004B7019" w:rsidRPr="00994BD4" w:rsidRDefault="004B7019" w:rsidP="00823126">
            <w:pPr>
              <w:pStyle w:val="ListParagraph"/>
              <w:spacing w:after="0"/>
              <w:ind w:left="360"/>
              <w:contextualSpacing w:val="0"/>
              <w:rPr>
                <w:rFonts w:cstheme="minorHAnsi"/>
              </w:rPr>
            </w:pPr>
            <w:r w:rsidRPr="00994BD4">
              <w:rPr>
                <w:rFonts w:cstheme="minorHAnsi"/>
              </w:rPr>
              <w:t>Note: Use word-process document for written activities to provide written evidence as specified in the task. you may use MS Word /Mac document</w:t>
            </w:r>
            <w:r w:rsidR="00CA7E60">
              <w:rPr>
                <w:rFonts w:cstheme="minorHAnsi"/>
              </w:rPr>
              <w:t>s</w:t>
            </w:r>
            <w:r w:rsidRPr="00994BD4">
              <w:rPr>
                <w:rFonts w:cstheme="minorHAnsi"/>
              </w:rPr>
              <w:t xml:space="preserve"> for your written evidence.</w:t>
            </w:r>
          </w:p>
          <w:p w14:paraId="738DC9A8" w14:textId="77777777" w:rsidR="004B7019" w:rsidRPr="00994BD4" w:rsidRDefault="004B7019">
            <w:pPr>
              <w:pStyle w:val="ListParagraph"/>
              <w:numPr>
                <w:ilvl w:val="0"/>
                <w:numId w:val="11"/>
              </w:numPr>
              <w:spacing w:after="0"/>
              <w:contextualSpacing w:val="0"/>
              <w:rPr>
                <w:rFonts w:cstheme="minorHAnsi"/>
              </w:rPr>
            </w:pPr>
            <w:r w:rsidRPr="00994BD4">
              <w:rPr>
                <w:rFonts w:cstheme="minorHAnsi"/>
              </w:rPr>
              <w:t>This task requires you to play roles. As specified and agreed by your assessor, role-play the relevant activities demonstrating relevant skills.</w:t>
            </w:r>
          </w:p>
          <w:p w14:paraId="217E22A7" w14:textId="77777777" w:rsidR="004B7019" w:rsidRPr="00994BD4" w:rsidRDefault="004B7019">
            <w:pPr>
              <w:pStyle w:val="ListParagraph"/>
              <w:numPr>
                <w:ilvl w:val="0"/>
                <w:numId w:val="11"/>
              </w:numPr>
              <w:spacing w:after="0"/>
              <w:contextualSpacing w:val="0"/>
              <w:rPr>
                <w:rFonts w:cstheme="minorHAnsi"/>
              </w:rPr>
            </w:pPr>
            <w:r w:rsidRPr="00994BD4">
              <w:rPr>
                <w:rFonts w:cstheme="minorHAnsi"/>
              </w:rPr>
              <w:t xml:space="preserve">The assessment is due on the date specified by your assessor. </w:t>
            </w:r>
          </w:p>
          <w:p w14:paraId="7F041471" w14:textId="77777777" w:rsidR="004B7019" w:rsidRPr="00994BD4" w:rsidRDefault="004B7019">
            <w:pPr>
              <w:pStyle w:val="ListParagraph"/>
              <w:numPr>
                <w:ilvl w:val="0"/>
                <w:numId w:val="11"/>
              </w:numPr>
              <w:spacing w:after="0"/>
              <w:contextualSpacing w:val="0"/>
              <w:rPr>
                <w:rFonts w:cstheme="minorHAnsi"/>
              </w:rPr>
            </w:pPr>
            <w:r w:rsidRPr="00994BD4">
              <w:rPr>
                <w:rFonts w:cstheme="minorHAnsi"/>
              </w:rPr>
              <w:t>Any variations to this arrangement must be approved in writing by your assessor.</w:t>
            </w:r>
          </w:p>
          <w:p w14:paraId="5A912098" w14:textId="77777777" w:rsidR="004B7019" w:rsidRPr="00994BD4" w:rsidRDefault="004B7019">
            <w:pPr>
              <w:pStyle w:val="ListParagraph"/>
              <w:numPr>
                <w:ilvl w:val="0"/>
                <w:numId w:val="11"/>
              </w:numPr>
              <w:spacing w:after="0"/>
              <w:contextualSpacing w:val="0"/>
              <w:rPr>
                <w:rFonts w:cstheme="minorHAnsi"/>
              </w:rPr>
            </w:pPr>
            <w:r w:rsidRPr="00994BD4">
              <w:rPr>
                <w:rFonts w:cstheme="minorHAnsi"/>
              </w:rPr>
              <w:t xml:space="preserve">Submit your work with any required evidence attached. </w:t>
            </w:r>
          </w:p>
          <w:p w14:paraId="0C9C56A4" w14:textId="77777777" w:rsidR="004B7019" w:rsidRPr="00994BD4" w:rsidRDefault="004B7019">
            <w:pPr>
              <w:pStyle w:val="ListParagraph"/>
              <w:numPr>
                <w:ilvl w:val="0"/>
                <w:numId w:val="11"/>
              </w:numPr>
              <w:spacing w:after="0"/>
              <w:contextualSpacing w:val="0"/>
              <w:rPr>
                <w:rFonts w:cstheme="minorHAnsi"/>
              </w:rPr>
            </w:pPr>
            <w:r w:rsidRPr="00994BD4">
              <w:rPr>
                <w:rFonts w:cstheme="minorHAnsi"/>
              </w:rPr>
              <w:t xml:space="preserve">See the specifications below for details of submission requirements. </w:t>
            </w:r>
          </w:p>
          <w:p w14:paraId="64B488E0" w14:textId="77777777" w:rsidR="004B7019" w:rsidRPr="00994BD4" w:rsidRDefault="004B7019">
            <w:pPr>
              <w:pStyle w:val="ListParagraph"/>
              <w:numPr>
                <w:ilvl w:val="0"/>
                <w:numId w:val="11"/>
              </w:numPr>
              <w:spacing w:after="0"/>
              <w:contextualSpacing w:val="0"/>
              <w:rPr>
                <w:rFonts w:cstheme="minorHAnsi"/>
              </w:rPr>
            </w:pPr>
            <w:r w:rsidRPr="00994BD4">
              <w:rPr>
                <w:rFonts w:cstheme="minorHAnsi"/>
              </w:rPr>
              <w:t>Continue to read the following assessment requirements:</w:t>
            </w:r>
          </w:p>
        </w:tc>
      </w:tr>
      <w:tr w:rsidR="004B7019" w:rsidRPr="00994BD4" w14:paraId="464D7BC2" w14:textId="77777777" w:rsidTr="00906AF4">
        <w:tc>
          <w:tcPr>
            <w:tcW w:w="568" w:type="dxa"/>
          </w:tcPr>
          <w:p w14:paraId="3145734B" w14:textId="77777777" w:rsidR="004B7019" w:rsidRPr="00994BD4" w:rsidRDefault="004B7019" w:rsidP="00823126">
            <w:pPr>
              <w:spacing w:before="120"/>
              <w:rPr>
                <w:rFonts w:cstheme="minorHAnsi"/>
                <w:sz w:val="24"/>
                <w:szCs w:val="24"/>
              </w:rPr>
            </w:pPr>
            <w:r w:rsidRPr="00994BD4">
              <w:rPr>
                <w:rFonts w:cstheme="minorHAnsi"/>
                <w:sz w:val="24"/>
                <w:szCs w:val="24"/>
              </w:rPr>
              <w:t>6</w:t>
            </w:r>
          </w:p>
        </w:tc>
        <w:tc>
          <w:tcPr>
            <w:tcW w:w="2268" w:type="dxa"/>
          </w:tcPr>
          <w:p w14:paraId="5064BF37" w14:textId="77777777" w:rsidR="004B7019" w:rsidRPr="00994BD4" w:rsidRDefault="004B7019" w:rsidP="00823126">
            <w:pPr>
              <w:spacing w:before="120"/>
              <w:rPr>
                <w:rFonts w:cstheme="minorHAnsi"/>
                <w:b/>
                <w:bCs/>
                <w:sz w:val="24"/>
                <w:szCs w:val="24"/>
              </w:rPr>
            </w:pPr>
            <w:r w:rsidRPr="00994BD4">
              <w:rPr>
                <w:rFonts w:cstheme="minorHAnsi"/>
                <w:b/>
                <w:bCs/>
                <w:sz w:val="24"/>
                <w:szCs w:val="24"/>
              </w:rPr>
              <w:t>Assessment Date/s and Timing/s</w:t>
            </w:r>
          </w:p>
          <w:p w14:paraId="0AEDDCA3" w14:textId="66F2557E" w:rsidR="004B7019" w:rsidRPr="00994BD4" w:rsidRDefault="004B7019" w:rsidP="00823126">
            <w:pPr>
              <w:rPr>
                <w:rFonts w:cstheme="minorHAnsi"/>
                <w:sz w:val="24"/>
                <w:szCs w:val="24"/>
              </w:rPr>
            </w:pPr>
            <w:r w:rsidRPr="00994BD4">
              <w:rPr>
                <w:rFonts w:cstheme="minorHAnsi"/>
                <w:i/>
                <w:iCs/>
                <w:sz w:val="24"/>
                <w:szCs w:val="24"/>
              </w:rPr>
              <w:lastRenderedPageBreak/>
              <w:t>(When?)</w:t>
            </w:r>
          </w:p>
        </w:tc>
        <w:tc>
          <w:tcPr>
            <w:tcW w:w="6945" w:type="dxa"/>
          </w:tcPr>
          <w:p w14:paraId="623609FE" w14:textId="61DE3D0E" w:rsidR="004B7019" w:rsidRPr="00994BD4" w:rsidRDefault="004B7019" w:rsidP="00823126">
            <w:pPr>
              <w:pStyle w:val="ListParagraph"/>
              <w:numPr>
                <w:ilvl w:val="0"/>
                <w:numId w:val="7"/>
              </w:numPr>
              <w:spacing w:before="120"/>
              <w:rPr>
                <w:rFonts w:cstheme="minorHAnsi"/>
              </w:rPr>
            </w:pPr>
            <w:r w:rsidRPr="00994BD4">
              <w:rPr>
                <w:rFonts w:cstheme="minorHAnsi"/>
              </w:rPr>
              <w:lastRenderedPageBreak/>
              <w:t xml:space="preserve">This assessment will be conducted according to </w:t>
            </w:r>
            <w:r w:rsidR="00CA7E60">
              <w:rPr>
                <w:rFonts w:cstheme="minorHAnsi"/>
              </w:rPr>
              <w:t xml:space="preserve">the </w:t>
            </w:r>
            <w:r w:rsidRPr="00994BD4">
              <w:rPr>
                <w:rFonts w:cstheme="minorHAnsi"/>
              </w:rPr>
              <w:t xml:space="preserve">training delivery session plan. </w:t>
            </w:r>
          </w:p>
          <w:p w14:paraId="4E2A38A1" w14:textId="77777777" w:rsidR="004B7019" w:rsidRPr="00994BD4" w:rsidRDefault="004B7019" w:rsidP="00823126">
            <w:pPr>
              <w:pStyle w:val="ListParagraph"/>
              <w:numPr>
                <w:ilvl w:val="0"/>
                <w:numId w:val="7"/>
              </w:numPr>
              <w:spacing w:before="120"/>
              <w:rPr>
                <w:rFonts w:cstheme="minorHAnsi"/>
              </w:rPr>
            </w:pPr>
            <w:r w:rsidRPr="00994BD4">
              <w:rPr>
                <w:rFonts w:cstheme="minorHAnsi"/>
              </w:rPr>
              <w:lastRenderedPageBreak/>
              <w:t xml:space="preserve">Assessor will specify the timings for assessment and evidence submission date/s and timing/s. </w:t>
            </w:r>
          </w:p>
          <w:p w14:paraId="44CB4CC8" w14:textId="0307C823" w:rsidR="004B7019" w:rsidRPr="00994BD4" w:rsidRDefault="004B7019" w:rsidP="00823126">
            <w:pPr>
              <w:pStyle w:val="ListParagraph"/>
              <w:numPr>
                <w:ilvl w:val="0"/>
                <w:numId w:val="7"/>
              </w:numPr>
              <w:spacing w:before="120"/>
              <w:rPr>
                <w:rFonts w:cstheme="minorHAnsi"/>
              </w:rPr>
            </w:pPr>
            <w:r w:rsidRPr="00994BD4">
              <w:rPr>
                <w:rFonts w:cstheme="minorHAnsi"/>
              </w:rPr>
              <w:t xml:space="preserve">Time allowed for the assessment completion is 4 hours within 20 hours of training delivery of the week </w:t>
            </w:r>
            <w:r w:rsidR="003502E1">
              <w:rPr>
                <w:rFonts w:cstheme="minorHAnsi"/>
              </w:rPr>
              <w:t>according to assessment plan</w:t>
            </w:r>
            <w:r w:rsidRPr="00994BD4">
              <w:rPr>
                <w:rFonts w:cstheme="minorHAnsi"/>
              </w:rPr>
              <w:t>.</w:t>
            </w:r>
          </w:p>
        </w:tc>
      </w:tr>
      <w:tr w:rsidR="004B7019" w:rsidRPr="00994BD4" w14:paraId="032C7684" w14:textId="77777777" w:rsidTr="00906AF4">
        <w:tc>
          <w:tcPr>
            <w:tcW w:w="568" w:type="dxa"/>
          </w:tcPr>
          <w:p w14:paraId="259198EB" w14:textId="77777777" w:rsidR="004B7019" w:rsidRPr="00994BD4" w:rsidRDefault="004B7019" w:rsidP="00823126">
            <w:pPr>
              <w:spacing w:before="120"/>
              <w:rPr>
                <w:rFonts w:cstheme="minorHAnsi"/>
                <w:sz w:val="24"/>
                <w:szCs w:val="24"/>
              </w:rPr>
            </w:pPr>
            <w:r w:rsidRPr="00994BD4">
              <w:rPr>
                <w:rFonts w:cstheme="minorHAnsi"/>
                <w:sz w:val="24"/>
                <w:szCs w:val="24"/>
              </w:rPr>
              <w:lastRenderedPageBreak/>
              <w:t>7</w:t>
            </w:r>
          </w:p>
        </w:tc>
        <w:tc>
          <w:tcPr>
            <w:tcW w:w="2268" w:type="dxa"/>
          </w:tcPr>
          <w:p w14:paraId="5DA4483C" w14:textId="77777777" w:rsidR="004B7019" w:rsidRPr="00994BD4" w:rsidRDefault="004B7019" w:rsidP="00823126">
            <w:pPr>
              <w:spacing w:before="120"/>
              <w:rPr>
                <w:rFonts w:cstheme="minorHAnsi"/>
                <w:b/>
                <w:bCs/>
                <w:sz w:val="24"/>
                <w:szCs w:val="24"/>
              </w:rPr>
            </w:pPr>
            <w:r w:rsidRPr="00994BD4">
              <w:rPr>
                <w:rFonts w:cstheme="minorHAnsi"/>
                <w:b/>
                <w:bCs/>
                <w:sz w:val="24"/>
                <w:szCs w:val="24"/>
              </w:rPr>
              <w:t>Specifications</w:t>
            </w:r>
          </w:p>
          <w:p w14:paraId="02740FF9" w14:textId="40EFA13B" w:rsidR="004B7019" w:rsidRPr="00994BD4" w:rsidRDefault="004B7019" w:rsidP="00823126">
            <w:pPr>
              <w:spacing w:before="120"/>
              <w:rPr>
                <w:rFonts w:cstheme="minorHAnsi"/>
                <w:b/>
                <w:bCs/>
                <w:i/>
                <w:iCs/>
                <w:sz w:val="24"/>
                <w:szCs w:val="24"/>
              </w:rPr>
            </w:pPr>
            <w:r w:rsidRPr="00994BD4">
              <w:rPr>
                <w:rFonts w:cstheme="minorHAnsi"/>
                <w:i/>
                <w:iCs/>
                <w:sz w:val="24"/>
                <w:szCs w:val="24"/>
              </w:rPr>
              <w:t xml:space="preserve">(What structure, </w:t>
            </w:r>
            <w:r w:rsidR="00F71280" w:rsidRPr="00994BD4">
              <w:rPr>
                <w:rFonts w:cstheme="minorHAnsi"/>
                <w:i/>
                <w:iCs/>
                <w:sz w:val="24"/>
                <w:szCs w:val="24"/>
              </w:rPr>
              <w:t>format,</w:t>
            </w:r>
            <w:r w:rsidRPr="00994BD4">
              <w:rPr>
                <w:rFonts w:cstheme="minorHAnsi"/>
                <w:i/>
                <w:iCs/>
                <w:sz w:val="24"/>
                <w:szCs w:val="24"/>
              </w:rPr>
              <w:t xml:space="preserve"> and demonstration)</w:t>
            </w:r>
          </w:p>
        </w:tc>
        <w:tc>
          <w:tcPr>
            <w:tcW w:w="6945" w:type="dxa"/>
          </w:tcPr>
          <w:p w14:paraId="399585B2" w14:textId="73F6674D" w:rsidR="004B7019" w:rsidRPr="00994BD4" w:rsidRDefault="004B7019">
            <w:pPr>
              <w:pStyle w:val="BodyText"/>
              <w:numPr>
                <w:ilvl w:val="0"/>
                <w:numId w:val="12"/>
              </w:numPr>
              <w:spacing w:after="0"/>
              <w:rPr>
                <w:rFonts w:asciiTheme="minorHAnsi" w:hAnsiTheme="minorHAnsi" w:cstheme="minorHAnsi"/>
                <w:sz w:val="22"/>
              </w:rPr>
            </w:pPr>
            <w:r w:rsidRPr="00994BD4">
              <w:rPr>
                <w:rFonts w:asciiTheme="minorHAnsi" w:hAnsiTheme="minorHAnsi" w:cstheme="minorHAnsi"/>
                <w:sz w:val="22"/>
              </w:rPr>
              <w:t xml:space="preserve">Provide written solutions to all the case study activities and questions using </w:t>
            </w:r>
            <w:r w:rsidR="003502E1">
              <w:rPr>
                <w:rFonts w:asciiTheme="minorHAnsi" w:hAnsiTheme="minorHAnsi" w:cstheme="minorHAnsi"/>
                <w:sz w:val="22"/>
              </w:rPr>
              <w:t>assessment submission template provided to you along with the assessment manual</w:t>
            </w:r>
            <w:r w:rsidRPr="00994BD4">
              <w:rPr>
                <w:rFonts w:asciiTheme="minorHAnsi" w:hAnsiTheme="minorHAnsi" w:cstheme="minorHAnsi"/>
                <w:sz w:val="22"/>
              </w:rPr>
              <w:t xml:space="preserve">. You may use MS Word /Mac document </w:t>
            </w:r>
            <w:r w:rsidR="00A71600">
              <w:rPr>
                <w:rFonts w:asciiTheme="minorHAnsi" w:hAnsiTheme="minorHAnsi" w:cstheme="minorHAnsi"/>
                <w:sz w:val="22"/>
              </w:rPr>
              <w:t>(W</w:t>
            </w:r>
            <w:r w:rsidR="00A71600" w:rsidRPr="00994BD4">
              <w:rPr>
                <w:rFonts w:asciiTheme="minorHAnsi" w:hAnsiTheme="minorHAnsi" w:cstheme="minorHAnsi"/>
                <w:sz w:val="22"/>
              </w:rPr>
              <w:t>ord-processed document</w:t>
            </w:r>
            <w:r w:rsidR="00A71600">
              <w:rPr>
                <w:rFonts w:asciiTheme="minorHAnsi" w:hAnsiTheme="minorHAnsi" w:cstheme="minorHAnsi"/>
                <w:sz w:val="22"/>
              </w:rPr>
              <w:t xml:space="preserve">s) </w:t>
            </w:r>
            <w:r w:rsidRPr="00994BD4">
              <w:rPr>
                <w:rFonts w:asciiTheme="minorHAnsi" w:hAnsiTheme="minorHAnsi" w:cstheme="minorHAnsi"/>
                <w:sz w:val="22"/>
              </w:rPr>
              <w:t xml:space="preserve">for </w:t>
            </w:r>
            <w:r w:rsidR="00A71600">
              <w:rPr>
                <w:rFonts w:asciiTheme="minorHAnsi" w:hAnsiTheme="minorHAnsi" w:cstheme="minorHAnsi"/>
                <w:sz w:val="22"/>
              </w:rPr>
              <w:t>solutions</w:t>
            </w:r>
            <w:r w:rsidRPr="00994BD4">
              <w:rPr>
                <w:rFonts w:asciiTheme="minorHAnsi" w:hAnsiTheme="minorHAnsi" w:cstheme="minorHAnsi"/>
                <w:sz w:val="22"/>
              </w:rPr>
              <w:t>. Provide specified length and numbers mentioned in each written activity.</w:t>
            </w:r>
          </w:p>
          <w:p w14:paraId="3836C706" w14:textId="77777777" w:rsidR="004B7019" w:rsidRPr="00994BD4" w:rsidRDefault="004B7019">
            <w:pPr>
              <w:pStyle w:val="BodyText"/>
              <w:numPr>
                <w:ilvl w:val="0"/>
                <w:numId w:val="12"/>
              </w:numPr>
              <w:spacing w:before="0" w:after="0"/>
              <w:rPr>
                <w:rFonts w:asciiTheme="minorHAnsi" w:hAnsiTheme="minorHAnsi" w:cstheme="minorHAnsi"/>
                <w:sz w:val="22"/>
              </w:rPr>
            </w:pPr>
            <w:r w:rsidRPr="00994BD4">
              <w:rPr>
                <w:rFonts w:asciiTheme="minorHAnsi" w:hAnsiTheme="minorHAnsi" w:cstheme="minorHAnsi"/>
                <w:sz w:val="22"/>
              </w:rPr>
              <w:t>For role-play activities, play the role as specified by your assessor demonstrating foundation skills and knowledge application while being observed by your assessor.</w:t>
            </w:r>
          </w:p>
          <w:p w14:paraId="287DF4FE" w14:textId="575F5370" w:rsidR="004B7019" w:rsidRPr="00994BD4" w:rsidRDefault="004B7019">
            <w:pPr>
              <w:pStyle w:val="BodyText"/>
              <w:numPr>
                <w:ilvl w:val="0"/>
                <w:numId w:val="12"/>
              </w:numPr>
              <w:spacing w:before="0"/>
              <w:rPr>
                <w:rFonts w:asciiTheme="minorHAnsi" w:hAnsiTheme="minorHAnsi" w:cstheme="minorHAnsi"/>
                <w:sz w:val="22"/>
              </w:rPr>
            </w:pPr>
            <w:r w:rsidRPr="00994BD4">
              <w:rPr>
                <w:rFonts w:asciiTheme="minorHAnsi" w:hAnsiTheme="minorHAnsi" w:cstheme="minorHAnsi"/>
                <w:sz w:val="22"/>
              </w:rPr>
              <w:t>Submit the written activities with your name, student ID, unit name unit code, date of submission and assessor name</w:t>
            </w:r>
            <w:r w:rsidR="00A71600">
              <w:rPr>
                <w:rFonts w:asciiTheme="minorHAnsi" w:hAnsiTheme="minorHAnsi" w:cstheme="minorHAnsi"/>
                <w:sz w:val="22"/>
              </w:rPr>
              <w:t xml:space="preserve"> on the </w:t>
            </w:r>
            <w:r w:rsidR="00A71600" w:rsidRPr="00994BD4">
              <w:rPr>
                <w:rFonts w:asciiTheme="minorHAnsi" w:hAnsiTheme="minorHAnsi" w:cstheme="minorHAnsi"/>
                <w:sz w:val="22"/>
              </w:rPr>
              <w:t xml:space="preserve">cover page </w:t>
            </w:r>
            <w:r w:rsidR="00A71600">
              <w:rPr>
                <w:rFonts w:asciiTheme="minorHAnsi" w:hAnsiTheme="minorHAnsi" w:cstheme="minorHAnsi"/>
                <w:sz w:val="22"/>
              </w:rPr>
              <w:t>of assessment template</w:t>
            </w:r>
            <w:r w:rsidRPr="00994BD4">
              <w:rPr>
                <w:rFonts w:asciiTheme="minorHAnsi" w:hAnsiTheme="minorHAnsi" w:cstheme="minorHAnsi"/>
                <w:sz w:val="22"/>
              </w:rPr>
              <w:t xml:space="preserve">. </w:t>
            </w:r>
            <w:r w:rsidR="00A71600">
              <w:rPr>
                <w:rFonts w:asciiTheme="minorHAnsi" w:hAnsiTheme="minorHAnsi" w:cstheme="minorHAnsi"/>
                <w:sz w:val="22"/>
              </w:rPr>
              <w:t xml:space="preserve">Ensure </w:t>
            </w:r>
            <w:r w:rsidRPr="00994BD4">
              <w:rPr>
                <w:rFonts w:asciiTheme="minorHAnsi" w:hAnsiTheme="minorHAnsi" w:cstheme="minorHAnsi"/>
                <w:sz w:val="22"/>
              </w:rPr>
              <w:t>unit name/code and footer (page number, student name and student ID number)</w:t>
            </w:r>
            <w:r w:rsidR="00A71600">
              <w:rPr>
                <w:rFonts w:asciiTheme="minorHAnsi" w:hAnsiTheme="minorHAnsi" w:cstheme="minorHAnsi"/>
                <w:sz w:val="22"/>
              </w:rPr>
              <w:t xml:space="preserve"> are included.</w:t>
            </w:r>
          </w:p>
        </w:tc>
      </w:tr>
      <w:tr w:rsidR="004B7019" w:rsidRPr="00994BD4" w14:paraId="268B484A" w14:textId="77777777" w:rsidTr="00906AF4">
        <w:tc>
          <w:tcPr>
            <w:tcW w:w="568" w:type="dxa"/>
          </w:tcPr>
          <w:p w14:paraId="5BCB48F1" w14:textId="77777777" w:rsidR="004B7019" w:rsidRPr="00994BD4" w:rsidRDefault="004B7019" w:rsidP="00823126">
            <w:pPr>
              <w:spacing w:before="120"/>
              <w:rPr>
                <w:rFonts w:cstheme="minorHAnsi"/>
                <w:sz w:val="24"/>
                <w:szCs w:val="24"/>
              </w:rPr>
            </w:pPr>
            <w:r w:rsidRPr="00994BD4">
              <w:rPr>
                <w:rFonts w:cstheme="minorHAnsi"/>
                <w:sz w:val="24"/>
                <w:szCs w:val="24"/>
              </w:rPr>
              <w:t>8</w:t>
            </w:r>
          </w:p>
        </w:tc>
        <w:tc>
          <w:tcPr>
            <w:tcW w:w="2268" w:type="dxa"/>
          </w:tcPr>
          <w:p w14:paraId="20BA3F17" w14:textId="77777777" w:rsidR="004B7019" w:rsidRPr="00994BD4" w:rsidRDefault="004B7019" w:rsidP="00823126">
            <w:pPr>
              <w:spacing w:before="120"/>
              <w:rPr>
                <w:rFonts w:cstheme="minorHAnsi"/>
                <w:b/>
                <w:bCs/>
                <w:sz w:val="24"/>
                <w:szCs w:val="24"/>
              </w:rPr>
            </w:pPr>
            <w:r w:rsidRPr="00994BD4">
              <w:rPr>
                <w:rFonts w:cstheme="minorHAnsi"/>
                <w:b/>
                <w:bCs/>
                <w:sz w:val="24"/>
                <w:szCs w:val="24"/>
              </w:rPr>
              <w:t>Assessment Context</w:t>
            </w:r>
          </w:p>
          <w:p w14:paraId="2413114D" w14:textId="77777777" w:rsidR="004B7019" w:rsidRPr="00994BD4" w:rsidRDefault="004B7019" w:rsidP="00823126">
            <w:pPr>
              <w:rPr>
                <w:rFonts w:cstheme="minorHAnsi"/>
                <w:b/>
                <w:bCs/>
                <w:i/>
                <w:iCs/>
                <w:sz w:val="24"/>
                <w:szCs w:val="24"/>
              </w:rPr>
            </w:pPr>
            <w:r w:rsidRPr="00994BD4">
              <w:rPr>
                <w:rFonts w:cstheme="minorHAnsi"/>
                <w:i/>
                <w:iCs/>
                <w:sz w:val="24"/>
                <w:szCs w:val="24"/>
              </w:rPr>
              <w:t xml:space="preserve">(Where and in what condition) </w:t>
            </w:r>
            <w:r w:rsidRPr="00994BD4">
              <w:rPr>
                <w:rFonts w:cstheme="minorHAnsi"/>
                <w:b/>
                <w:bCs/>
                <w:i/>
                <w:iCs/>
                <w:sz w:val="24"/>
                <w:szCs w:val="24"/>
              </w:rPr>
              <w:t xml:space="preserve"> </w:t>
            </w:r>
          </w:p>
        </w:tc>
        <w:tc>
          <w:tcPr>
            <w:tcW w:w="6945" w:type="dxa"/>
          </w:tcPr>
          <w:p w14:paraId="0A8B7671" w14:textId="78CB6323" w:rsidR="004B7019" w:rsidRPr="00994BD4" w:rsidRDefault="004B7019" w:rsidP="00823126">
            <w:pPr>
              <w:pStyle w:val="BodyText"/>
              <w:rPr>
                <w:rFonts w:asciiTheme="minorHAnsi" w:hAnsiTheme="minorHAnsi" w:cstheme="minorHAnsi"/>
                <w:sz w:val="22"/>
              </w:rPr>
            </w:pPr>
            <w:r w:rsidRPr="00994BD4">
              <w:rPr>
                <w:rFonts w:asciiTheme="minorHAnsi" w:hAnsiTheme="minorHAnsi" w:cstheme="minorHAnsi"/>
                <w:sz w:val="22"/>
              </w:rPr>
              <w:t xml:space="preserve">Assessment is conducted in the training room simulated and safe environment </w:t>
            </w:r>
            <w:r w:rsidR="00A71600">
              <w:rPr>
                <w:rFonts w:asciiTheme="minorHAnsi" w:hAnsiTheme="minorHAnsi" w:cstheme="minorHAnsi"/>
                <w:sz w:val="22"/>
              </w:rPr>
              <w:t xml:space="preserve">that reflects a real workplace </w:t>
            </w:r>
            <w:r w:rsidRPr="00994BD4">
              <w:rPr>
                <w:rFonts w:asciiTheme="minorHAnsi" w:hAnsiTheme="minorHAnsi" w:cstheme="minorHAnsi"/>
                <w:sz w:val="22"/>
              </w:rPr>
              <w:t xml:space="preserve">where you must perform consistently applying skills and knowledge. </w:t>
            </w:r>
          </w:p>
          <w:p w14:paraId="234B7AC2" w14:textId="0A8B0B52" w:rsidR="004B7019" w:rsidRPr="00994BD4" w:rsidRDefault="004B7019" w:rsidP="00823126">
            <w:pPr>
              <w:pStyle w:val="BodyText"/>
              <w:rPr>
                <w:rFonts w:asciiTheme="minorHAnsi" w:hAnsiTheme="minorHAnsi" w:cstheme="minorHAnsi"/>
                <w:sz w:val="22"/>
              </w:rPr>
            </w:pPr>
            <w:r w:rsidRPr="00994BD4">
              <w:rPr>
                <w:rFonts w:asciiTheme="minorHAnsi" w:hAnsiTheme="minorHAnsi" w:cstheme="minorHAnsi"/>
                <w:sz w:val="22"/>
              </w:rPr>
              <w:t xml:space="preserve">You must also provide written solutions to the activities in </w:t>
            </w:r>
            <w:r w:rsidR="00A71600">
              <w:rPr>
                <w:rFonts w:asciiTheme="minorHAnsi" w:hAnsiTheme="minorHAnsi" w:cstheme="minorHAnsi"/>
                <w:sz w:val="22"/>
              </w:rPr>
              <w:t>the assessment template (W</w:t>
            </w:r>
            <w:r w:rsidRPr="00994BD4">
              <w:rPr>
                <w:rFonts w:asciiTheme="minorHAnsi" w:hAnsiTheme="minorHAnsi" w:cstheme="minorHAnsi"/>
                <w:sz w:val="22"/>
              </w:rPr>
              <w:t>ord-processed document</w:t>
            </w:r>
            <w:r w:rsidR="00A71600">
              <w:rPr>
                <w:rFonts w:asciiTheme="minorHAnsi" w:hAnsiTheme="minorHAnsi" w:cstheme="minorHAnsi"/>
                <w:sz w:val="22"/>
              </w:rPr>
              <w:t>)</w:t>
            </w:r>
            <w:r w:rsidRPr="00994BD4">
              <w:rPr>
                <w:rFonts w:asciiTheme="minorHAnsi" w:hAnsiTheme="minorHAnsi" w:cstheme="minorHAnsi"/>
                <w:sz w:val="22"/>
              </w:rPr>
              <w:t xml:space="preserve"> with evidence that demonstrates consistent skills and knowledge application in various conditions specified in the assessment task. </w:t>
            </w:r>
          </w:p>
          <w:p w14:paraId="21B136AD" w14:textId="77777777" w:rsidR="004B7019" w:rsidRPr="00994BD4" w:rsidRDefault="004B7019" w:rsidP="00823126">
            <w:pPr>
              <w:pStyle w:val="BodyText"/>
              <w:rPr>
                <w:rFonts w:asciiTheme="minorHAnsi" w:hAnsiTheme="minorHAnsi" w:cstheme="minorHAnsi"/>
                <w:sz w:val="22"/>
              </w:rPr>
            </w:pPr>
            <w:r w:rsidRPr="00994BD4">
              <w:rPr>
                <w:rFonts w:asciiTheme="minorHAnsi" w:hAnsiTheme="minorHAnsi" w:cstheme="minorHAnsi"/>
                <w:sz w:val="22"/>
              </w:rPr>
              <w:t>Assessed in a simulated off-the-job situation that reflects the real workplace.</w:t>
            </w:r>
          </w:p>
        </w:tc>
      </w:tr>
      <w:tr w:rsidR="004B7019" w:rsidRPr="00994BD4" w14:paraId="74623781" w14:textId="77777777" w:rsidTr="00906AF4">
        <w:tc>
          <w:tcPr>
            <w:tcW w:w="568" w:type="dxa"/>
          </w:tcPr>
          <w:p w14:paraId="486116A0" w14:textId="77777777" w:rsidR="004B7019" w:rsidRPr="00994BD4" w:rsidRDefault="004B7019" w:rsidP="00823126">
            <w:pPr>
              <w:spacing w:before="120"/>
              <w:rPr>
                <w:rFonts w:cstheme="minorHAnsi"/>
                <w:sz w:val="24"/>
                <w:szCs w:val="24"/>
              </w:rPr>
            </w:pPr>
            <w:r w:rsidRPr="00994BD4">
              <w:rPr>
                <w:rFonts w:cstheme="minorHAnsi"/>
                <w:sz w:val="24"/>
                <w:szCs w:val="24"/>
              </w:rPr>
              <w:t>9</w:t>
            </w:r>
          </w:p>
        </w:tc>
        <w:tc>
          <w:tcPr>
            <w:tcW w:w="2268" w:type="dxa"/>
          </w:tcPr>
          <w:p w14:paraId="4FADC680" w14:textId="77777777" w:rsidR="004B7019" w:rsidRPr="00994BD4" w:rsidRDefault="004B7019" w:rsidP="00823126">
            <w:pPr>
              <w:spacing w:before="120"/>
              <w:rPr>
                <w:rFonts w:cstheme="minorHAnsi"/>
                <w:b/>
                <w:bCs/>
                <w:sz w:val="24"/>
                <w:szCs w:val="24"/>
              </w:rPr>
            </w:pPr>
            <w:r w:rsidRPr="00994BD4">
              <w:rPr>
                <w:rFonts w:cstheme="minorHAnsi"/>
                <w:b/>
                <w:bCs/>
                <w:sz w:val="24"/>
                <w:szCs w:val="24"/>
              </w:rPr>
              <w:t>Required Resources</w:t>
            </w:r>
          </w:p>
          <w:p w14:paraId="58A4F630" w14:textId="689FC7B4" w:rsidR="004B7019" w:rsidRPr="00994BD4" w:rsidRDefault="004B7019" w:rsidP="00823126">
            <w:pPr>
              <w:spacing w:before="120"/>
              <w:rPr>
                <w:rFonts w:cstheme="minorHAnsi"/>
                <w:b/>
                <w:bCs/>
                <w:i/>
                <w:iCs/>
                <w:sz w:val="24"/>
                <w:szCs w:val="24"/>
              </w:rPr>
            </w:pPr>
            <w:r w:rsidRPr="00994BD4">
              <w:rPr>
                <w:rFonts w:cstheme="minorHAnsi"/>
                <w:i/>
                <w:iCs/>
                <w:sz w:val="24"/>
                <w:szCs w:val="24"/>
              </w:rPr>
              <w:t xml:space="preserve">(What resources, equipment, </w:t>
            </w:r>
            <w:r w:rsidR="00F71280" w:rsidRPr="00994BD4">
              <w:rPr>
                <w:rFonts w:cstheme="minorHAnsi"/>
                <w:i/>
                <w:iCs/>
                <w:sz w:val="24"/>
                <w:szCs w:val="24"/>
              </w:rPr>
              <w:t>tools, and</w:t>
            </w:r>
            <w:r w:rsidRPr="00994BD4">
              <w:rPr>
                <w:rFonts w:cstheme="minorHAnsi"/>
                <w:i/>
                <w:iCs/>
                <w:sz w:val="24"/>
                <w:szCs w:val="24"/>
              </w:rPr>
              <w:t xml:space="preserve"> materials)</w:t>
            </w:r>
          </w:p>
        </w:tc>
        <w:tc>
          <w:tcPr>
            <w:tcW w:w="6945" w:type="dxa"/>
          </w:tcPr>
          <w:p w14:paraId="4B857989" w14:textId="77777777" w:rsidR="004B7019" w:rsidRPr="00994BD4" w:rsidRDefault="004B7019">
            <w:pPr>
              <w:pStyle w:val="BodyText"/>
              <w:numPr>
                <w:ilvl w:val="0"/>
                <w:numId w:val="13"/>
              </w:numPr>
              <w:spacing w:after="0"/>
              <w:rPr>
                <w:rFonts w:asciiTheme="minorHAnsi" w:hAnsiTheme="minorHAnsi" w:cstheme="minorHAnsi"/>
                <w:sz w:val="22"/>
              </w:rPr>
            </w:pPr>
            <w:r w:rsidRPr="00994BD4">
              <w:rPr>
                <w:rFonts w:asciiTheme="minorHAnsi" w:hAnsiTheme="minorHAnsi" w:cstheme="minorHAnsi"/>
                <w:sz w:val="22"/>
              </w:rPr>
              <w:t>Assessment task with instruction and assessment information</w:t>
            </w:r>
          </w:p>
          <w:p w14:paraId="5A945E66" w14:textId="77777777" w:rsidR="004B7019" w:rsidRPr="00994BD4" w:rsidRDefault="004B7019">
            <w:pPr>
              <w:pStyle w:val="BodyText"/>
              <w:numPr>
                <w:ilvl w:val="0"/>
                <w:numId w:val="13"/>
              </w:numPr>
              <w:spacing w:before="0" w:after="0"/>
              <w:rPr>
                <w:rFonts w:asciiTheme="minorHAnsi" w:hAnsiTheme="minorHAnsi" w:cstheme="minorHAnsi"/>
                <w:sz w:val="22"/>
              </w:rPr>
            </w:pPr>
            <w:r w:rsidRPr="00994BD4">
              <w:rPr>
                <w:rFonts w:asciiTheme="minorHAnsi" w:hAnsiTheme="minorHAnsi" w:cstheme="minorHAnsi"/>
                <w:sz w:val="22"/>
              </w:rPr>
              <w:t>Learner workbook and other training handouts.</w:t>
            </w:r>
          </w:p>
          <w:p w14:paraId="08F662E6" w14:textId="346C0D38" w:rsidR="004B7019" w:rsidRPr="00994BD4" w:rsidRDefault="004B7019">
            <w:pPr>
              <w:pStyle w:val="BodyText"/>
              <w:numPr>
                <w:ilvl w:val="0"/>
                <w:numId w:val="13"/>
              </w:numPr>
              <w:spacing w:before="0" w:after="0"/>
              <w:rPr>
                <w:rFonts w:asciiTheme="minorHAnsi" w:hAnsiTheme="minorHAnsi" w:cstheme="minorHAnsi"/>
                <w:sz w:val="22"/>
              </w:rPr>
            </w:pPr>
            <w:r w:rsidRPr="00994BD4">
              <w:rPr>
                <w:rFonts w:asciiTheme="minorHAnsi" w:hAnsiTheme="minorHAnsi" w:cstheme="minorHAnsi"/>
                <w:sz w:val="22"/>
              </w:rPr>
              <w:t xml:space="preserve">Access to simulated workplace business equipment and </w:t>
            </w:r>
            <w:r w:rsidR="00015DFC" w:rsidRPr="00994BD4">
              <w:rPr>
                <w:rFonts w:asciiTheme="minorHAnsi" w:hAnsiTheme="minorHAnsi" w:cstheme="minorHAnsi"/>
                <w:sz w:val="22"/>
              </w:rPr>
              <w:t>resources.</w:t>
            </w:r>
          </w:p>
          <w:p w14:paraId="6F3CBDFC" w14:textId="440A9055" w:rsidR="004B7019" w:rsidRPr="00994BD4" w:rsidRDefault="004B7019">
            <w:pPr>
              <w:pStyle w:val="BodyText"/>
              <w:numPr>
                <w:ilvl w:val="0"/>
                <w:numId w:val="13"/>
              </w:numPr>
              <w:spacing w:before="0" w:after="0"/>
              <w:rPr>
                <w:rFonts w:asciiTheme="minorHAnsi" w:hAnsiTheme="minorHAnsi" w:cstheme="minorHAnsi"/>
                <w:sz w:val="22"/>
              </w:rPr>
            </w:pPr>
            <w:r w:rsidRPr="00994BD4">
              <w:rPr>
                <w:rFonts w:asciiTheme="minorHAnsi" w:hAnsiTheme="minorHAnsi" w:cstheme="minorHAnsi"/>
                <w:sz w:val="22"/>
              </w:rPr>
              <w:t xml:space="preserve">Access to simulated workplace policies and </w:t>
            </w:r>
            <w:r w:rsidR="00015DFC" w:rsidRPr="00994BD4">
              <w:rPr>
                <w:rFonts w:asciiTheme="minorHAnsi" w:hAnsiTheme="minorHAnsi" w:cstheme="minorHAnsi"/>
                <w:sz w:val="22"/>
              </w:rPr>
              <w:t>procedures.</w:t>
            </w:r>
          </w:p>
          <w:p w14:paraId="085161BD" w14:textId="6786DBB2" w:rsidR="004B7019" w:rsidRPr="00994BD4" w:rsidRDefault="00015DFC">
            <w:pPr>
              <w:pStyle w:val="BodyText"/>
              <w:numPr>
                <w:ilvl w:val="0"/>
                <w:numId w:val="13"/>
              </w:numPr>
              <w:spacing w:before="0" w:after="0"/>
              <w:rPr>
                <w:rFonts w:asciiTheme="minorHAnsi" w:hAnsiTheme="minorHAnsi" w:cstheme="minorHAnsi"/>
                <w:sz w:val="22"/>
              </w:rPr>
            </w:pPr>
            <w:r w:rsidRPr="00994BD4">
              <w:rPr>
                <w:rFonts w:asciiTheme="minorHAnsi" w:hAnsiTheme="minorHAnsi" w:cstheme="minorHAnsi"/>
                <w:sz w:val="22"/>
              </w:rPr>
              <w:t>Computer with Internet access</w:t>
            </w:r>
            <w:r w:rsidR="004B7019" w:rsidRPr="00994BD4">
              <w:rPr>
                <w:rFonts w:asciiTheme="minorHAnsi" w:hAnsiTheme="minorHAnsi" w:cstheme="minorHAnsi"/>
                <w:sz w:val="22"/>
              </w:rPr>
              <w:t xml:space="preserve"> word-process software (MS Word/Mac).</w:t>
            </w:r>
          </w:p>
          <w:p w14:paraId="351F466F" w14:textId="74A8628B" w:rsidR="004B7019" w:rsidRPr="00994BD4" w:rsidRDefault="004B7019">
            <w:pPr>
              <w:pStyle w:val="BodyText"/>
              <w:numPr>
                <w:ilvl w:val="0"/>
                <w:numId w:val="13"/>
              </w:numPr>
              <w:spacing w:before="0" w:after="0"/>
              <w:rPr>
                <w:rFonts w:asciiTheme="minorHAnsi" w:hAnsiTheme="minorHAnsi" w:cstheme="minorHAnsi"/>
                <w:sz w:val="22"/>
              </w:rPr>
            </w:pPr>
            <w:r w:rsidRPr="00994BD4">
              <w:rPr>
                <w:rFonts w:asciiTheme="minorHAnsi" w:hAnsiTheme="minorHAnsi" w:cstheme="minorHAnsi"/>
                <w:sz w:val="22"/>
              </w:rPr>
              <w:t>Workspace, table/s, chair/</w:t>
            </w:r>
            <w:r w:rsidR="00F71280" w:rsidRPr="00994BD4">
              <w:rPr>
                <w:rFonts w:asciiTheme="minorHAnsi" w:hAnsiTheme="minorHAnsi" w:cstheme="minorHAnsi"/>
                <w:sz w:val="22"/>
              </w:rPr>
              <w:t>s,</w:t>
            </w:r>
            <w:r w:rsidRPr="00994BD4">
              <w:rPr>
                <w:rFonts w:asciiTheme="minorHAnsi" w:hAnsiTheme="minorHAnsi" w:cstheme="minorHAnsi"/>
                <w:sz w:val="22"/>
              </w:rPr>
              <w:t xml:space="preserve"> and stationery as required.</w:t>
            </w:r>
          </w:p>
          <w:p w14:paraId="0BDDE1B3" w14:textId="77777777" w:rsidR="004B7019" w:rsidRPr="00994BD4" w:rsidRDefault="004B7019">
            <w:pPr>
              <w:pStyle w:val="BodyText"/>
              <w:numPr>
                <w:ilvl w:val="0"/>
                <w:numId w:val="13"/>
              </w:numPr>
              <w:spacing w:before="0" w:after="0"/>
              <w:rPr>
                <w:rFonts w:asciiTheme="minorHAnsi" w:hAnsiTheme="minorHAnsi" w:cstheme="minorHAnsi"/>
                <w:sz w:val="22"/>
              </w:rPr>
            </w:pPr>
            <w:r w:rsidRPr="00994BD4">
              <w:rPr>
                <w:rFonts w:asciiTheme="minorHAnsi" w:hAnsiTheme="minorHAnsi" w:cstheme="minorHAnsi"/>
                <w:sz w:val="22"/>
              </w:rPr>
              <w:t>Case study and/or real workplace scenario</w:t>
            </w:r>
          </w:p>
          <w:p w14:paraId="5A284D8B" w14:textId="47C7F7B8" w:rsidR="004B7019" w:rsidRPr="00994BD4" w:rsidRDefault="004B7019">
            <w:pPr>
              <w:pStyle w:val="BodyText"/>
              <w:numPr>
                <w:ilvl w:val="0"/>
                <w:numId w:val="13"/>
              </w:numPr>
              <w:spacing w:before="0" w:after="0"/>
              <w:rPr>
                <w:rFonts w:asciiTheme="minorHAnsi" w:hAnsiTheme="minorHAnsi" w:cstheme="minorHAnsi"/>
                <w:sz w:val="22"/>
              </w:rPr>
            </w:pPr>
            <w:r w:rsidRPr="00994BD4">
              <w:rPr>
                <w:rFonts w:asciiTheme="minorHAnsi" w:hAnsiTheme="minorHAnsi" w:cstheme="minorHAnsi"/>
                <w:sz w:val="22"/>
              </w:rPr>
              <w:t xml:space="preserve">Access to relevant legislation, regulations, </w:t>
            </w:r>
            <w:r w:rsidR="00015DFC" w:rsidRPr="00994BD4">
              <w:rPr>
                <w:rFonts w:asciiTheme="minorHAnsi" w:hAnsiTheme="minorHAnsi" w:cstheme="minorHAnsi"/>
                <w:sz w:val="22"/>
              </w:rPr>
              <w:t>standards,</w:t>
            </w:r>
            <w:r w:rsidRPr="00994BD4">
              <w:rPr>
                <w:rFonts w:asciiTheme="minorHAnsi" w:hAnsiTheme="minorHAnsi" w:cstheme="minorHAnsi"/>
                <w:sz w:val="22"/>
              </w:rPr>
              <w:t xml:space="preserve"> and code of practice</w:t>
            </w:r>
          </w:p>
          <w:p w14:paraId="4B40172B" w14:textId="7FBEF5EA" w:rsidR="004B7019" w:rsidRDefault="004B7019">
            <w:pPr>
              <w:pStyle w:val="BodyText"/>
              <w:numPr>
                <w:ilvl w:val="0"/>
                <w:numId w:val="13"/>
              </w:numPr>
              <w:spacing w:before="0"/>
              <w:rPr>
                <w:rFonts w:asciiTheme="minorHAnsi" w:hAnsiTheme="minorHAnsi" w:cstheme="minorHAnsi"/>
                <w:sz w:val="22"/>
              </w:rPr>
            </w:pPr>
            <w:r w:rsidRPr="00994BD4">
              <w:rPr>
                <w:rFonts w:asciiTheme="minorHAnsi" w:hAnsiTheme="minorHAnsi" w:cstheme="minorHAnsi"/>
                <w:sz w:val="22"/>
              </w:rPr>
              <w:t xml:space="preserve">Specified timing for </w:t>
            </w:r>
            <w:r w:rsidR="00A71600" w:rsidRPr="00994BD4">
              <w:rPr>
                <w:rFonts w:asciiTheme="minorHAnsi" w:hAnsiTheme="minorHAnsi" w:cstheme="minorHAnsi"/>
                <w:sz w:val="22"/>
              </w:rPr>
              <w:t>assessment.</w:t>
            </w:r>
            <w:r w:rsidRPr="00994BD4">
              <w:rPr>
                <w:rFonts w:asciiTheme="minorHAnsi" w:hAnsiTheme="minorHAnsi" w:cstheme="minorHAnsi"/>
                <w:sz w:val="22"/>
              </w:rPr>
              <w:t xml:space="preserve"> </w:t>
            </w:r>
          </w:p>
          <w:p w14:paraId="5733AC34" w14:textId="2AB0BDB0" w:rsidR="00A71600" w:rsidRPr="00994BD4" w:rsidRDefault="00A71600">
            <w:pPr>
              <w:pStyle w:val="BodyText"/>
              <w:numPr>
                <w:ilvl w:val="0"/>
                <w:numId w:val="13"/>
              </w:numPr>
              <w:spacing w:before="0"/>
              <w:rPr>
                <w:rFonts w:asciiTheme="minorHAnsi" w:hAnsiTheme="minorHAnsi" w:cstheme="minorHAnsi"/>
                <w:sz w:val="22"/>
              </w:rPr>
            </w:pPr>
            <w:r>
              <w:rPr>
                <w:rFonts w:asciiTheme="minorHAnsi" w:hAnsiTheme="minorHAnsi" w:cstheme="minorHAnsi"/>
                <w:sz w:val="22"/>
              </w:rPr>
              <w:t>Additional task specific resources described in the task.</w:t>
            </w:r>
          </w:p>
        </w:tc>
      </w:tr>
      <w:tr w:rsidR="00E703EA" w:rsidRPr="00994BD4" w14:paraId="54A61421" w14:textId="77777777" w:rsidTr="00906AF4">
        <w:trPr>
          <w:trHeight w:val="1210"/>
        </w:trPr>
        <w:tc>
          <w:tcPr>
            <w:tcW w:w="568" w:type="dxa"/>
          </w:tcPr>
          <w:p w14:paraId="76F8504A" w14:textId="77777777" w:rsidR="00E703EA" w:rsidRPr="00994BD4" w:rsidRDefault="00E703EA" w:rsidP="00823126">
            <w:pPr>
              <w:spacing w:before="120"/>
              <w:rPr>
                <w:rFonts w:cstheme="minorHAnsi"/>
                <w:sz w:val="24"/>
                <w:szCs w:val="24"/>
              </w:rPr>
            </w:pPr>
            <w:r w:rsidRPr="00994BD4">
              <w:rPr>
                <w:rFonts w:cstheme="minorHAnsi"/>
                <w:sz w:val="24"/>
                <w:szCs w:val="24"/>
              </w:rPr>
              <w:t>10</w:t>
            </w:r>
          </w:p>
        </w:tc>
        <w:tc>
          <w:tcPr>
            <w:tcW w:w="2268" w:type="dxa"/>
          </w:tcPr>
          <w:p w14:paraId="2F2D0D9C" w14:textId="77777777" w:rsidR="00E703EA" w:rsidRPr="00994BD4" w:rsidRDefault="00E703EA" w:rsidP="00823126">
            <w:pPr>
              <w:spacing w:before="120"/>
              <w:rPr>
                <w:rFonts w:cstheme="minorHAnsi"/>
                <w:b/>
                <w:bCs/>
                <w:sz w:val="24"/>
                <w:szCs w:val="24"/>
              </w:rPr>
            </w:pPr>
            <w:r w:rsidRPr="00994BD4">
              <w:rPr>
                <w:rFonts w:cstheme="minorHAnsi"/>
                <w:b/>
                <w:bCs/>
                <w:sz w:val="24"/>
                <w:szCs w:val="24"/>
              </w:rPr>
              <w:t>Evidence Requirements</w:t>
            </w:r>
          </w:p>
          <w:p w14:paraId="6E6FF4B5" w14:textId="77777777" w:rsidR="00E703EA" w:rsidRPr="00994BD4" w:rsidRDefault="00E703EA" w:rsidP="00823126">
            <w:pPr>
              <w:spacing w:before="120"/>
              <w:rPr>
                <w:rFonts w:cstheme="minorHAnsi"/>
                <w:i/>
                <w:iCs/>
                <w:sz w:val="24"/>
                <w:szCs w:val="24"/>
              </w:rPr>
            </w:pPr>
            <w:r w:rsidRPr="00994BD4">
              <w:rPr>
                <w:rFonts w:cstheme="minorHAnsi"/>
                <w:i/>
                <w:iCs/>
                <w:sz w:val="24"/>
                <w:szCs w:val="24"/>
              </w:rPr>
              <w:t>(What assessor is looking for)</w:t>
            </w:r>
          </w:p>
        </w:tc>
        <w:tc>
          <w:tcPr>
            <w:tcW w:w="6945" w:type="dxa"/>
          </w:tcPr>
          <w:p w14:paraId="19895C82" w14:textId="3318ACD6" w:rsidR="00E703EA" w:rsidRPr="00994BD4" w:rsidRDefault="00E703EA" w:rsidP="00823126">
            <w:pPr>
              <w:pStyle w:val="BodyText"/>
              <w:spacing w:before="0" w:after="0"/>
              <w:rPr>
                <w:rFonts w:asciiTheme="minorHAnsi" w:hAnsiTheme="minorHAnsi" w:cstheme="minorHAnsi"/>
                <w:sz w:val="22"/>
              </w:rPr>
            </w:pPr>
            <w:r w:rsidRPr="00994BD4">
              <w:rPr>
                <w:rFonts w:asciiTheme="minorHAnsi" w:hAnsiTheme="minorHAnsi" w:cstheme="minorHAnsi"/>
                <w:sz w:val="22"/>
              </w:rPr>
              <w:t>To complete the unit requirements safely and effectively, you must demonstrate consisten</w:t>
            </w:r>
            <w:r w:rsidR="00CA7E60">
              <w:rPr>
                <w:rFonts w:asciiTheme="minorHAnsi" w:hAnsiTheme="minorHAnsi" w:cstheme="minorHAnsi"/>
                <w:sz w:val="22"/>
              </w:rPr>
              <w:t>t</w:t>
            </w:r>
            <w:r w:rsidRPr="00994BD4">
              <w:rPr>
                <w:rFonts w:asciiTheme="minorHAnsi" w:hAnsiTheme="minorHAnsi" w:cstheme="minorHAnsi"/>
                <w:sz w:val="22"/>
              </w:rPr>
              <w:t xml:space="preserve"> performance and provide evidence of your ability to provide leadership for a program of work.</w:t>
            </w:r>
          </w:p>
          <w:p w14:paraId="45AEAFE8" w14:textId="1FC7E94B" w:rsidR="00E703EA" w:rsidRPr="00994BD4" w:rsidRDefault="00A71600" w:rsidP="00823126">
            <w:pPr>
              <w:pStyle w:val="BodyText"/>
              <w:spacing w:before="0" w:after="0"/>
              <w:rPr>
                <w:rFonts w:asciiTheme="minorHAnsi" w:hAnsiTheme="minorHAnsi" w:cstheme="minorHAnsi"/>
                <w:sz w:val="22"/>
              </w:rPr>
            </w:pPr>
            <w:r w:rsidRPr="00994BD4">
              <w:rPr>
                <w:rFonts w:asciiTheme="minorHAnsi" w:hAnsiTheme="minorHAnsi" w:cstheme="minorHAnsi"/>
                <w:sz w:val="22"/>
              </w:rPr>
              <w:t>During</w:t>
            </w:r>
            <w:r w:rsidR="00E703EA" w:rsidRPr="00994BD4">
              <w:rPr>
                <w:rFonts w:asciiTheme="minorHAnsi" w:hAnsiTheme="minorHAnsi" w:cstheme="minorHAnsi"/>
                <w:sz w:val="22"/>
              </w:rPr>
              <w:t xml:space="preserve"> above, you must:</w:t>
            </w:r>
          </w:p>
          <w:p w14:paraId="599F3876" w14:textId="64DC1C07" w:rsidR="00E703EA" w:rsidRPr="00994BD4" w:rsidRDefault="00E703EA">
            <w:pPr>
              <w:pStyle w:val="BodyText"/>
              <w:numPr>
                <w:ilvl w:val="0"/>
                <w:numId w:val="14"/>
              </w:numPr>
              <w:spacing w:before="0" w:after="0"/>
              <w:rPr>
                <w:rFonts w:asciiTheme="minorHAnsi" w:hAnsiTheme="minorHAnsi" w:cstheme="minorHAnsi"/>
                <w:sz w:val="22"/>
              </w:rPr>
            </w:pPr>
            <w:r w:rsidRPr="00994BD4">
              <w:rPr>
                <w:rFonts w:asciiTheme="minorHAnsi" w:hAnsiTheme="minorHAnsi" w:cstheme="minorHAnsi"/>
                <w:sz w:val="22"/>
              </w:rPr>
              <w:t>Provide written solutions to all the case study activities</w:t>
            </w:r>
            <w:r w:rsidR="00F57F6A" w:rsidRPr="00994BD4">
              <w:rPr>
                <w:rFonts w:asciiTheme="minorHAnsi" w:hAnsiTheme="minorHAnsi" w:cstheme="minorHAnsi"/>
                <w:sz w:val="22"/>
              </w:rPr>
              <w:t xml:space="preserve"> reflecting vocational application</w:t>
            </w:r>
            <w:r w:rsidRPr="00994BD4">
              <w:rPr>
                <w:rFonts w:asciiTheme="minorHAnsi" w:hAnsiTheme="minorHAnsi" w:cstheme="minorHAnsi"/>
                <w:sz w:val="22"/>
              </w:rPr>
              <w:t>,</w:t>
            </w:r>
          </w:p>
          <w:p w14:paraId="4C45F742" w14:textId="77777777" w:rsidR="00E703EA" w:rsidRPr="00994BD4" w:rsidRDefault="00E703EA">
            <w:pPr>
              <w:pStyle w:val="BodyText"/>
              <w:numPr>
                <w:ilvl w:val="0"/>
                <w:numId w:val="14"/>
              </w:numPr>
              <w:spacing w:before="0" w:after="0"/>
              <w:rPr>
                <w:rFonts w:asciiTheme="minorHAnsi" w:hAnsiTheme="minorHAnsi" w:cstheme="minorHAnsi"/>
                <w:sz w:val="22"/>
              </w:rPr>
            </w:pPr>
            <w:r w:rsidRPr="00994BD4">
              <w:rPr>
                <w:rFonts w:asciiTheme="minorHAnsi" w:hAnsiTheme="minorHAnsi" w:cstheme="minorHAnsi"/>
                <w:sz w:val="22"/>
              </w:rPr>
              <w:t>Demonstrate performance and role-play activities consistently applying foundation skills and,</w:t>
            </w:r>
          </w:p>
          <w:p w14:paraId="580BB831" w14:textId="5BED17AE" w:rsidR="00E703EA" w:rsidRPr="00994BD4" w:rsidRDefault="00F57F6A">
            <w:pPr>
              <w:pStyle w:val="BodyText"/>
              <w:numPr>
                <w:ilvl w:val="0"/>
                <w:numId w:val="14"/>
              </w:numPr>
              <w:spacing w:before="0"/>
              <w:rPr>
                <w:rFonts w:cstheme="minorHAnsi"/>
              </w:rPr>
            </w:pPr>
            <w:r w:rsidRPr="00994BD4">
              <w:rPr>
                <w:rFonts w:asciiTheme="minorHAnsi" w:hAnsiTheme="minorHAnsi" w:cstheme="minorHAnsi"/>
                <w:sz w:val="22"/>
              </w:rPr>
              <w:t xml:space="preserve">Demonstrate </w:t>
            </w:r>
            <w:r w:rsidR="00E703EA" w:rsidRPr="00994BD4">
              <w:rPr>
                <w:rFonts w:asciiTheme="minorHAnsi" w:hAnsiTheme="minorHAnsi" w:cstheme="minorHAnsi"/>
                <w:sz w:val="22"/>
              </w:rPr>
              <w:t>consult</w:t>
            </w:r>
            <w:r w:rsidRPr="00994BD4">
              <w:rPr>
                <w:rFonts w:asciiTheme="minorHAnsi" w:hAnsiTheme="minorHAnsi" w:cstheme="minorHAnsi"/>
                <w:sz w:val="22"/>
              </w:rPr>
              <w:t>ation</w:t>
            </w:r>
            <w:r w:rsidR="00E703EA" w:rsidRPr="00994BD4">
              <w:rPr>
                <w:rFonts w:asciiTheme="minorHAnsi" w:hAnsiTheme="minorHAnsi" w:cstheme="minorHAnsi"/>
                <w:sz w:val="22"/>
              </w:rPr>
              <w:t xml:space="preserve"> and communicat</w:t>
            </w:r>
            <w:r w:rsidRPr="00994BD4">
              <w:rPr>
                <w:rFonts w:asciiTheme="minorHAnsi" w:hAnsiTheme="minorHAnsi" w:cstheme="minorHAnsi"/>
                <w:sz w:val="22"/>
              </w:rPr>
              <w:t>ion</w:t>
            </w:r>
            <w:r w:rsidR="00E703EA" w:rsidRPr="00994BD4">
              <w:rPr>
                <w:rFonts w:asciiTheme="minorHAnsi" w:hAnsiTheme="minorHAnsi" w:cstheme="minorHAnsi"/>
                <w:sz w:val="22"/>
              </w:rPr>
              <w:t xml:space="preserve"> effectively with relevant stakeholders</w:t>
            </w:r>
            <w:r w:rsidRPr="00994BD4">
              <w:rPr>
                <w:rFonts w:asciiTheme="minorHAnsi" w:hAnsiTheme="minorHAnsi" w:cstheme="minorHAnsi"/>
                <w:sz w:val="22"/>
              </w:rPr>
              <w:t xml:space="preserve"> (assessor and fellow trainees in role-plays)</w:t>
            </w:r>
            <w:r w:rsidR="00E703EA" w:rsidRPr="00994BD4">
              <w:rPr>
                <w:rFonts w:asciiTheme="minorHAnsi" w:hAnsiTheme="minorHAnsi" w:cstheme="minorHAnsi"/>
                <w:sz w:val="22"/>
              </w:rPr>
              <w:t>.</w:t>
            </w:r>
          </w:p>
        </w:tc>
      </w:tr>
    </w:tbl>
    <w:p w14:paraId="53AE59C5" w14:textId="77777777" w:rsidR="00801A49" w:rsidRDefault="00801A49" w:rsidP="00823126">
      <w:pPr>
        <w:tabs>
          <w:tab w:val="left" w:pos="2849"/>
        </w:tabs>
        <w:spacing w:line="240" w:lineRule="auto"/>
        <w:rPr>
          <w:rFonts w:cstheme="minorHAnsi"/>
          <w:b/>
          <w:bCs/>
          <w:sz w:val="32"/>
          <w:szCs w:val="32"/>
        </w:rPr>
      </w:pPr>
    </w:p>
    <w:p w14:paraId="1A1EFE52" w14:textId="77777777" w:rsidR="00801A49" w:rsidRDefault="00801A49" w:rsidP="00823126">
      <w:pPr>
        <w:spacing w:after="160" w:line="240" w:lineRule="auto"/>
        <w:rPr>
          <w:rFonts w:cstheme="minorHAnsi"/>
          <w:b/>
          <w:bCs/>
          <w:sz w:val="32"/>
          <w:szCs w:val="32"/>
        </w:rPr>
      </w:pPr>
      <w:r>
        <w:rPr>
          <w:rFonts w:cstheme="minorHAnsi"/>
          <w:b/>
          <w:bCs/>
          <w:sz w:val="32"/>
          <w:szCs w:val="32"/>
        </w:rPr>
        <w:br w:type="page"/>
      </w:r>
    </w:p>
    <w:p w14:paraId="320F565F" w14:textId="4B2E4A6B" w:rsidR="00801A49" w:rsidRPr="00994BD4" w:rsidRDefault="00801A49" w:rsidP="00823126">
      <w:pPr>
        <w:pBdr>
          <w:bottom w:val="single" w:sz="4" w:space="1" w:color="auto"/>
        </w:pBdr>
        <w:tabs>
          <w:tab w:val="left" w:pos="2849"/>
        </w:tabs>
        <w:spacing w:line="240" w:lineRule="auto"/>
        <w:rPr>
          <w:rFonts w:cstheme="minorHAnsi"/>
          <w:b/>
          <w:bCs/>
          <w:sz w:val="32"/>
          <w:szCs w:val="32"/>
        </w:rPr>
      </w:pPr>
      <w:bookmarkStart w:id="36" w:name="_Hlk137934911"/>
      <w:r w:rsidRPr="00994BD4">
        <w:rPr>
          <w:rFonts w:cstheme="minorHAnsi"/>
          <w:b/>
          <w:bCs/>
          <w:sz w:val="36"/>
          <w:szCs w:val="36"/>
        </w:rPr>
        <w:lastRenderedPageBreak/>
        <w:t>Case Study</w:t>
      </w:r>
      <w:r w:rsidRPr="00994BD4">
        <w:rPr>
          <w:rFonts w:cstheme="minorHAnsi"/>
          <w:sz w:val="24"/>
          <w:szCs w:val="24"/>
        </w:rPr>
        <w:t xml:space="preserve"> (Skills and Knowledge Application)</w:t>
      </w:r>
    </w:p>
    <w:p w14:paraId="11715866" w14:textId="59AB79C2" w:rsidR="00801A49" w:rsidRPr="00994BD4" w:rsidRDefault="00801A49" w:rsidP="00823126">
      <w:pPr>
        <w:tabs>
          <w:tab w:val="left" w:pos="2849"/>
        </w:tabs>
        <w:spacing w:line="240" w:lineRule="auto"/>
        <w:rPr>
          <w:rFonts w:cstheme="minorHAnsi"/>
        </w:rPr>
      </w:pPr>
      <w:r w:rsidRPr="00994BD4">
        <w:rPr>
          <w:rFonts w:cstheme="minorHAnsi"/>
        </w:rPr>
        <w:t>Using the simulated workplace and the scenario in the appendix, provide solutions to</w:t>
      </w:r>
      <w:r w:rsidR="00A71600">
        <w:rPr>
          <w:rFonts w:cstheme="minorHAnsi"/>
        </w:rPr>
        <w:t xml:space="preserve"> </w:t>
      </w:r>
      <w:r w:rsidR="00B9481D" w:rsidRPr="00CD1C88">
        <w:rPr>
          <w:rFonts w:cstheme="minorHAnsi"/>
          <w:szCs w:val="20"/>
        </w:rPr>
        <w:t>develop, administer, and communicate staff rosters</w:t>
      </w:r>
      <w:r w:rsidRPr="00994BD4">
        <w:rPr>
          <w:rFonts w:cstheme="minorHAnsi"/>
        </w:rPr>
        <w:t xml:space="preserve">. </w:t>
      </w:r>
    </w:p>
    <w:p w14:paraId="79E71BAC" w14:textId="62B6CE8E" w:rsidR="004B7019" w:rsidRPr="00994BD4" w:rsidRDefault="004B7019" w:rsidP="00823126">
      <w:pPr>
        <w:pBdr>
          <w:bottom w:val="single" w:sz="4" w:space="1" w:color="auto"/>
        </w:pBdr>
        <w:tabs>
          <w:tab w:val="left" w:pos="2849"/>
        </w:tabs>
        <w:spacing w:line="240" w:lineRule="auto"/>
        <w:rPr>
          <w:rFonts w:cstheme="minorHAnsi"/>
          <w:b/>
          <w:bCs/>
          <w:sz w:val="32"/>
          <w:szCs w:val="32"/>
        </w:rPr>
      </w:pPr>
      <w:r w:rsidRPr="00994BD4">
        <w:rPr>
          <w:rFonts w:cstheme="minorHAnsi"/>
          <w:b/>
          <w:bCs/>
          <w:sz w:val="32"/>
          <w:szCs w:val="32"/>
        </w:rPr>
        <w:t>Your role</w:t>
      </w:r>
    </w:p>
    <w:p w14:paraId="321D8893" w14:textId="17D08E24" w:rsidR="004B7019" w:rsidRPr="00994BD4" w:rsidRDefault="004B7019" w:rsidP="00823126">
      <w:pPr>
        <w:pStyle w:val="BodyText"/>
        <w:rPr>
          <w:rFonts w:asciiTheme="minorHAnsi" w:hAnsiTheme="minorHAnsi" w:cstheme="minorHAnsi"/>
          <w:sz w:val="22"/>
          <w:szCs w:val="20"/>
        </w:rPr>
      </w:pPr>
      <w:r w:rsidRPr="00994BD4">
        <w:rPr>
          <w:rFonts w:asciiTheme="minorHAnsi" w:hAnsiTheme="minorHAnsi" w:cstheme="minorHAnsi"/>
          <w:sz w:val="22"/>
          <w:szCs w:val="20"/>
        </w:rPr>
        <w:t xml:space="preserve">You work as </w:t>
      </w:r>
      <w:r w:rsidR="00B9481D">
        <w:rPr>
          <w:rFonts w:asciiTheme="minorHAnsi" w:hAnsiTheme="minorHAnsi" w:cstheme="minorHAnsi"/>
          <w:sz w:val="22"/>
          <w:szCs w:val="20"/>
        </w:rPr>
        <w:t xml:space="preserve">a supervisor for MKKR in the case study provided in the appendix with </w:t>
      </w:r>
      <w:r w:rsidR="007A6659" w:rsidRPr="00CD1C88">
        <w:rPr>
          <w:rFonts w:asciiTheme="minorHAnsi" w:hAnsiTheme="minorHAnsi" w:cstheme="minorHAnsi"/>
          <w:sz w:val="22"/>
          <w:szCs w:val="20"/>
        </w:rPr>
        <w:t>responsibi</w:t>
      </w:r>
      <w:r w:rsidR="007A6659">
        <w:rPr>
          <w:rFonts w:asciiTheme="minorHAnsi" w:hAnsiTheme="minorHAnsi" w:cstheme="minorHAnsi"/>
          <w:sz w:val="22"/>
          <w:szCs w:val="20"/>
        </w:rPr>
        <w:t>lity</w:t>
      </w:r>
      <w:r w:rsidR="00B9481D" w:rsidRPr="00CD1C88">
        <w:rPr>
          <w:rFonts w:asciiTheme="minorHAnsi" w:hAnsiTheme="minorHAnsi" w:cstheme="minorHAnsi"/>
          <w:sz w:val="22"/>
          <w:szCs w:val="20"/>
        </w:rPr>
        <w:t xml:space="preserve"> for developing staff rosters for situations involving potentially large numbers of staff working across a range of different service periods or shifts</w:t>
      </w:r>
      <w:r w:rsidRPr="00994BD4">
        <w:rPr>
          <w:rFonts w:asciiTheme="minorHAnsi" w:hAnsiTheme="minorHAnsi" w:cstheme="minorHAnsi"/>
          <w:sz w:val="22"/>
          <w:szCs w:val="20"/>
        </w:rPr>
        <w:t>.</w:t>
      </w:r>
    </w:p>
    <w:p w14:paraId="320D493E" w14:textId="50196C6F" w:rsidR="004B7019" w:rsidRPr="00994BD4" w:rsidRDefault="004B7019" w:rsidP="00823126">
      <w:pPr>
        <w:pBdr>
          <w:bottom w:val="single" w:sz="4" w:space="1" w:color="auto"/>
        </w:pBdr>
        <w:tabs>
          <w:tab w:val="left" w:pos="2849"/>
        </w:tabs>
        <w:spacing w:line="240" w:lineRule="auto"/>
        <w:rPr>
          <w:rFonts w:cstheme="minorHAnsi"/>
          <w:b/>
          <w:bCs/>
          <w:sz w:val="32"/>
          <w:szCs w:val="32"/>
        </w:rPr>
      </w:pPr>
      <w:r w:rsidRPr="00994BD4">
        <w:rPr>
          <w:rFonts w:cstheme="minorHAnsi"/>
          <w:b/>
          <w:bCs/>
          <w:sz w:val="32"/>
          <w:szCs w:val="32"/>
        </w:rPr>
        <w:t>Your Task</w:t>
      </w:r>
      <w:r w:rsidR="00B753C3">
        <w:rPr>
          <w:rFonts w:cstheme="minorHAnsi"/>
          <w:b/>
          <w:bCs/>
          <w:sz w:val="32"/>
          <w:szCs w:val="32"/>
        </w:rPr>
        <w:t xml:space="preserve"> – Develop rosters for three service periods.</w:t>
      </w:r>
    </w:p>
    <w:p w14:paraId="42BFA132" w14:textId="698FA019" w:rsidR="004B7019" w:rsidRDefault="004B7019" w:rsidP="00823126">
      <w:pPr>
        <w:tabs>
          <w:tab w:val="left" w:pos="2849"/>
        </w:tabs>
        <w:spacing w:line="240" w:lineRule="auto"/>
        <w:rPr>
          <w:rFonts w:cstheme="minorHAnsi"/>
        </w:rPr>
      </w:pPr>
      <w:r w:rsidRPr="00994BD4">
        <w:rPr>
          <w:rFonts w:cstheme="minorHAnsi"/>
        </w:rPr>
        <w:t>Complete the following workplace activities demonstrating skills and knowledge</w:t>
      </w:r>
      <w:r w:rsidR="00DA08EB">
        <w:rPr>
          <w:rFonts w:cstheme="minorHAnsi"/>
        </w:rPr>
        <w:t xml:space="preserve"> to </w:t>
      </w:r>
      <w:r w:rsidR="00B9481D" w:rsidRPr="00CD1C88">
        <w:rPr>
          <w:rFonts w:cstheme="minorHAnsi"/>
          <w:szCs w:val="20"/>
        </w:rPr>
        <w:t>develop, administer, and communicate staff rosters</w:t>
      </w:r>
      <w:r w:rsidRPr="00994BD4">
        <w:rPr>
          <w:rFonts w:cstheme="minorHAnsi"/>
        </w:rPr>
        <w:t>:</w:t>
      </w:r>
    </w:p>
    <w:p w14:paraId="0B93656C" w14:textId="48D00A06" w:rsidR="007B0AAB" w:rsidRPr="007B0AAB" w:rsidRDefault="007B0AAB">
      <w:pPr>
        <w:pStyle w:val="ListParagraph"/>
        <w:numPr>
          <w:ilvl w:val="0"/>
          <w:numId w:val="36"/>
        </w:numPr>
        <w:spacing w:line="240" w:lineRule="auto"/>
        <w:rPr>
          <w:lang w:eastAsia="en-AU"/>
        </w:rPr>
      </w:pPr>
      <w:r w:rsidRPr="007B0AAB">
        <w:rPr>
          <w:lang w:eastAsia="en-AU"/>
        </w:rPr>
        <w:t>Read the case study and staff rostering policy to familiari</w:t>
      </w:r>
      <w:r>
        <w:rPr>
          <w:lang w:eastAsia="en-AU"/>
        </w:rPr>
        <w:t>s</w:t>
      </w:r>
      <w:r w:rsidRPr="007B0AAB">
        <w:rPr>
          <w:lang w:eastAsia="en-AU"/>
        </w:rPr>
        <w:t>e yourself with the context and guidelines</w:t>
      </w:r>
      <w:r w:rsidR="00B753C3">
        <w:rPr>
          <w:lang w:eastAsia="en-AU"/>
        </w:rPr>
        <w:t xml:space="preserve"> to develop </w:t>
      </w:r>
      <w:r w:rsidR="00B753C3" w:rsidRPr="00580CEA">
        <w:rPr>
          <w:rFonts w:cstheme="minorHAnsi"/>
          <w:szCs w:val="20"/>
        </w:rPr>
        <w:t>rosters within commercial and staff time constraints</w:t>
      </w:r>
      <w:r w:rsidRPr="007B0AAB">
        <w:rPr>
          <w:lang w:eastAsia="en-AU"/>
        </w:rPr>
        <w:t>.</w:t>
      </w:r>
      <w:r>
        <w:rPr>
          <w:lang w:eastAsia="en-AU"/>
        </w:rPr>
        <w:t xml:space="preserve"> </w:t>
      </w:r>
    </w:p>
    <w:p w14:paraId="30A69BF4" w14:textId="660C11E8" w:rsidR="007B0AAB" w:rsidRPr="007B0AAB" w:rsidRDefault="007B0AAB">
      <w:pPr>
        <w:pStyle w:val="ListParagraph"/>
        <w:numPr>
          <w:ilvl w:val="0"/>
          <w:numId w:val="36"/>
        </w:numPr>
        <w:spacing w:line="240" w:lineRule="auto"/>
        <w:rPr>
          <w:lang w:eastAsia="en-AU"/>
        </w:rPr>
      </w:pPr>
      <w:r w:rsidRPr="007B0AAB">
        <w:rPr>
          <w:lang w:eastAsia="en-AU"/>
        </w:rPr>
        <w:t xml:space="preserve">Develop rosters </w:t>
      </w:r>
      <w:r w:rsidRPr="00CD1C88">
        <w:rPr>
          <w:rFonts w:cstheme="minorHAnsi"/>
          <w:szCs w:val="20"/>
        </w:rPr>
        <w:t>us</w:t>
      </w:r>
      <w:r>
        <w:rPr>
          <w:rFonts w:cstheme="minorHAnsi"/>
          <w:szCs w:val="20"/>
        </w:rPr>
        <w:t>ing</w:t>
      </w:r>
      <w:r w:rsidRPr="00CD1C88">
        <w:rPr>
          <w:rFonts w:cstheme="minorHAnsi"/>
          <w:szCs w:val="20"/>
        </w:rPr>
        <w:t xml:space="preserve"> system capabilities and functions of rostering software programs</w:t>
      </w:r>
      <w:r w:rsidRPr="007B0AAB">
        <w:rPr>
          <w:lang w:eastAsia="en-AU"/>
        </w:rPr>
        <w:t xml:space="preserve"> </w:t>
      </w:r>
      <w:r>
        <w:rPr>
          <w:lang w:eastAsia="en-AU"/>
        </w:rPr>
        <w:t xml:space="preserve">(Excel or any other software) </w:t>
      </w:r>
      <w:r w:rsidRPr="007B0AAB">
        <w:rPr>
          <w:lang w:eastAsia="en-AU"/>
        </w:rPr>
        <w:t>for three service periods considering relevant industrial agreements, wage budgets, and other considerations.</w:t>
      </w:r>
    </w:p>
    <w:p w14:paraId="40FD5946" w14:textId="77777777" w:rsidR="007B0AAB" w:rsidRDefault="007B0AAB">
      <w:pPr>
        <w:pStyle w:val="ListParagraph"/>
        <w:numPr>
          <w:ilvl w:val="0"/>
          <w:numId w:val="36"/>
        </w:numPr>
        <w:spacing w:line="240" w:lineRule="auto"/>
        <w:rPr>
          <w:lang w:eastAsia="en-AU"/>
        </w:rPr>
      </w:pPr>
      <w:r>
        <w:rPr>
          <w:lang w:eastAsia="en-AU"/>
        </w:rPr>
        <w:t>Develop roster notes to confirm that you have taken the following into account:</w:t>
      </w:r>
    </w:p>
    <w:p w14:paraId="02B9B091" w14:textId="3650296C" w:rsidR="007B0AAB" w:rsidRPr="007B0AAB" w:rsidRDefault="007B0AAB">
      <w:pPr>
        <w:pStyle w:val="ListParagraph"/>
        <w:numPr>
          <w:ilvl w:val="1"/>
          <w:numId w:val="36"/>
        </w:numPr>
        <w:spacing w:line="240" w:lineRule="auto"/>
        <w:rPr>
          <w:lang w:eastAsia="en-AU"/>
        </w:rPr>
      </w:pPr>
      <w:r>
        <w:rPr>
          <w:lang w:eastAsia="en-AU"/>
        </w:rPr>
        <w:t>How you a</w:t>
      </w:r>
      <w:r w:rsidRPr="007B0AAB">
        <w:rPr>
          <w:lang w:eastAsia="en-AU"/>
        </w:rPr>
        <w:t>im to maximize operational and customer service efficiency while minimizing wage costs in the rostering process.</w:t>
      </w:r>
    </w:p>
    <w:p w14:paraId="28B764BF" w14:textId="6D908DC9" w:rsidR="007B0AAB" w:rsidRPr="007B0AAB" w:rsidRDefault="007B0AAB">
      <w:pPr>
        <w:pStyle w:val="ListParagraph"/>
        <w:numPr>
          <w:ilvl w:val="1"/>
          <w:numId w:val="36"/>
        </w:numPr>
        <w:spacing w:line="240" w:lineRule="auto"/>
        <w:rPr>
          <w:lang w:eastAsia="en-AU"/>
        </w:rPr>
      </w:pPr>
      <w:r>
        <w:rPr>
          <w:lang w:eastAsia="en-AU"/>
        </w:rPr>
        <w:t>How you e</w:t>
      </w:r>
      <w:r w:rsidRPr="007B0AAB">
        <w:rPr>
          <w:lang w:eastAsia="en-AU"/>
        </w:rPr>
        <w:t>nsure effective use of staff by combining duties where appropriate.</w:t>
      </w:r>
    </w:p>
    <w:p w14:paraId="1EA0C477" w14:textId="06087C75" w:rsidR="007B0AAB" w:rsidRPr="007B0AAB" w:rsidRDefault="007B0AAB">
      <w:pPr>
        <w:pStyle w:val="ListParagraph"/>
        <w:numPr>
          <w:ilvl w:val="1"/>
          <w:numId w:val="36"/>
        </w:numPr>
        <w:spacing w:line="240" w:lineRule="auto"/>
        <w:rPr>
          <w:lang w:eastAsia="en-AU"/>
        </w:rPr>
      </w:pPr>
      <w:r>
        <w:rPr>
          <w:lang w:eastAsia="en-AU"/>
        </w:rPr>
        <w:t>How you use r</w:t>
      </w:r>
      <w:r w:rsidRPr="007B0AAB">
        <w:rPr>
          <w:lang w:eastAsia="en-AU"/>
        </w:rPr>
        <w:t>oster teams with complementary skills mix to meet operational requirements and enhance productivity.</w:t>
      </w:r>
    </w:p>
    <w:p w14:paraId="189DC1E1" w14:textId="3DF7522C" w:rsidR="007B0AAB" w:rsidRPr="007B0AAB" w:rsidRDefault="007B0AAB">
      <w:pPr>
        <w:pStyle w:val="ListParagraph"/>
        <w:numPr>
          <w:ilvl w:val="1"/>
          <w:numId w:val="36"/>
        </w:numPr>
        <w:spacing w:line="240" w:lineRule="auto"/>
        <w:rPr>
          <w:lang w:eastAsia="en-AU"/>
        </w:rPr>
      </w:pPr>
      <w:r>
        <w:rPr>
          <w:lang w:eastAsia="en-AU"/>
        </w:rPr>
        <w:t xml:space="preserve">How you </w:t>
      </w:r>
      <w:r w:rsidR="00B753C3">
        <w:rPr>
          <w:lang w:eastAsia="en-AU"/>
        </w:rPr>
        <w:t>consider</w:t>
      </w:r>
      <w:r w:rsidRPr="007B0AAB">
        <w:rPr>
          <w:lang w:eastAsia="en-AU"/>
        </w:rPr>
        <w:t xml:space="preserve"> social and cultural considerations as well as broader organizational policies that may impact staff rosters.</w:t>
      </w:r>
    </w:p>
    <w:p w14:paraId="6B85747C" w14:textId="5C59FDBD" w:rsidR="002875A1" w:rsidRDefault="007B0AAB">
      <w:pPr>
        <w:pStyle w:val="ListParagraph"/>
        <w:numPr>
          <w:ilvl w:val="0"/>
          <w:numId w:val="36"/>
        </w:numPr>
        <w:spacing w:line="240" w:lineRule="auto"/>
        <w:rPr>
          <w:lang w:eastAsia="en-AU"/>
        </w:rPr>
      </w:pPr>
      <w:r w:rsidRPr="00B753C3">
        <w:rPr>
          <w:b/>
          <w:bCs/>
          <w:lang w:eastAsia="en-AU"/>
        </w:rPr>
        <w:t>Role-play activity. Refer to role-play brief to undertake this role-play task.</w:t>
      </w:r>
      <w:r>
        <w:rPr>
          <w:lang w:eastAsia="en-AU"/>
        </w:rPr>
        <w:t xml:space="preserve"> Meet with your </w:t>
      </w:r>
      <w:r w:rsidR="002875A1">
        <w:rPr>
          <w:lang w:eastAsia="en-AU"/>
        </w:rPr>
        <w:t>colleague (Other supervisor)</w:t>
      </w:r>
      <w:r>
        <w:rPr>
          <w:lang w:eastAsia="en-AU"/>
        </w:rPr>
        <w:t xml:space="preserve"> and </w:t>
      </w:r>
      <w:r w:rsidRPr="007B0AAB">
        <w:rPr>
          <w:lang w:eastAsia="en-AU"/>
        </w:rPr>
        <w:t>obtain their input and collaborate on roster development.</w:t>
      </w:r>
      <w:r w:rsidR="002875A1">
        <w:rPr>
          <w:lang w:eastAsia="en-AU"/>
        </w:rPr>
        <w:t xml:space="preserve"> During the meeting seek inputs on rosters and discuss:</w:t>
      </w:r>
    </w:p>
    <w:p w14:paraId="7CCC01C9" w14:textId="7D901E4D" w:rsidR="002875A1" w:rsidRPr="002875A1" w:rsidRDefault="002875A1">
      <w:pPr>
        <w:pStyle w:val="ListParagraph"/>
        <w:numPr>
          <w:ilvl w:val="1"/>
          <w:numId w:val="36"/>
        </w:numPr>
        <w:spacing w:line="240" w:lineRule="auto"/>
        <w:rPr>
          <w:lang w:eastAsia="en-AU"/>
        </w:rPr>
      </w:pPr>
      <w:r>
        <w:rPr>
          <w:rFonts w:cstheme="minorHAnsi"/>
          <w:szCs w:val="20"/>
        </w:rPr>
        <w:t>How to m</w:t>
      </w:r>
      <w:r w:rsidRPr="0044095D">
        <w:rPr>
          <w:rFonts w:cstheme="minorHAnsi"/>
          <w:szCs w:val="20"/>
        </w:rPr>
        <w:t>aximise operational and customer service efficiency while minimising wage costs.</w:t>
      </w:r>
    </w:p>
    <w:p w14:paraId="4F428CCE" w14:textId="1CC997A9" w:rsidR="002875A1" w:rsidRPr="002875A1" w:rsidRDefault="002875A1">
      <w:pPr>
        <w:pStyle w:val="ListParagraph"/>
        <w:numPr>
          <w:ilvl w:val="1"/>
          <w:numId w:val="36"/>
        </w:numPr>
        <w:spacing w:line="240" w:lineRule="auto"/>
        <w:rPr>
          <w:lang w:eastAsia="en-AU"/>
        </w:rPr>
      </w:pPr>
      <w:r>
        <w:rPr>
          <w:rFonts w:cstheme="minorHAnsi"/>
          <w:szCs w:val="20"/>
        </w:rPr>
        <w:t>How to c</w:t>
      </w:r>
      <w:r w:rsidRPr="0044095D">
        <w:rPr>
          <w:rFonts w:cstheme="minorHAnsi"/>
          <w:szCs w:val="20"/>
        </w:rPr>
        <w:t>ombine duties where appropriate to ensure effective use of staff.</w:t>
      </w:r>
    </w:p>
    <w:p w14:paraId="3CD5AB97" w14:textId="6CB5A89B" w:rsidR="002875A1" w:rsidRDefault="002875A1">
      <w:pPr>
        <w:pStyle w:val="ListParagraph"/>
        <w:numPr>
          <w:ilvl w:val="1"/>
          <w:numId w:val="36"/>
        </w:numPr>
        <w:spacing w:line="240" w:lineRule="auto"/>
        <w:rPr>
          <w:lang w:eastAsia="en-AU"/>
        </w:rPr>
      </w:pPr>
      <w:r>
        <w:rPr>
          <w:lang w:eastAsia="en-AU"/>
        </w:rPr>
        <w:t xml:space="preserve">How to consider complementary skills mix, </w:t>
      </w:r>
    </w:p>
    <w:p w14:paraId="50A8102D" w14:textId="7F8252CB" w:rsidR="002875A1" w:rsidRDefault="002875A1">
      <w:pPr>
        <w:pStyle w:val="ListParagraph"/>
        <w:numPr>
          <w:ilvl w:val="1"/>
          <w:numId w:val="36"/>
        </w:numPr>
        <w:spacing w:line="240" w:lineRule="auto"/>
        <w:rPr>
          <w:lang w:eastAsia="en-AU"/>
        </w:rPr>
      </w:pPr>
      <w:r>
        <w:rPr>
          <w:lang w:eastAsia="en-AU"/>
        </w:rPr>
        <w:t xml:space="preserve">Effective use of staff, </w:t>
      </w:r>
    </w:p>
    <w:p w14:paraId="77239480" w14:textId="76E6B329" w:rsidR="007B0AAB" w:rsidRPr="007B0AAB" w:rsidRDefault="002875A1">
      <w:pPr>
        <w:pStyle w:val="ListParagraph"/>
        <w:numPr>
          <w:ilvl w:val="1"/>
          <w:numId w:val="36"/>
        </w:numPr>
        <w:spacing w:line="240" w:lineRule="auto"/>
        <w:rPr>
          <w:lang w:eastAsia="en-AU"/>
        </w:rPr>
      </w:pPr>
      <w:r>
        <w:rPr>
          <w:rFonts w:cstheme="minorHAnsi"/>
          <w:szCs w:val="20"/>
        </w:rPr>
        <w:t>S</w:t>
      </w:r>
      <w:r w:rsidRPr="0044095D">
        <w:rPr>
          <w:rFonts w:cstheme="minorHAnsi"/>
          <w:szCs w:val="20"/>
        </w:rPr>
        <w:t>ocial and cultural considerations</w:t>
      </w:r>
      <w:r>
        <w:rPr>
          <w:rFonts w:cstheme="minorHAnsi"/>
          <w:szCs w:val="20"/>
        </w:rPr>
        <w:t xml:space="preserve"> </w:t>
      </w:r>
      <w:r w:rsidRPr="0044095D">
        <w:rPr>
          <w:rFonts w:cstheme="minorHAnsi"/>
          <w:szCs w:val="20"/>
        </w:rPr>
        <w:t>and broader organisational policies that affect staff rosters.</w:t>
      </w:r>
    </w:p>
    <w:p w14:paraId="2B04E272" w14:textId="494BCB5E" w:rsidR="007B0AAB" w:rsidRDefault="007B0AAB">
      <w:pPr>
        <w:pStyle w:val="ListParagraph"/>
        <w:numPr>
          <w:ilvl w:val="0"/>
          <w:numId w:val="36"/>
        </w:numPr>
        <w:spacing w:line="240" w:lineRule="auto"/>
        <w:rPr>
          <w:lang w:eastAsia="en-AU"/>
        </w:rPr>
      </w:pPr>
      <w:r w:rsidRPr="007B0AAB">
        <w:rPr>
          <w:lang w:eastAsia="en-AU"/>
        </w:rPr>
        <w:t>U</w:t>
      </w:r>
      <w:r>
        <w:rPr>
          <w:lang w:eastAsia="en-AU"/>
        </w:rPr>
        <w:t>s</w:t>
      </w:r>
      <w:r w:rsidRPr="007B0AAB">
        <w:rPr>
          <w:lang w:eastAsia="en-AU"/>
        </w:rPr>
        <w:t>e roster systems and equipment to effectively administer and manage the rosters.</w:t>
      </w:r>
    </w:p>
    <w:p w14:paraId="7A15F0E0" w14:textId="3185680F" w:rsidR="00984404" w:rsidRDefault="00984404">
      <w:pPr>
        <w:pStyle w:val="ListParagraph"/>
        <w:numPr>
          <w:ilvl w:val="0"/>
          <w:numId w:val="36"/>
        </w:numPr>
        <w:spacing w:line="240" w:lineRule="auto"/>
        <w:rPr>
          <w:lang w:eastAsia="en-AU"/>
        </w:rPr>
      </w:pPr>
      <w:r>
        <w:rPr>
          <w:lang w:eastAsia="en-AU"/>
        </w:rPr>
        <w:t>Use rostering software or tools to create rosters that are clear, organized, and formatted according to the organisation's standards. Ensure all relevant information, such as shift times, employee names, and assigned tasks, is included in the roster.</w:t>
      </w:r>
    </w:p>
    <w:p w14:paraId="4A33AF46" w14:textId="6AA1F07D" w:rsidR="00984404" w:rsidRDefault="00984404">
      <w:pPr>
        <w:pStyle w:val="ListParagraph"/>
        <w:numPr>
          <w:ilvl w:val="0"/>
          <w:numId w:val="36"/>
        </w:numPr>
        <w:spacing w:line="240" w:lineRule="auto"/>
        <w:rPr>
          <w:lang w:eastAsia="en-AU"/>
        </w:rPr>
      </w:pPr>
      <w:r>
        <w:rPr>
          <w:lang w:eastAsia="en-AU"/>
        </w:rPr>
        <w:t xml:space="preserve">Once the rosters are finalized, describe the timeframe you distribute the roster to relevant personnel. Write an email script to distribute them to the relevant colleagues within the specified timeframe. </w:t>
      </w:r>
    </w:p>
    <w:p w14:paraId="67758CFF" w14:textId="62C806D7" w:rsidR="007B0AAB" w:rsidRDefault="00984404" w:rsidP="0066085E">
      <w:pPr>
        <w:pStyle w:val="ListParagraph"/>
        <w:numPr>
          <w:ilvl w:val="0"/>
          <w:numId w:val="36"/>
        </w:numPr>
        <w:shd w:val="clear" w:color="auto" w:fill="FFFFFF" w:themeFill="background1"/>
        <w:spacing w:line="240" w:lineRule="auto"/>
        <w:rPr>
          <w:lang w:eastAsia="en-AU"/>
        </w:rPr>
      </w:pPr>
      <w:r>
        <w:rPr>
          <w:lang w:eastAsia="en-AU"/>
        </w:rPr>
        <w:t xml:space="preserve">Describe the process of keeping accurate </w:t>
      </w:r>
      <w:r w:rsidRPr="00984404">
        <w:rPr>
          <w:lang w:eastAsia="en-AU"/>
        </w:rPr>
        <w:t>records of the actual shift times worked by employees or contractors.</w:t>
      </w:r>
      <w:r>
        <w:rPr>
          <w:lang w:eastAsia="en-AU"/>
        </w:rPr>
        <w:t xml:space="preserve"> </w:t>
      </w:r>
      <w:r w:rsidRPr="00984404">
        <w:rPr>
          <w:lang w:eastAsia="en-AU"/>
        </w:rPr>
        <w:t>Use a timekeeping system or timesheets to record the start and end times of each shift.</w:t>
      </w:r>
    </w:p>
    <w:p w14:paraId="642BAF12" w14:textId="03DE0D6C" w:rsidR="00984404" w:rsidRDefault="00984404">
      <w:pPr>
        <w:pStyle w:val="ListParagraph"/>
        <w:numPr>
          <w:ilvl w:val="0"/>
          <w:numId w:val="36"/>
        </w:numPr>
        <w:spacing w:line="240" w:lineRule="auto"/>
        <w:rPr>
          <w:lang w:eastAsia="en-AU"/>
        </w:rPr>
      </w:pPr>
      <w:r>
        <w:rPr>
          <w:lang w:eastAsia="en-AU"/>
        </w:rPr>
        <w:t xml:space="preserve">Read the rostering policy and describe the procedure required to </w:t>
      </w:r>
      <w:r w:rsidR="00B753C3">
        <w:rPr>
          <w:lang w:eastAsia="en-AU"/>
        </w:rPr>
        <w:t xml:space="preserve">maintain </w:t>
      </w:r>
      <w:r w:rsidR="00B753C3" w:rsidRPr="00B753C3">
        <w:rPr>
          <w:lang w:eastAsia="en-AU"/>
        </w:rPr>
        <w:t>a systematic and up-to-date record of all roster-related information, including any changes or adjustments made to the original rosters.</w:t>
      </w:r>
    </w:p>
    <w:p w14:paraId="12E8892A" w14:textId="57229945" w:rsidR="00B753C3" w:rsidRPr="007B0AAB" w:rsidRDefault="00B753C3">
      <w:pPr>
        <w:pStyle w:val="ListParagraph"/>
        <w:numPr>
          <w:ilvl w:val="0"/>
          <w:numId w:val="36"/>
        </w:numPr>
        <w:spacing w:line="240" w:lineRule="auto"/>
        <w:rPr>
          <w:lang w:eastAsia="en-AU"/>
        </w:rPr>
      </w:pPr>
      <w:r>
        <w:rPr>
          <w:lang w:eastAsia="en-AU"/>
        </w:rPr>
        <w:t xml:space="preserve">Write an email script to consult your colleagues to monitor </w:t>
      </w:r>
      <w:r w:rsidRPr="003C7CF1">
        <w:rPr>
          <w:rFonts w:cstheme="minorHAnsi"/>
          <w:szCs w:val="20"/>
        </w:rPr>
        <w:t>effectiveness of rosters</w:t>
      </w:r>
      <w:r>
        <w:rPr>
          <w:rFonts w:cstheme="minorHAnsi"/>
          <w:szCs w:val="20"/>
        </w:rPr>
        <w:t xml:space="preserve"> and to identify </w:t>
      </w:r>
      <w:r w:rsidRPr="00B753C3">
        <w:rPr>
          <w:rFonts w:cstheme="minorHAnsi"/>
          <w:szCs w:val="20"/>
        </w:rPr>
        <w:t xml:space="preserve">areas for improvement in rosters and roster development processes and </w:t>
      </w:r>
      <w:r>
        <w:rPr>
          <w:rFonts w:cstheme="minorHAnsi"/>
          <w:szCs w:val="20"/>
        </w:rPr>
        <w:t xml:space="preserve">to </w:t>
      </w:r>
      <w:r w:rsidRPr="00B753C3">
        <w:rPr>
          <w:rFonts w:cstheme="minorHAnsi"/>
          <w:szCs w:val="20"/>
        </w:rPr>
        <w:t>implement necessary changes.</w:t>
      </w:r>
    </w:p>
    <w:p w14:paraId="67322516" w14:textId="77777777" w:rsidR="007A6659" w:rsidRPr="00994BD4" w:rsidRDefault="007A6659" w:rsidP="00823126">
      <w:pPr>
        <w:tabs>
          <w:tab w:val="left" w:pos="2849"/>
        </w:tabs>
        <w:spacing w:line="240" w:lineRule="auto"/>
        <w:rPr>
          <w:rFonts w:cstheme="minorHAnsi"/>
        </w:rPr>
      </w:pPr>
    </w:p>
    <w:p w14:paraId="11037445" w14:textId="62C0A78F" w:rsidR="00DA08EB" w:rsidRDefault="00DA08EB" w:rsidP="00823126">
      <w:pPr>
        <w:spacing w:line="240" w:lineRule="auto"/>
        <w:rPr>
          <w:rFonts w:cstheme="minorHAnsi"/>
        </w:rPr>
      </w:pPr>
    </w:p>
    <w:p w14:paraId="10987B7E" w14:textId="77777777" w:rsidR="002875A1" w:rsidRDefault="002875A1" w:rsidP="00823126">
      <w:pPr>
        <w:spacing w:line="240" w:lineRule="auto"/>
        <w:rPr>
          <w:b/>
          <w:bCs/>
          <w:sz w:val="28"/>
          <w:szCs w:val="28"/>
        </w:rPr>
      </w:pPr>
      <w:r w:rsidRPr="002875A1">
        <w:rPr>
          <w:b/>
          <w:bCs/>
          <w:sz w:val="28"/>
          <w:szCs w:val="28"/>
        </w:rPr>
        <w:t>Role-play Brief</w:t>
      </w:r>
    </w:p>
    <w:p w14:paraId="22C73BA1" w14:textId="2BA268BA" w:rsidR="00DA08EB" w:rsidRPr="002875A1" w:rsidRDefault="002875A1" w:rsidP="00823126">
      <w:pPr>
        <w:spacing w:line="240" w:lineRule="auto"/>
        <w:rPr>
          <w:b/>
          <w:bCs/>
          <w:sz w:val="28"/>
          <w:szCs w:val="28"/>
        </w:rPr>
      </w:pPr>
      <w:r w:rsidRPr="002875A1">
        <w:rPr>
          <w:b/>
          <w:bCs/>
          <w:sz w:val="28"/>
          <w:szCs w:val="28"/>
        </w:rPr>
        <w:t>Collaborative Roster Development Meeting</w:t>
      </w:r>
    </w:p>
    <w:p w14:paraId="5047510D" w14:textId="77777777" w:rsidR="00DA08EB" w:rsidRPr="007B7A99" w:rsidRDefault="00DA08EB" w:rsidP="00823126">
      <w:pPr>
        <w:pStyle w:val="Heading1"/>
        <w:spacing w:line="240" w:lineRule="auto"/>
        <w:jc w:val="left"/>
        <w:rPr>
          <w:bCs/>
        </w:rPr>
      </w:pPr>
      <w:r w:rsidRPr="007B7A99">
        <w:rPr>
          <w:bCs/>
        </w:rPr>
        <w:t>Instructions</w:t>
      </w:r>
    </w:p>
    <w:p w14:paraId="5AFD3716" w14:textId="77777777" w:rsidR="00DA08EB" w:rsidRDefault="00DA08EB" w:rsidP="00823126">
      <w:pPr>
        <w:spacing w:after="0" w:line="240" w:lineRule="auto"/>
        <w:rPr>
          <w:rFonts w:cstheme="minorHAnsi"/>
          <w:szCs w:val="20"/>
        </w:rPr>
      </w:pPr>
      <w:r>
        <w:rPr>
          <w:rFonts w:cstheme="minorHAnsi"/>
          <w:szCs w:val="20"/>
        </w:rPr>
        <w:t>This part is a role-play where you must organise role-play settings as agreed and facilitated by your assessor for a consultation meeting including training room place, tables, chairs, a computer with Internet, papers, pens, and any other resources as required.</w:t>
      </w:r>
    </w:p>
    <w:p w14:paraId="3F373F41" w14:textId="77777777" w:rsidR="00DA08EB" w:rsidRDefault="00DA08EB" w:rsidP="00823126">
      <w:pPr>
        <w:spacing w:after="0" w:line="240" w:lineRule="auto"/>
        <w:rPr>
          <w:rFonts w:cstheme="minorHAnsi"/>
          <w:szCs w:val="20"/>
        </w:rPr>
      </w:pPr>
      <w:r>
        <w:rPr>
          <w:rFonts w:cstheme="minorHAnsi"/>
          <w:szCs w:val="20"/>
        </w:rPr>
        <w:t xml:space="preserve"> </w:t>
      </w:r>
    </w:p>
    <w:tbl>
      <w:tblPr>
        <w:tblStyle w:val="TableGrid"/>
        <w:tblW w:w="9776" w:type="dxa"/>
        <w:tblLook w:val="04A0" w:firstRow="1" w:lastRow="0" w:firstColumn="1" w:lastColumn="0" w:noHBand="0" w:noVBand="1"/>
      </w:tblPr>
      <w:tblGrid>
        <w:gridCol w:w="2547"/>
        <w:gridCol w:w="7229"/>
      </w:tblGrid>
      <w:tr w:rsidR="004C5A5C" w14:paraId="6A7D7A15" w14:textId="77777777" w:rsidTr="00017D8F">
        <w:tc>
          <w:tcPr>
            <w:tcW w:w="2547" w:type="dxa"/>
          </w:tcPr>
          <w:p w14:paraId="4582688B" w14:textId="50FB2F64" w:rsidR="004C5A5C" w:rsidRPr="00FA0B22" w:rsidRDefault="004C5A5C" w:rsidP="00823126">
            <w:pPr>
              <w:pStyle w:val="Header"/>
              <w:tabs>
                <w:tab w:val="clear" w:pos="4513"/>
                <w:tab w:val="clear" w:pos="9026"/>
              </w:tabs>
              <w:spacing w:before="60" w:after="60"/>
              <w:rPr>
                <w:rFonts w:cstheme="minorHAnsi"/>
                <w:szCs w:val="20"/>
              </w:rPr>
            </w:pPr>
            <w:r>
              <w:rPr>
                <w:rFonts w:eastAsia="Times New Roman" w:cstheme="minorHAnsi"/>
                <w:b/>
                <w:szCs w:val="18"/>
                <w:lang w:eastAsia="en-AU"/>
              </w:rPr>
              <w:t>Details of the task being observed</w:t>
            </w:r>
          </w:p>
        </w:tc>
        <w:tc>
          <w:tcPr>
            <w:tcW w:w="7229" w:type="dxa"/>
          </w:tcPr>
          <w:p w14:paraId="36F184B9" w14:textId="2C1E7C78" w:rsidR="004C5A5C" w:rsidRDefault="004C5A5C" w:rsidP="00823126">
            <w:pPr>
              <w:spacing w:before="60" w:after="60"/>
              <w:rPr>
                <w:rFonts w:cstheme="minorHAnsi"/>
                <w:szCs w:val="20"/>
              </w:rPr>
            </w:pPr>
            <w:r>
              <w:rPr>
                <w:rFonts w:cstheme="minorHAnsi"/>
                <w:szCs w:val="20"/>
              </w:rPr>
              <w:t>You undertake the active part of the task participating and using oral communication skills in a consultation meeting with relevant managers.</w:t>
            </w:r>
          </w:p>
        </w:tc>
      </w:tr>
      <w:tr w:rsidR="004C5A5C" w14:paraId="1EF3D8A9" w14:textId="77777777" w:rsidTr="00017D8F">
        <w:tc>
          <w:tcPr>
            <w:tcW w:w="2547" w:type="dxa"/>
          </w:tcPr>
          <w:p w14:paraId="6AC15F67" w14:textId="30F481CF" w:rsidR="004C5A5C" w:rsidRPr="007C7EA2" w:rsidRDefault="004C5A5C" w:rsidP="00823126">
            <w:pPr>
              <w:pStyle w:val="Header"/>
              <w:tabs>
                <w:tab w:val="clear" w:pos="4513"/>
                <w:tab w:val="clear" w:pos="9026"/>
              </w:tabs>
              <w:spacing w:before="60" w:after="60"/>
              <w:rPr>
                <w:rFonts w:cstheme="minorHAnsi"/>
                <w:b/>
                <w:bCs/>
                <w:szCs w:val="20"/>
              </w:rPr>
            </w:pPr>
            <w:r w:rsidRPr="007C7EA2">
              <w:rPr>
                <w:rFonts w:cstheme="minorHAnsi"/>
                <w:b/>
                <w:bCs/>
                <w:szCs w:val="20"/>
              </w:rPr>
              <w:t>Assumptions to be made</w:t>
            </w:r>
          </w:p>
        </w:tc>
        <w:tc>
          <w:tcPr>
            <w:tcW w:w="7229" w:type="dxa"/>
          </w:tcPr>
          <w:p w14:paraId="20740BC2" w14:textId="2B68D4BC" w:rsidR="004C5A5C" w:rsidRDefault="004C5A5C" w:rsidP="00823126">
            <w:pPr>
              <w:spacing w:before="60" w:after="60"/>
              <w:rPr>
                <w:rFonts w:cstheme="minorHAnsi"/>
                <w:szCs w:val="20"/>
              </w:rPr>
            </w:pPr>
            <w:r>
              <w:rPr>
                <w:rFonts w:cstheme="minorHAnsi"/>
                <w:szCs w:val="20"/>
              </w:rPr>
              <w:t xml:space="preserve">Your assessor plays the role of relevant </w:t>
            </w:r>
            <w:r w:rsidR="00DC6E7A">
              <w:rPr>
                <w:rFonts w:cstheme="minorHAnsi"/>
                <w:szCs w:val="20"/>
              </w:rPr>
              <w:t>superviso</w:t>
            </w:r>
            <w:r>
              <w:rPr>
                <w:rFonts w:cstheme="minorHAnsi"/>
                <w:szCs w:val="20"/>
              </w:rPr>
              <w:t>r.</w:t>
            </w:r>
          </w:p>
        </w:tc>
      </w:tr>
      <w:tr w:rsidR="004C5A5C" w14:paraId="0B5119B2" w14:textId="77777777" w:rsidTr="00017D8F">
        <w:tc>
          <w:tcPr>
            <w:tcW w:w="2547" w:type="dxa"/>
          </w:tcPr>
          <w:p w14:paraId="0BCB944E" w14:textId="3C25A802" w:rsidR="004C5A5C" w:rsidRPr="007C7EA2" w:rsidRDefault="004C5A5C" w:rsidP="00823126">
            <w:pPr>
              <w:pStyle w:val="Header"/>
              <w:tabs>
                <w:tab w:val="clear" w:pos="4513"/>
                <w:tab w:val="clear" w:pos="9026"/>
              </w:tabs>
              <w:spacing w:before="60" w:after="60"/>
              <w:rPr>
                <w:rFonts w:cstheme="minorHAnsi"/>
                <w:b/>
                <w:bCs/>
                <w:szCs w:val="20"/>
              </w:rPr>
            </w:pPr>
            <w:r>
              <w:rPr>
                <w:rFonts w:eastAsia="Times New Roman" w:cstheme="minorHAnsi"/>
                <w:b/>
                <w:szCs w:val="18"/>
                <w:lang w:eastAsia="en-AU"/>
              </w:rPr>
              <w:t>Persons involved</w:t>
            </w:r>
          </w:p>
        </w:tc>
        <w:tc>
          <w:tcPr>
            <w:tcW w:w="7229" w:type="dxa"/>
          </w:tcPr>
          <w:p w14:paraId="1C051DB3" w14:textId="75950384" w:rsidR="004C5A5C" w:rsidRDefault="004C5A5C" w:rsidP="00823126">
            <w:pPr>
              <w:spacing w:before="60" w:after="60"/>
              <w:rPr>
                <w:rFonts w:cstheme="minorHAnsi"/>
                <w:szCs w:val="20"/>
              </w:rPr>
            </w:pPr>
            <w:r>
              <w:rPr>
                <w:rFonts w:cstheme="minorHAnsi"/>
                <w:szCs w:val="20"/>
              </w:rPr>
              <w:t xml:space="preserve">You, </w:t>
            </w:r>
            <w:r w:rsidR="002875A1">
              <w:rPr>
                <w:rFonts w:cstheme="minorHAnsi"/>
                <w:szCs w:val="20"/>
              </w:rPr>
              <w:t xml:space="preserve">and the </w:t>
            </w:r>
            <w:r>
              <w:rPr>
                <w:rFonts w:cstheme="minorHAnsi"/>
                <w:szCs w:val="20"/>
              </w:rPr>
              <w:t>assessor.</w:t>
            </w:r>
          </w:p>
        </w:tc>
      </w:tr>
      <w:tr w:rsidR="00C4329C" w14:paraId="459ACA29" w14:textId="77777777" w:rsidTr="00017D8F">
        <w:tc>
          <w:tcPr>
            <w:tcW w:w="2547" w:type="dxa"/>
          </w:tcPr>
          <w:p w14:paraId="147F85B1" w14:textId="210EEB13" w:rsidR="00C4329C" w:rsidRDefault="00C4329C" w:rsidP="00823126">
            <w:pPr>
              <w:pStyle w:val="Header"/>
              <w:tabs>
                <w:tab w:val="clear" w:pos="4513"/>
                <w:tab w:val="clear" w:pos="9026"/>
              </w:tabs>
              <w:spacing w:before="60" w:after="60"/>
              <w:rPr>
                <w:rFonts w:eastAsia="Times New Roman" w:cstheme="minorHAnsi"/>
                <w:b/>
                <w:szCs w:val="18"/>
                <w:lang w:eastAsia="en-AU"/>
              </w:rPr>
            </w:pPr>
            <w:r>
              <w:rPr>
                <w:rFonts w:eastAsia="Times New Roman" w:cstheme="minorHAnsi"/>
                <w:b/>
                <w:szCs w:val="18"/>
                <w:lang w:eastAsia="en-AU"/>
              </w:rPr>
              <w:t>Involvement and contribution from role-play participants.</w:t>
            </w:r>
          </w:p>
        </w:tc>
        <w:tc>
          <w:tcPr>
            <w:tcW w:w="7229" w:type="dxa"/>
          </w:tcPr>
          <w:p w14:paraId="7B389AE2" w14:textId="45A0819B" w:rsidR="00C4329C" w:rsidRDefault="00C4329C" w:rsidP="00823126">
            <w:pPr>
              <w:spacing w:before="60" w:after="60"/>
              <w:rPr>
                <w:rFonts w:cstheme="minorHAnsi"/>
                <w:szCs w:val="20"/>
              </w:rPr>
            </w:pPr>
            <w:r>
              <w:rPr>
                <w:rFonts w:cstheme="minorHAnsi"/>
                <w:szCs w:val="20"/>
              </w:rPr>
              <w:t xml:space="preserve">Respond to the role-player with responses according to case study information and task activity of the unit of competency. Assessor is to respond </w:t>
            </w:r>
            <w:r w:rsidR="00823126">
              <w:rPr>
                <w:rFonts w:cstheme="minorHAnsi"/>
                <w:szCs w:val="20"/>
              </w:rPr>
              <w:t>with h</w:t>
            </w:r>
            <w:r w:rsidR="00823126">
              <w:rPr>
                <w:lang w:eastAsia="en-AU"/>
              </w:rPr>
              <w:t>ow to m</w:t>
            </w:r>
            <w:r w:rsidR="00823126" w:rsidRPr="002875A1">
              <w:rPr>
                <w:lang w:eastAsia="en-AU"/>
              </w:rPr>
              <w:t>aximi</w:t>
            </w:r>
            <w:r w:rsidR="00823126">
              <w:rPr>
                <w:lang w:eastAsia="en-AU"/>
              </w:rPr>
              <w:t>s</w:t>
            </w:r>
            <w:r w:rsidR="00823126" w:rsidRPr="002875A1">
              <w:rPr>
                <w:lang w:eastAsia="en-AU"/>
              </w:rPr>
              <w:t>e</w:t>
            </w:r>
            <w:r w:rsidR="002875A1" w:rsidRPr="002875A1">
              <w:rPr>
                <w:lang w:eastAsia="en-AU"/>
              </w:rPr>
              <w:t xml:space="preserve"> </w:t>
            </w:r>
            <w:r w:rsidR="00823126">
              <w:rPr>
                <w:lang w:eastAsia="en-AU"/>
              </w:rPr>
              <w:t>o</w:t>
            </w:r>
            <w:r w:rsidR="002875A1" w:rsidRPr="002875A1">
              <w:rPr>
                <w:lang w:eastAsia="en-AU"/>
              </w:rPr>
              <w:t xml:space="preserve">perational and </w:t>
            </w:r>
            <w:r w:rsidR="00823126">
              <w:rPr>
                <w:lang w:eastAsia="en-AU"/>
              </w:rPr>
              <w:t>c</w:t>
            </w:r>
            <w:r w:rsidR="002875A1" w:rsidRPr="002875A1">
              <w:rPr>
                <w:lang w:eastAsia="en-AU"/>
              </w:rPr>
              <w:t xml:space="preserve">ustomer </w:t>
            </w:r>
            <w:r w:rsidR="00823126">
              <w:rPr>
                <w:lang w:eastAsia="en-AU"/>
              </w:rPr>
              <w:t>s</w:t>
            </w:r>
            <w:r w:rsidR="002875A1" w:rsidRPr="002875A1">
              <w:rPr>
                <w:lang w:eastAsia="en-AU"/>
              </w:rPr>
              <w:t xml:space="preserve">ervice </w:t>
            </w:r>
            <w:r w:rsidR="00823126">
              <w:rPr>
                <w:lang w:eastAsia="en-AU"/>
              </w:rPr>
              <w:t>e</w:t>
            </w:r>
            <w:r w:rsidR="002875A1" w:rsidRPr="002875A1">
              <w:rPr>
                <w:lang w:eastAsia="en-AU"/>
              </w:rPr>
              <w:t>fficiency</w:t>
            </w:r>
            <w:r w:rsidR="00823126">
              <w:rPr>
                <w:lang w:eastAsia="en-AU"/>
              </w:rPr>
              <w:t>, effective use of staff, how to apply c</w:t>
            </w:r>
            <w:r w:rsidR="00823126" w:rsidRPr="002875A1">
              <w:rPr>
                <w:lang w:eastAsia="en-AU"/>
              </w:rPr>
              <w:t>omplementary Skills Mix</w:t>
            </w:r>
            <w:r w:rsidR="00823126">
              <w:rPr>
                <w:lang w:eastAsia="en-AU"/>
              </w:rPr>
              <w:t xml:space="preserve"> and s</w:t>
            </w:r>
            <w:r w:rsidR="00823126" w:rsidRPr="002875A1">
              <w:rPr>
                <w:lang w:eastAsia="en-AU"/>
              </w:rPr>
              <w:t xml:space="preserve">ocial and </w:t>
            </w:r>
            <w:r w:rsidR="00823126">
              <w:rPr>
                <w:lang w:eastAsia="en-AU"/>
              </w:rPr>
              <w:t>c</w:t>
            </w:r>
            <w:r w:rsidR="00823126" w:rsidRPr="002875A1">
              <w:rPr>
                <w:lang w:eastAsia="en-AU"/>
              </w:rPr>
              <w:t>ultural Considerations</w:t>
            </w:r>
            <w:r w:rsidR="00823126">
              <w:rPr>
                <w:lang w:eastAsia="en-AU"/>
              </w:rPr>
              <w:t xml:space="preserve"> for roster preparation. </w:t>
            </w:r>
          </w:p>
        </w:tc>
      </w:tr>
      <w:tr w:rsidR="004C5A5C" w14:paraId="76BCECB1" w14:textId="77777777" w:rsidTr="00017D8F">
        <w:tc>
          <w:tcPr>
            <w:tcW w:w="2547" w:type="dxa"/>
          </w:tcPr>
          <w:p w14:paraId="415387F2" w14:textId="5F91EB90" w:rsidR="004C5A5C" w:rsidRPr="007C7EA2" w:rsidRDefault="004C5A5C" w:rsidP="00823126">
            <w:pPr>
              <w:spacing w:before="60" w:after="60"/>
              <w:rPr>
                <w:rFonts w:cstheme="minorHAnsi"/>
                <w:b/>
                <w:bCs/>
                <w:szCs w:val="20"/>
              </w:rPr>
            </w:pPr>
            <w:r w:rsidRPr="007C7EA2">
              <w:rPr>
                <w:rFonts w:cstheme="minorHAnsi"/>
                <w:b/>
                <w:bCs/>
                <w:szCs w:val="20"/>
              </w:rPr>
              <w:t>Timing for the role-play:</w:t>
            </w:r>
          </w:p>
        </w:tc>
        <w:tc>
          <w:tcPr>
            <w:tcW w:w="7229" w:type="dxa"/>
          </w:tcPr>
          <w:p w14:paraId="3C93374A" w14:textId="5DF25FB3" w:rsidR="004C5A5C" w:rsidRDefault="00823126" w:rsidP="00823126">
            <w:pPr>
              <w:spacing w:before="60" w:after="60"/>
              <w:rPr>
                <w:rFonts w:cstheme="minorHAnsi"/>
                <w:szCs w:val="20"/>
              </w:rPr>
            </w:pPr>
            <w:r>
              <w:rPr>
                <w:rFonts w:cstheme="minorHAnsi"/>
                <w:szCs w:val="20"/>
              </w:rPr>
              <w:t>5</w:t>
            </w:r>
            <w:r w:rsidR="004C5A5C">
              <w:rPr>
                <w:rFonts w:cstheme="minorHAnsi"/>
                <w:szCs w:val="20"/>
              </w:rPr>
              <w:t xml:space="preserve"> – </w:t>
            </w:r>
            <w:r>
              <w:rPr>
                <w:rFonts w:cstheme="minorHAnsi"/>
                <w:szCs w:val="20"/>
              </w:rPr>
              <w:t>7</w:t>
            </w:r>
            <w:r w:rsidR="004C5A5C">
              <w:rPr>
                <w:rFonts w:cstheme="minorHAnsi"/>
                <w:szCs w:val="20"/>
              </w:rPr>
              <w:t xml:space="preserve"> minutes per candidate plus your assessor will decide any additional time required based on your participation behaviour and ability to perform</w:t>
            </w:r>
          </w:p>
        </w:tc>
      </w:tr>
      <w:tr w:rsidR="004C5A5C" w14:paraId="6D97F6B0" w14:textId="77777777" w:rsidTr="00017D8F">
        <w:tc>
          <w:tcPr>
            <w:tcW w:w="2547" w:type="dxa"/>
          </w:tcPr>
          <w:p w14:paraId="48D14833" w14:textId="7A1AD3B3" w:rsidR="004C5A5C" w:rsidRDefault="004C5A5C" w:rsidP="00823126">
            <w:pPr>
              <w:spacing w:before="60" w:after="60"/>
              <w:rPr>
                <w:rFonts w:eastAsia="Times New Roman" w:cstheme="minorHAnsi"/>
                <w:b/>
                <w:szCs w:val="18"/>
                <w:lang w:eastAsia="en-AU"/>
              </w:rPr>
            </w:pPr>
            <w:r>
              <w:rPr>
                <w:rFonts w:eastAsia="Times New Roman" w:cstheme="minorHAnsi"/>
                <w:b/>
                <w:szCs w:val="18"/>
                <w:lang w:eastAsia="en-AU"/>
              </w:rPr>
              <w:t>Conditions under which the observation is conducted</w:t>
            </w:r>
          </w:p>
        </w:tc>
        <w:tc>
          <w:tcPr>
            <w:tcW w:w="7229" w:type="dxa"/>
          </w:tcPr>
          <w:p w14:paraId="7BB5FB2D" w14:textId="77777777" w:rsidR="004C5A5C" w:rsidRDefault="004C5A5C" w:rsidP="00823126">
            <w:pPr>
              <w:spacing w:before="60" w:after="60"/>
            </w:pPr>
            <w:r w:rsidRPr="00674C57">
              <w:t xml:space="preserve">Skills in this </w:t>
            </w:r>
            <w:r>
              <w:t>assessment</w:t>
            </w:r>
            <w:r w:rsidRPr="00674C57">
              <w:t xml:space="preserve"> </w:t>
            </w:r>
            <w:r>
              <w:t>are</w:t>
            </w:r>
            <w:r w:rsidRPr="00674C57">
              <w:t xml:space="preserve"> demonstrated </w:t>
            </w:r>
            <w:r>
              <w:t xml:space="preserve">by the candidate and observed by assessor </w:t>
            </w:r>
            <w:r w:rsidRPr="00674C57">
              <w:t>in a simulated environment where the conditions are typical of those in a working environment in this industry.</w:t>
            </w:r>
            <w:r>
              <w:t xml:space="preserve"> This includes access to:</w:t>
            </w:r>
          </w:p>
          <w:p w14:paraId="0F71F426" w14:textId="77777777" w:rsidR="004C5A5C" w:rsidRPr="00847D32" w:rsidRDefault="004C5A5C">
            <w:pPr>
              <w:pStyle w:val="ListParagraph"/>
              <w:numPr>
                <w:ilvl w:val="0"/>
                <w:numId w:val="17"/>
              </w:numPr>
              <w:spacing w:before="60" w:after="60"/>
              <w:rPr>
                <w:rFonts w:cstheme="minorHAnsi"/>
              </w:rPr>
            </w:pPr>
            <w:r w:rsidRPr="00847D32">
              <w:rPr>
                <w:rFonts w:cstheme="minorHAnsi"/>
              </w:rPr>
              <w:t xml:space="preserve">Workplace </w:t>
            </w:r>
            <w:r>
              <w:rPr>
                <w:rFonts w:cstheme="minorHAnsi"/>
              </w:rPr>
              <w:t xml:space="preserve">or simulated workplace </w:t>
            </w:r>
            <w:r w:rsidRPr="00847D32">
              <w:rPr>
                <w:rFonts w:cstheme="minorHAnsi"/>
              </w:rPr>
              <w:t>policies and procedures</w:t>
            </w:r>
          </w:p>
          <w:p w14:paraId="21B00097" w14:textId="77777777" w:rsidR="004C5A5C" w:rsidRPr="00847D32" w:rsidRDefault="004C5A5C">
            <w:pPr>
              <w:pStyle w:val="ListParagraph"/>
              <w:numPr>
                <w:ilvl w:val="0"/>
                <w:numId w:val="17"/>
              </w:numPr>
              <w:spacing w:before="60" w:after="60"/>
              <w:rPr>
                <w:rFonts w:cstheme="minorHAnsi"/>
              </w:rPr>
            </w:pPr>
            <w:r w:rsidRPr="00847D32">
              <w:rPr>
                <w:rFonts w:cstheme="minorHAnsi"/>
              </w:rPr>
              <w:t>relevant legislation, regulations, standards, and codes</w:t>
            </w:r>
          </w:p>
          <w:p w14:paraId="6899C142" w14:textId="78136FD4" w:rsidR="004C5A5C" w:rsidRDefault="004C5A5C">
            <w:pPr>
              <w:pStyle w:val="ListParagraph"/>
              <w:numPr>
                <w:ilvl w:val="0"/>
                <w:numId w:val="17"/>
              </w:numPr>
              <w:spacing w:before="60" w:after="60"/>
              <w:rPr>
                <w:rFonts w:cstheme="minorHAnsi"/>
                <w:szCs w:val="20"/>
              </w:rPr>
            </w:pPr>
            <w:r w:rsidRPr="00847D32">
              <w:rPr>
                <w:rFonts w:cstheme="minorHAnsi"/>
              </w:rPr>
              <w:t xml:space="preserve">workplace documentation and resources relevant to </w:t>
            </w:r>
            <w:r>
              <w:rPr>
                <w:rFonts w:cstheme="minorHAnsi"/>
              </w:rPr>
              <w:t xml:space="preserve">required </w:t>
            </w:r>
            <w:r w:rsidRPr="00847D32">
              <w:rPr>
                <w:rFonts w:cstheme="minorHAnsi"/>
              </w:rPr>
              <w:t>performance evidence.</w:t>
            </w:r>
          </w:p>
        </w:tc>
      </w:tr>
      <w:tr w:rsidR="00C4329C" w14:paraId="30C21107" w14:textId="77777777" w:rsidTr="00017D8F">
        <w:tc>
          <w:tcPr>
            <w:tcW w:w="2547" w:type="dxa"/>
          </w:tcPr>
          <w:p w14:paraId="5F7E9058" w14:textId="12CC8F47" w:rsidR="00C4329C" w:rsidRDefault="00C4329C" w:rsidP="00823126">
            <w:pPr>
              <w:spacing w:before="60" w:after="60"/>
              <w:rPr>
                <w:rFonts w:eastAsia="Times New Roman" w:cstheme="minorHAnsi"/>
                <w:b/>
                <w:szCs w:val="18"/>
                <w:lang w:eastAsia="en-AU"/>
              </w:rPr>
            </w:pPr>
            <w:r>
              <w:rPr>
                <w:rFonts w:eastAsia="Times New Roman" w:cstheme="minorHAnsi"/>
                <w:b/>
                <w:szCs w:val="18"/>
              </w:rPr>
              <w:t>Observation to be conducted</w:t>
            </w:r>
          </w:p>
        </w:tc>
        <w:tc>
          <w:tcPr>
            <w:tcW w:w="7229" w:type="dxa"/>
          </w:tcPr>
          <w:p w14:paraId="15747BE7" w14:textId="11A4394C" w:rsidR="00C4329C" w:rsidRPr="00674C57" w:rsidRDefault="00C4329C" w:rsidP="00823126">
            <w:pPr>
              <w:spacing w:before="60" w:after="60"/>
            </w:pPr>
            <w:r w:rsidRPr="00CE2C5D">
              <w:t xml:space="preserve">In </w:t>
            </w:r>
            <w:r>
              <w:t>this</w:t>
            </w:r>
            <w:r w:rsidRPr="00CE2C5D">
              <w:t xml:space="preserve"> role play </w:t>
            </w:r>
            <w:r>
              <w:t xml:space="preserve">you must </w:t>
            </w:r>
            <w:r w:rsidRPr="00CE2C5D">
              <w:t>portray a</w:t>
            </w:r>
            <w:r>
              <w:t>n</w:t>
            </w:r>
            <w:r w:rsidRPr="00CE2C5D">
              <w:t xml:space="preserve"> </w:t>
            </w:r>
            <w:r>
              <w:t>assigned role</w:t>
            </w:r>
            <w:r w:rsidRPr="00CE2C5D">
              <w:t xml:space="preserve"> as a way of experiencing that</w:t>
            </w:r>
            <w:r>
              <w:t xml:space="preserve"> </w:t>
            </w:r>
            <w:r w:rsidRPr="00CE2C5D">
              <w:t>role</w:t>
            </w:r>
            <w:r>
              <w:t xml:space="preserve"> by performing the following assessment task activities</w:t>
            </w:r>
            <w:r w:rsidRPr="00CE2C5D">
              <w:t>.</w:t>
            </w:r>
            <w:r>
              <w:t xml:space="preserve"> W</w:t>
            </w:r>
            <w:r w:rsidRPr="00CE2C5D">
              <w:t xml:space="preserve">hile </w:t>
            </w:r>
            <w:r>
              <w:t>you are</w:t>
            </w:r>
            <w:r w:rsidRPr="00CE2C5D">
              <w:t xml:space="preserve"> portraying the assigned</w:t>
            </w:r>
            <w:r>
              <w:t xml:space="preserve"> </w:t>
            </w:r>
            <w:r w:rsidRPr="00CE2C5D">
              <w:t xml:space="preserve">roles, </w:t>
            </w:r>
            <w:r>
              <w:t>assessor</w:t>
            </w:r>
            <w:r w:rsidRPr="00CE2C5D">
              <w:t xml:space="preserve"> </w:t>
            </w:r>
            <w:r>
              <w:t xml:space="preserve">will </w:t>
            </w:r>
            <w:r w:rsidRPr="00CE2C5D">
              <w:t xml:space="preserve">observe and analyse </w:t>
            </w:r>
            <w:r>
              <w:t xml:space="preserve">application of skills and </w:t>
            </w:r>
            <w:r w:rsidRPr="00CE2C5D">
              <w:t xml:space="preserve">the </w:t>
            </w:r>
            <w:r>
              <w:t xml:space="preserve">performance </w:t>
            </w:r>
            <w:r w:rsidRPr="00CE2C5D">
              <w:t>behaviour</w:t>
            </w:r>
            <w:r>
              <w:t xml:space="preserve"> and mark competency accordingly</w:t>
            </w:r>
            <w:r w:rsidRPr="00CE2C5D">
              <w:t>.</w:t>
            </w:r>
          </w:p>
        </w:tc>
      </w:tr>
      <w:tr w:rsidR="00C4329C" w14:paraId="11D4B9BB" w14:textId="77777777" w:rsidTr="00017D8F">
        <w:tc>
          <w:tcPr>
            <w:tcW w:w="2547" w:type="dxa"/>
          </w:tcPr>
          <w:p w14:paraId="1881FD9D" w14:textId="77777777" w:rsidR="00C4329C" w:rsidRDefault="00C4329C" w:rsidP="00823126">
            <w:pPr>
              <w:rPr>
                <w:rFonts w:eastAsia="Times New Roman" w:cstheme="minorHAnsi"/>
                <w:b/>
                <w:szCs w:val="16"/>
                <w:lang w:eastAsia="en-AU"/>
              </w:rPr>
            </w:pPr>
            <w:r w:rsidRPr="00E24565">
              <w:rPr>
                <w:rFonts w:eastAsia="Times New Roman" w:cstheme="minorHAnsi"/>
                <w:b/>
                <w:szCs w:val="16"/>
                <w:lang w:eastAsia="en-AU"/>
              </w:rPr>
              <w:t xml:space="preserve">Foundation </w:t>
            </w:r>
            <w:r>
              <w:rPr>
                <w:rFonts w:eastAsia="Times New Roman" w:cstheme="minorHAnsi"/>
                <w:b/>
                <w:szCs w:val="16"/>
                <w:lang w:eastAsia="en-AU"/>
              </w:rPr>
              <w:t>s</w:t>
            </w:r>
            <w:r w:rsidRPr="00E24565">
              <w:rPr>
                <w:rFonts w:eastAsia="Times New Roman" w:cstheme="minorHAnsi"/>
                <w:b/>
                <w:szCs w:val="16"/>
                <w:lang w:eastAsia="en-AU"/>
              </w:rPr>
              <w:t xml:space="preserve">kills and </w:t>
            </w:r>
            <w:r>
              <w:rPr>
                <w:rFonts w:eastAsia="Times New Roman" w:cstheme="minorHAnsi"/>
                <w:b/>
                <w:szCs w:val="16"/>
                <w:lang w:eastAsia="en-AU"/>
              </w:rPr>
              <w:t>observable application of skills.</w:t>
            </w:r>
          </w:p>
          <w:p w14:paraId="608357CB" w14:textId="77777777" w:rsidR="00C4329C" w:rsidRDefault="00C4329C" w:rsidP="00823126">
            <w:pPr>
              <w:spacing w:before="60" w:after="60"/>
              <w:rPr>
                <w:rFonts w:eastAsia="Times New Roman" w:cstheme="minorHAnsi"/>
                <w:b/>
                <w:szCs w:val="18"/>
              </w:rPr>
            </w:pPr>
          </w:p>
        </w:tc>
        <w:tc>
          <w:tcPr>
            <w:tcW w:w="7229" w:type="dxa"/>
          </w:tcPr>
          <w:p w14:paraId="27CA0E2D" w14:textId="3D200B77" w:rsidR="00BF44F4" w:rsidRDefault="00DC6E7A">
            <w:pPr>
              <w:pStyle w:val="ListParagraph"/>
              <w:numPr>
                <w:ilvl w:val="0"/>
                <w:numId w:val="18"/>
              </w:numPr>
              <w:tabs>
                <w:tab w:val="left" w:pos="4800"/>
              </w:tabs>
              <w:spacing w:before="60" w:after="60"/>
            </w:pPr>
            <w:r>
              <w:t>Take the lead role and communicate effectively.</w:t>
            </w:r>
          </w:p>
          <w:p w14:paraId="39E066A1" w14:textId="5F709230" w:rsidR="00DC6E7A" w:rsidRPr="00823126" w:rsidRDefault="00823126">
            <w:pPr>
              <w:pStyle w:val="ListParagraph"/>
              <w:numPr>
                <w:ilvl w:val="0"/>
                <w:numId w:val="18"/>
              </w:numPr>
              <w:tabs>
                <w:tab w:val="left" w:pos="4800"/>
              </w:tabs>
              <w:spacing w:before="60" w:after="60"/>
            </w:pPr>
            <w:r>
              <w:t xml:space="preserve">Ask the colleague (Assessor) </w:t>
            </w:r>
            <w:r w:rsidRPr="00823126">
              <w:t>questions to confirm their requirements on rosters.</w:t>
            </w:r>
          </w:p>
          <w:p w14:paraId="4837217A" w14:textId="5323654C" w:rsidR="00823126" w:rsidRPr="002875A1" w:rsidRDefault="00823126">
            <w:pPr>
              <w:pStyle w:val="ListParagraph"/>
              <w:numPr>
                <w:ilvl w:val="0"/>
                <w:numId w:val="18"/>
              </w:numPr>
              <w:tabs>
                <w:tab w:val="left" w:pos="4800"/>
              </w:tabs>
              <w:spacing w:before="60" w:after="60"/>
            </w:pPr>
            <w:r>
              <w:t xml:space="preserve">Ask questions relevant to </w:t>
            </w:r>
            <w:r w:rsidRPr="00823126">
              <w:t>maximise operational and customer service efficiency while minimising wage costs.</w:t>
            </w:r>
          </w:p>
          <w:p w14:paraId="060C1606" w14:textId="41F4BB47" w:rsidR="00823126" w:rsidRPr="002875A1" w:rsidRDefault="00823126">
            <w:pPr>
              <w:pStyle w:val="ListParagraph"/>
              <w:numPr>
                <w:ilvl w:val="0"/>
                <w:numId w:val="18"/>
              </w:numPr>
              <w:tabs>
                <w:tab w:val="left" w:pos="4800"/>
              </w:tabs>
              <w:spacing w:before="60" w:after="60"/>
            </w:pPr>
            <w:r>
              <w:t xml:space="preserve">Ask questions relevant to </w:t>
            </w:r>
            <w:r w:rsidRPr="00823126">
              <w:t>combine duties where appropriate to ensure effective use of staff.</w:t>
            </w:r>
          </w:p>
          <w:p w14:paraId="18B58959" w14:textId="6D3D3FD4" w:rsidR="00823126" w:rsidRDefault="00823126">
            <w:pPr>
              <w:pStyle w:val="ListParagraph"/>
              <w:numPr>
                <w:ilvl w:val="0"/>
                <w:numId w:val="18"/>
              </w:numPr>
              <w:tabs>
                <w:tab w:val="left" w:pos="4800"/>
              </w:tabs>
              <w:spacing w:before="60" w:after="60"/>
            </w:pPr>
            <w:r>
              <w:t xml:space="preserve">Ask questions relevant to consider complementary skills mix, </w:t>
            </w:r>
          </w:p>
          <w:p w14:paraId="0762D268" w14:textId="6EBCA7DD" w:rsidR="00823126" w:rsidRDefault="00823126">
            <w:pPr>
              <w:pStyle w:val="ListParagraph"/>
              <w:numPr>
                <w:ilvl w:val="0"/>
                <w:numId w:val="18"/>
              </w:numPr>
              <w:tabs>
                <w:tab w:val="left" w:pos="4800"/>
              </w:tabs>
              <w:spacing w:before="60" w:after="60"/>
            </w:pPr>
            <w:r>
              <w:t xml:space="preserve">Ask questions relevant to effective use of staff, </w:t>
            </w:r>
          </w:p>
          <w:p w14:paraId="57476C34" w14:textId="77777777" w:rsidR="00BF44F4" w:rsidRDefault="00823126">
            <w:pPr>
              <w:pStyle w:val="ListParagraph"/>
              <w:numPr>
                <w:ilvl w:val="0"/>
                <w:numId w:val="18"/>
              </w:numPr>
              <w:tabs>
                <w:tab w:val="left" w:pos="4800"/>
              </w:tabs>
              <w:spacing w:before="60" w:after="60"/>
            </w:pPr>
            <w:r>
              <w:t>Ask questions relevant to s</w:t>
            </w:r>
            <w:r w:rsidRPr="00823126">
              <w:t>ocial and cultural considerations and broader organisational policies that affect staff rosters.</w:t>
            </w:r>
          </w:p>
          <w:p w14:paraId="29CBFDCF" w14:textId="15550600" w:rsidR="00823126" w:rsidRPr="00CE2C5D" w:rsidRDefault="00823126">
            <w:pPr>
              <w:pStyle w:val="ListParagraph"/>
              <w:numPr>
                <w:ilvl w:val="0"/>
                <w:numId w:val="18"/>
              </w:numPr>
              <w:tabs>
                <w:tab w:val="left" w:pos="4800"/>
              </w:tabs>
              <w:spacing w:before="60" w:after="60"/>
            </w:pPr>
            <w:r>
              <w:t>Actively listen and interpret messages from others.</w:t>
            </w:r>
          </w:p>
        </w:tc>
      </w:tr>
    </w:tbl>
    <w:p w14:paraId="07B8FFF5" w14:textId="77777777" w:rsidR="002875A1" w:rsidRDefault="002875A1" w:rsidP="00823126">
      <w:pPr>
        <w:spacing w:line="240" w:lineRule="auto"/>
        <w:rPr>
          <w:rFonts w:cstheme="minorHAnsi"/>
        </w:rPr>
      </w:pPr>
    </w:p>
    <w:p w14:paraId="3D5EE1F1" w14:textId="77777777" w:rsidR="00823126" w:rsidRDefault="00823126" w:rsidP="00823126">
      <w:pPr>
        <w:spacing w:after="160" w:line="240" w:lineRule="auto"/>
        <w:rPr>
          <w:lang w:eastAsia="en-AU"/>
        </w:rPr>
      </w:pPr>
      <w:r>
        <w:rPr>
          <w:lang w:eastAsia="en-AU"/>
        </w:rPr>
        <w:br w:type="page"/>
      </w:r>
    </w:p>
    <w:p w14:paraId="4FD9FE5D" w14:textId="77777777" w:rsidR="00823126" w:rsidRDefault="00823126" w:rsidP="00823126">
      <w:pPr>
        <w:spacing w:line="240" w:lineRule="auto"/>
        <w:rPr>
          <w:b/>
          <w:bCs/>
          <w:lang w:eastAsia="en-AU"/>
        </w:rPr>
      </w:pPr>
    </w:p>
    <w:p w14:paraId="7533B78C" w14:textId="79D3DD34" w:rsidR="002875A1" w:rsidRPr="002875A1" w:rsidRDefault="002875A1" w:rsidP="00823126">
      <w:pPr>
        <w:spacing w:line="240" w:lineRule="auto"/>
        <w:rPr>
          <w:b/>
          <w:bCs/>
          <w:lang w:eastAsia="en-AU"/>
        </w:rPr>
      </w:pPr>
      <w:r w:rsidRPr="002875A1">
        <w:rPr>
          <w:b/>
          <w:bCs/>
          <w:lang w:eastAsia="en-AU"/>
        </w:rPr>
        <w:t>Role-play Brief: Collaborative Roster Development Meeting</w:t>
      </w:r>
    </w:p>
    <w:p w14:paraId="5C157A55" w14:textId="77777777" w:rsidR="002875A1" w:rsidRPr="002875A1" w:rsidRDefault="002875A1" w:rsidP="00823126">
      <w:pPr>
        <w:spacing w:line="240" w:lineRule="auto"/>
        <w:rPr>
          <w:lang w:eastAsia="en-AU"/>
        </w:rPr>
      </w:pPr>
      <w:r w:rsidRPr="002875A1">
        <w:rPr>
          <w:lang w:eastAsia="en-AU"/>
        </w:rPr>
        <w:t>You are playing the role of a supervisor responsible for roster development at My Kind of Kitchen &amp; Restaurant (MKKR). In this role-play task, you will meet with your colleague, another supervisor, to obtain their input and collaborate on roster development. The purpose of the meeting is to discuss and seek input on various aspects of rostering, including efficiency, effective use of staff, and considering social and cultural considerations. Please refer to the role-play brief below for further instructions:</w:t>
      </w:r>
    </w:p>
    <w:p w14:paraId="3F02F9A7" w14:textId="77777777" w:rsidR="002875A1" w:rsidRPr="002875A1" w:rsidRDefault="002875A1" w:rsidP="00823126">
      <w:pPr>
        <w:spacing w:line="240" w:lineRule="auto"/>
        <w:rPr>
          <w:lang w:eastAsia="en-AU"/>
        </w:rPr>
      </w:pPr>
      <w:r w:rsidRPr="002875A1">
        <w:rPr>
          <w:lang w:eastAsia="en-AU"/>
        </w:rPr>
        <w:t>Role: Supervisor Colleague: Other Supervisor</w:t>
      </w:r>
    </w:p>
    <w:p w14:paraId="70304F49" w14:textId="77777777" w:rsidR="002875A1" w:rsidRPr="002875A1" w:rsidRDefault="002875A1" w:rsidP="00823126">
      <w:pPr>
        <w:spacing w:line="240" w:lineRule="auto"/>
        <w:rPr>
          <w:lang w:eastAsia="en-AU"/>
        </w:rPr>
      </w:pPr>
      <w:r w:rsidRPr="002875A1">
        <w:rPr>
          <w:lang w:eastAsia="en-AU"/>
        </w:rPr>
        <w:t>Scenario: You and your colleague are meeting to collaborate on the development of rosters for the upcoming schedule at MKKR. Your objective is to ensure efficient and effective rostering that maximizes operational and customer service efficiency while minimizing wage costs. During the meeting, you will discuss the following points:</w:t>
      </w:r>
    </w:p>
    <w:p w14:paraId="085E98A3" w14:textId="77777777" w:rsidR="002875A1" w:rsidRPr="002875A1" w:rsidRDefault="002875A1">
      <w:pPr>
        <w:pStyle w:val="ListParagraph"/>
        <w:numPr>
          <w:ilvl w:val="0"/>
          <w:numId w:val="39"/>
        </w:numPr>
        <w:spacing w:line="240" w:lineRule="auto"/>
        <w:rPr>
          <w:lang w:eastAsia="en-AU"/>
        </w:rPr>
      </w:pPr>
      <w:r w:rsidRPr="002875A1">
        <w:rPr>
          <w:lang w:eastAsia="en-AU"/>
        </w:rPr>
        <w:t>Maximizing Operational and Customer Service Efficiency: Discuss strategies and ideas on how to optimize the allocation of staff shifts and duties to ensure smooth operations and excellent customer service. Consider factors such as workload distribution, task assignments, and time management.</w:t>
      </w:r>
    </w:p>
    <w:p w14:paraId="30125518" w14:textId="77777777" w:rsidR="002875A1" w:rsidRPr="002875A1" w:rsidRDefault="002875A1">
      <w:pPr>
        <w:pStyle w:val="ListParagraph"/>
        <w:numPr>
          <w:ilvl w:val="0"/>
          <w:numId w:val="39"/>
        </w:numPr>
        <w:spacing w:line="240" w:lineRule="auto"/>
        <w:rPr>
          <w:lang w:eastAsia="en-AU"/>
        </w:rPr>
      </w:pPr>
      <w:r w:rsidRPr="002875A1">
        <w:rPr>
          <w:lang w:eastAsia="en-AU"/>
        </w:rPr>
        <w:t>Effective Use of Staff: Explore ways to combine duties and responsibilities where appropriate to make the most efficient use of available staff members. Discuss how cross-training and task sharing can help increase flexibility and productivity within the team.</w:t>
      </w:r>
    </w:p>
    <w:p w14:paraId="4A57562E" w14:textId="77777777" w:rsidR="002875A1" w:rsidRPr="002875A1" w:rsidRDefault="002875A1">
      <w:pPr>
        <w:pStyle w:val="ListParagraph"/>
        <w:numPr>
          <w:ilvl w:val="0"/>
          <w:numId w:val="39"/>
        </w:numPr>
        <w:spacing w:line="240" w:lineRule="auto"/>
        <w:rPr>
          <w:lang w:eastAsia="en-AU"/>
        </w:rPr>
      </w:pPr>
      <w:r w:rsidRPr="002875A1">
        <w:rPr>
          <w:lang w:eastAsia="en-AU"/>
        </w:rPr>
        <w:t>Complementary Skills Mix: Consider the skills and strengths of the team members when developing the roster. Discuss the importance of having a balanced mix of skills to meet operational requirements effectively. Explore ways to assign tasks and shifts that align with the strengths of individual team members.</w:t>
      </w:r>
    </w:p>
    <w:p w14:paraId="13920219" w14:textId="77777777" w:rsidR="002875A1" w:rsidRPr="002875A1" w:rsidRDefault="002875A1">
      <w:pPr>
        <w:pStyle w:val="ListParagraph"/>
        <w:numPr>
          <w:ilvl w:val="0"/>
          <w:numId w:val="39"/>
        </w:numPr>
        <w:spacing w:line="240" w:lineRule="auto"/>
        <w:rPr>
          <w:lang w:eastAsia="en-AU"/>
        </w:rPr>
      </w:pPr>
      <w:r w:rsidRPr="002875A1">
        <w:rPr>
          <w:lang w:eastAsia="en-AU"/>
        </w:rPr>
        <w:t>Social and Cultural Considerations: Discuss the significance of considering social and cultural factors when developing rosters. Address the need to accommodate diverse needs, preferences, and work-life balance requirements of team members. Ensure compliance with organizational policies related to diversity and inclusion.</w:t>
      </w:r>
    </w:p>
    <w:p w14:paraId="63673553" w14:textId="77777777" w:rsidR="002875A1" w:rsidRPr="002875A1" w:rsidRDefault="002875A1" w:rsidP="00823126">
      <w:pPr>
        <w:spacing w:line="240" w:lineRule="auto"/>
        <w:rPr>
          <w:lang w:eastAsia="en-AU"/>
        </w:rPr>
      </w:pPr>
      <w:r w:rsidRPr="002875A1">
        <w:rPr>
          <w:lang w:eastAsia="en-AU"/>
        </w:rPr>
        <w:t>Instructions:</w:t>
      </w:r>
    </w:p>
    <w:p w14:paraId="09758C7E" w14:textId="77777777" w:rsidR="002875A1" w:rsidRPr="002875A1" w:rsidRDefault="002875A1">
      <w:pPr>
        <w:pStyle w:val="ListParagraph"/>
        <w:numPr>
          <w:ilvl w:val="0"/>
          <w:numId w:val="38"/>
        </w:numPr>
        <w:spacing w:line="240" w:lineRule="auto"/>
        <w:rPr>
          <w:lang w:eastAsia="en-AU"/>
        </w:rPr>
      </w:pPr>
      <w:r w:rsidRPr="002875A1">
        <w:rPr>
          <w:lang w:eastAsia="en-AU"/>
        </w:rPr>
        <w:t>Review the case study, staff rostering policy, and relevant information provided.</w:t>
      </w:r>
    </w:p>
    <w:p w14:paraId="7D9B815B" w14:textId="77777777" w:rsidR="002875A1" w:rsidRPr="002875A1" w:rsidRDefault="002875A1">
      <w:pPr>
        <w:pStyle w:val="ListParagraph"/>
        <w:numPr>
          <w:ilvl w:val="0"/>
          <w:numId w:val="38"/>
        </w:numPr>
        <w:spacing w:line="240" w:lineRule="auto"/>
        <w:rPr>
          <w:lang w:eastAsia="en-AU"/>
        </w:rPr>
      </w:pPr>
      <w:r w:rsidRPr="002875A1">
        <w:rPr>
          <w:lang w:eastAsia="en-AU"/>
        </w:rPr>
        <w:t>Familiarize yourself with the objectives of the meeting and the points to be discussed.</w:t>
      </w:r>
    </w:p>
    <w:p w14:paraId="51BE7A1E" w14:textId="77777777" w:rsidR="002875A1" w:rsidRPr="002875A1" w:rsidRDefault="002875A1">
      <w:pPr>
        <w:pStyle w:val="ListParagraph"/>
        <w:numPr>
          <w:ilvl w:val="0"/>
          <w:numId w:val="38"/>
        </w:numPr>
        <w:spacing w:line="240" w:lineRule="auto"/>
        <w:rPr>
          <w:lang w:eastAsia="en-AU"/>
        </w:rPr>
      </w:pPr>
      <w:r w:rsidRPr="002875A1">
        <w:rPr>
          <w:lang w:eastAsia="en-AU"/>
        </w:rPr>
        <w:t>Assume the role of the supervisor and engage in a productive discussion with your colleague (played by another student or participant).</w:t>
      </w:r>
    </w:p>
    <w:p w14:paraId="135FA6B2" w14:textId="77777777" w:rsidR="002875A1" w:rsidRPr="002875A1" w:rsidRDefault="002875A1">
      <w:pPr>
        <w:pStyle w:val="ListParagraph"/>
        <w:numPr>
          <w:ilvl w:val="0"/>
          <w:numId w:val="38"/>
        </w:numPr>
        <w:spacing w:line="240" w:lineRule="auto"/>
        <w:rPr>
          <w:lang w:eastAsia="en-AU"/>
        </w:rPr>
      </w:pPr>
      <w:r w:rsidRPr="002875A1">
        <w:rPr>
          <w:lang w:eastAsia="en-AU"/>
        </w:rPr>
        <w:t>Seek input and actively listen to your colleague's ideas, suggestions, and concerns regarding roster development.</w:t>
      </w:r>
    </w:p>
    <w:p w14:paraId="578AAD51" w14:textId="77777777" w:rsidR="002875A1" w:rsidRPr="002875A1" w:rsidRDefault="002875A1">
      <w:pPr>
        <w:pStyle w:val="ListParagraph"/>
        <w:numPr>
          <w:ilvl w:val="0"/>
          <w:numId w:val="38"/>
        </w:numPr>
        <w:spacing w:line="240" w:lineRule="auto"/>
        <w:rPr>
          <w:lang w:eastAsia="en-AU"/>
        </w:rPr>
      </w:pPr>
      <w:r w:rsidRPr="002875A1">
        <w:rPr>
          <w:lang w:eastAsia="en-AU"/>
        </w:rPr>
        <w:t>Share your own insights and contribute to the collaborative discussion.</w:t>
      </w:r>
    </w:p>
    <w:p w14:paraId="7E27CE2B" w14:textId="77777777" w:rsidR="002875A1" w:rsidRPr="002875A1" w:rsidRDefault="002875A1">
      <w:pPr>
        <w:pStyle w:val="ListParagraph"/>
        <w:numPr>
          <w:ilvl w:val="0"/>
          <w:numId w:val="38"/>
        </w:numPr>
        <w:spacing w:line="240" w:lineRule="auto"/>
        <w:rPr>
          <w:lang w:eastAsia="en-AU"/>
        </w:rPr>
      </w:pPr>
      <w:r w:rsidRPr="002875A1">
        <w:rPr>
          <w:lang w:eastAsia="en-AU"/>
        </w:rPr>
        <w:t>Aim to reach consensus on strategies and actions to be taken for roster improvement based on the points discussed.</w:t>
      </w:r>
    </w:p>
    <w:p w14:paraId="581D4E57" w14:textId="77777777" w:rsidR="002875A1" w:rsidRPr="002875A1" w:rsidRDefault="002875A1">
      <w:pPr>
        <w:pStyle w:val="ListParagraph"/>
        <w:numPr>
          <w:ilvl w:val="0"/>
          <w:numId w:val="38"/>
        </w:numPr>
        <w:spacing w:line="240" w:lineRule="auto"/>
        <w:rPr>
          <w:lang w:eastAsia="en-AU"/>
        </w:rPr>
      </w:pPr>
      <w:r w:rsidRPr="002875A1">
        <w:rPr>
          <w:lang w:eastAsia="en-AU"/>
        </w:rPr>
        <w:t>Keep in mind the overall objective of maximizing operational efficiency and addressing social and cultural considerations.</w:t>
      </w:r>
    </w:p>
    <w:p w14:paraId="77535038" w14:textId="77777777" w:rsidR="002875A1" w:rsidRPr="002875A1" w:rsidRDefault="002875A1" w:rsidP="00823126">
      <w:pPr>
        <w:spacing w:line="240" w:lineRule="auto"/>
        <w:rPr>
          <w:lang w:eastAsia="en-AU"/>
        </w:rPr>
      </w:pPr>
      <w:r w:rsidRPr="002875A1">
        <w:rPr>
          <w:lang w:eastAsia="en-AU"/>
        </w:rPr>
        <w:t>Note: The role-play should simulate a realistic and constructive meeting environment where both participants actively engage in the discussion and work together to develop effective rosters.</w:t>
      </w:r>
    </w:p>
    <w:p w14:paraId="33085A9B" w14:textId="5F400AA1" w:rsidR="00404D54" w:rsidRPr="00994BD4" w:rsidRDefault="00404D54" w:rsidP="00823126">
      <w:pPr>
        <w:spacing w:line="240" w:lineRule="auto"/>
        <w:jc w:val="center"/>
        <w:rPr>
          <w:rFonts w:cstheme="minorHAnsi"/>
        </w:rPr>
      </w:pPr>
      <w:r w:rsidRPr="00994BD4">
        <w:rPr>
          <w:rFonts w:cstheme="minorHAnsi"/>
        </w:rPr>
        <w:t xml:space="preserve">---End of Case Study Task Activities--- </w:t>
      </w:r>
    </w:p>
    <w:bookmarkEnd w:id="36"/>
    <w:p w14:paraId="080133C0" w14:textId="77777777" w:rsidR="004B7019" w:rsidRPr="00994BD4" w:rsidRDefault="004B7019" w:rsidP="00823126">
      <w:pPr>
        <w:spacing w:line="240" w:lineRule="auto"/>
        <w:rPr>
          <w:rFonts w:cstheme="minorHAnsi"/>
          <w:sz w:val="24"/>
          <w:szCs w:val="24"/>
        </w:rPr>
      </w:pPr>
      <w:r w:rsidRPr="00994BD4">
        <w:rPr>
          <w:rFonts w:cstheme="minorHAnsi"/>
          <w:sz w:val="24"/>
          <w:szCs w:val="24"/>
        </w:rPr>
        <w:br w:type="page"/>
      </w:r>
    </w:p>
    <w:p w14:paraId="1B8B5BF8" w14:textId="7EFEFED6" w:rsidR="00F442AA" w:rsidRPr="00994BD4" w:rsidRDefault="00F442AA" w:rsidP="00823126">
      <w:pPr>
        <w:tabs>
          <w:tab w:val="left" w:pos="2849"/>
        </w:tabs>
        <w:spacing w:after="0" w:line="240" w:lineRule="auto"/>
        <w:jc w:val="center"/>
        <w:rPr>
          <w:rFonts w:cstheme="minorHAnsi"/>
          <w:b/>
          <w:bCs/>
          <w:sz w:val="36"/>
          <w:szCs w:val="36"/>
        </w:rPr>
      </w:pPr>
      <w:r w:rsidRPr="00994BD4">
        <w:rPr>
          <w:rFonts w:cstheme="minorHAnsi"/>
          <w:b/>
          <w:bCs/>
          <w:sz w:val="36"/>
          <w:szCs w:val="36"/>
        </w:rPr>
        <w:lastRenderedPageBreak/>
        <w:t>Appendix</w:t>
      </w:r>
      <w:r w:rsidR="00C046AA">
        <w:rPr>
          <w:rFonts w:cstheme="minorHAnsi"/>
          <w:b/>
          <w:bCs/>
          <w:sz w:val="36"/>
          <w:szCs w:val="36"/>
        </w:rPr>
        <w:t xml:space="preserve"> 1</w:t>
      </w:r>
    </w:p>
    <w:p w14:paraId="4C53E97F" w14:textId="70974C3D" w:rsidR="00F442AA" w:rsidRDefault="00F442AA" w:rsidP="00823126">
      <w:pPr>
        <w:pBdr>
          <w:bottom w:val="single" w:sz="4" w:space="1" w:color="auto"/>
        </w:pBdr>
        <w:tabs>
          <w:tab w:val="left" w:pos="2849"/>
        </w:tabs>
        <w:spacing w:after="0" w:line="240" w:lineRule="auto"/>
        <w:jc w:val="center"/>
        <w:rPr>
          <w:rFonts w:cstheme="minorHAnsi"/>
          <w:b/>
          <w:bCs/>
          <w:sz w:val="36"/>
          <w:szCs w:val="36"/>
        </w:rPr>
      </w:pPr>
      <w:r w:rsidRPr="00994BD4">
        <w:rPr>
          <w:rFonts w:cstheme="minorHAnsi"/>
          <w:b/>
          <w:bCs/>
          <w:sz w:val="36"/>
          <w:szCs w:val="36"/>
        </w:rPr>
        <w:t xml:space="preserve">Simulated </w:t>
      </w:r>
      <w:r w:rsidR="00122BB8">
        <w:rPr>
          <w:rFonts w:cstheme="minorHAnsi"/>
          <w:b/>
          <w:bCs/>
          <w:sz w:val="36"/>
          <w:szCs w:val="36"/>
        </w:rPr>
        <w:t>Commercial Kitchen</w:t>
      </w:r>
    </w:p>
    <w:p w14:paraId="1F5C2152" w14:textId="1A60D337" w:rsidR="00206DCC" w:rsidRPr="00796FC2" w:rsidRDefault="00206DCC" w:rsidP="00823126">
      <w:pPr>
        <w:spacing w:before="120" w:line="240" w:lineRule="auto"/>
        <w:rPr>
          <w:rFonts w:eastAsia="Arial" w:cstheme="minorHAnsi"/>
          <w:b/>
          <w:bCs/>
          <w:sz w:val="42"/>
          <w:szCs w:val="42"/>
        </w:rPr>
      </w:pPr>
      <w:r>
        <w:rPr>
          <w:rFonts w:eastAsia="Verdana" w:cstheme="minorHAnsi"/>
          <w:b/>
          <w:bCs/>
          <w:sz w:val="28"/>
          <w:szCs w:val="28"/>
        </w:rPr>
        <w:t>My Kind of Kitchen &amp; Restaurant (MKKR)</w:t>
      </w:r>
    </w:p>
    <w:p w14:paraId="6CC1E4FC" w14:textId="5A40AF4B" w:rsidR="00206DCC" w:rsidRDefault="00206DCC" w:rsidP="00823126">
      <w:pPr>
        <w:spacing w:after="100" w:afterAutospacing="1" w:line="240" w:lineRule="auto"/>
        <w:rPr>
          <w:rFonts w:eastAsia="Verdana" w:cstheme="minorHAnsi"/>
        </w:rPr>
      </w:pPr>
      <w:bookmarkStart w:id="37" w:name="_Toc512180947"/>
      <w:r>
        <w:rPr>
          <w:rFonts w:eastAsia="Verdana" w:cstheme="minorHAnsi"/>
        </w:rPr>
        <w:t>My Kind of Kitchen</w:t>
      </w:r>
      <w:r w:rsidRPr="00273156">
        <w:rPr>
          <w:rFonts w:eastAsia="Verdana" w:cstheme="minorHAnsi"/>
        </w:rPr>
        <w:t xml:space="preserve"> &amp; Restaurant is a 60 seat fine-dining restaurant with a 20-seat lounge. We focus on our New </w:t>
      </w:r>
      <w:r>
        <w:rPr>
          <w:rFonts w:eastAsia="Verdana" w:cstheme="minorHAnsi"/>
        </w:rPr>
        <w:t>Australian</w:t>
      </w:r>
      <w:r w:rsidRPr="00273156">
        <w:rPr>
          <w:rFonts w:eastAsia="Verdana" w:cstheme="minorHAnsi"/>
        </w:rPr>
        <w:t xml:space="preserve">-Swedish menu with a touch of Asian influence. </w:t>
      </w:r>
      <w:r>
        <w:rPr>
          <w:rFonts w:eastAsia="Verdana" w:cstheme="minorHAnsi"/>
        </w:rPr>
        <w:t>MKK</w:t>
      </w:r>
      <w:r w:rsidR="007A6659">
        <w:rPr>
          <w:rFonts w:eastAsia="Verdana" w:cstheme="minorHAnsi"/>
        </w:rPr>
        <w:t>R</w:t>
      </w:r>
      <w:r>
        <w:rPr>
          <w:rFonts w:eastAsia="Verdana" w:cstheme="minorHAnsi"/>
        </w:rPr>
        <w:t xml:space="preserve"> </w:t>
      </w:r>
      <w:proofErr w:type="gramStart"/>
      <w:r>
        <w:rPr>
          <w:rFonts w:eastAsia="Verdana" w:cstheme="minorHAnsi"/>
        </w:rPr>
        <w:t>is</w:t>
      </w:r>
      <w:r w:rsidRPr="00273156">
        <w:rPr>
          <w:rFonts w:eastAsia="Verdana" w:cstheme="minorHAnsi"/>
        </w:rPr>
        <w:t xml:space="preserve"> located in</w:t>
      </w:r>
      <w:proofErr w:type="gramEnd"/>
      <w:r w:rsidRPr="00273156">
        <w:rPr>
          <w:rFonts w:eastAsia="Verdana" w:cstheme="minorHAnsi"/>
        </w:rPr>
        <w:t xml:space="preserve"> the booming, and rapidly expanding, borough of </w:t>
      </w:r>
      <w:r>
        <w:rPr>
          <w:rFonts w:eastAsia="Verdana" w:cstheme="minorHAnsi"/>
        </w:rPr>
        <w:t>St Kilda</w:t>
      </w:r>
      <w:r w:rsidRPr="00273156">
        <w:rPr>
          <w:rFonts w:eastAsia="Verdana" w:cstheme="minorHAnsi"/>
        </w:rPr>
        <w:t xml:space="preserve">, </w:t>
      </w:r>
      <w:r>
        <w:rPr>
          <w:rFonts w:eastAsia="Verdana" w:cstheme="minorHAnsi"/>
        </w:rPr>
        <w:t>Melbourne</w:t>
      </w:r>
      <w:r w:rsidRPr="00273156">
        <w:rPr>
          <w:rFonts w:eastAsia="Verdana" w:cstheme="minorHAnsi"/>
        </w:rPr>
        <w:t xml:space="preserve"> 'on the shore.'</w:t>
      </w:r>
      <w:r w:rsidR="007A6659">
        <w:rPr>
          <w:rFonts w:eastAsia="Verdana" w:cstheme="minorHAnsi"/>
        </w:rPr>
        <w:t xml:space="preserve"> </w:t>
      </w:r>
      <w:r w:rsidRPr="00273156">
        <w:rPr>
          <w:rFonts w:eastAsia="Verdana" w:cstheme="minorHAnsi"/>
        </w:rPr>
        <w:t xml:space="preserve">The menu will be inspired from different countries' specialties and appeal to a diverse clientele. You can get Swedish specialties like herring, gravlax, and meatballs, or you can go a little bit more International and choose a red curry chicken with basmati rice, or an Asian grilled shrimp with spinach, tofu, and black bean sauce. We will also have a special pasta dish entree every day plus the 'all </w:t>
      </w:r>
      <w:r>
        <w:rPr>
          <w:rFonts w:eastAsia="Verdana" w:cstheme="minorHAnsi"/>
        </w:rPr>
        <w:t>Australian</w:t>
      </w:r>
      <w:r w:rsidRPr="00273156">
        <w:rPr>
          <w:rFonts w:eastAsia="Verdana" w:cstheme="minorHAnsi"/>
        </w:rPr>
        <w:t xml:space="preserve"> meal' such as barbecue beef ribs and baked beans. Adding value will be an interesting business lunch menu with specialties every day. The menu will change every 3-4 months but keep the favourites. Prices will be competitive with other upscale restaurants in the area. However, it is the strategy of </w:t>
      </w:r>
      <w:r>
        <w:rPr>
          <w:rFonts w:eastAsia="Verdana" w:cstheme="minorHAnsi"/>
        </w:rPr>
        <w:t>My Kind of Kitchen</w:t>
      </w:r>
      <w:r w:rsidRPr="00273156">
        <w:rPr>
          <w:rFonts w:eastAsia="Verdana" w:cstheme="minorHAnsi"/>
        </w:rPr>
        <w:t xml:space="preserve"> &amp; Restaurant to give a perception of higher value than its competitors, through its food, service, and entertainment.</w:t>
      </w:r>
    </w:p>
    <w:bookmarkEnd w:id="37"/>
    <w:p w14:paraId="6D0CAFD2" w14:textId="7419DF90" w:rsidR="00206DCC" w:rsidRPr="00C57EC1" w:rsidRDefault="00206DCC" w:rsidP="00823126">
      <w:pPr>
        <w:spacing w:line="240" w:lineRule="auto"/>
        <w:rPr>
          <w:rFonts w:eastAsia="Verdana" w:cstheme="minorHAnsi"/>
          <w:b/>
          <w:bCs/>
        </w:rPr>
      </w:pPr>
      <w:r>
        <w:rPr>
          <w:rFonts w:eastAsia="Verdana" w:cstheme="minorHAnsi"/>
          <w:b/>
          <w:bCs/>
        </w:rPr>
        <w:t>Work</w:t>
      </w:r>
      <w:r w:rsidRPr="00C57EC1">
        <w:rPr>
          <w:rFonts w:eastAsia="Verdana" w:cstheme="minorHAnsi"/>
          <w:b/>
          <w:bCs/>
        </w:rPr>
        <w:t xml:space="preserve"> role</w:t>
      </w:r>
      <w:r w:rsidR="002B1E7F">
        <w:rPr>
          <w:rFonts w:eastAsia="Verdana" w:cstheme="minorHAnsi"/>
          <w:b/>
          <w:bCs/>
        </w:rPr>
        <w:t>s</w:t>
      </w:r>
    </w:p>
    <w:p w14:paraId="51B5DEE8" w14:textId="64639859" w:rsidR="00D221EE" w:rsidRDefault="002B1E7F" w:rsidP="00823126">
      <w:pPr>
        <w:tabs>
          <w:tab w:val="left" w:pos="2849"/>
        </w:tabs>
        <w:spacing w:after="0" w:line="240" w:lineRule="auto"/>
        <w:rPr>
          <w:rFonts w:eastAsia="Arial" w:cstheme="minorHAnsi"/>
        </w:rPr>
      </w:pPr>
      <w:r>
        <w:rPr>
          <w:rFonts w:eastAsia="Arial" w:cstheme="minorHAnsi"/>
        </w:rPr>
        <w:t xml:space="preserve">Cooks and chefs at </w:t>
      </w:r>
      <w:r w:rsidRPr="002B1E7F">
        <w:rPr>
          <w:rFonts w:eastAsia="Arial" w:cstheme="minorHAnsi"/>
        </w:rPr>
        <w:t>My Kind of Kitchen &amp; Restaurant (MKKR)</w:t>
      </w:r>
      <w:r w:rsidR="00206DCC">
        <w:rPr>
          <w:rFonts w:eastAsia="Arial" w:cstheme="minorHAnsi"/>
        </w:rPr>
        <w:t xml:space="preserve"> involve in </w:t>
      </w:r>
      <w:r w:rsidR="00206DCC" w:rsidRPr="00F372E5">
        <w:rPr>
          <w:rFonts w:cstheme="minorHAnsi"/>
        </w:rPr>
        <w:t xml:space="preserve">food service operations where food is </w:t>
      </w:r>
      <w:r>
        <w:rPr>
          <w:rFonts w:cstheme="minorHAnsi"/>
        </w:rPr>
        <w:t>prepar</w:t>
      </w:r>
      <w:r w:rsidR="00206DCC" w:rsidRPr="00F372E5">
        <w:rPr>
          <w:rFonts w:cstheme="minorHAnsi"/>
        </w:rPr>
        <w:t>ed</w:t>
      </w:r>
      <w:r>
        <w:rPr>
          <w:rFonts w:cstheme="minorHAnsi"/>
        </w:rPr>
        <w:t xml:space="preserve"> using fixed and </w:t>
      </w:r>
      <w:r w:rsidR="00E22413">
        <w:rPr>
          <w:rFonts w:cstheme="minorHAnsi"/>
        </w:rPr>
        <w:t>handheld</w:t>
      </w:r>
      <w:r>
        <w:rPr>
          <w:rFonts w:cstheme="minorHAnsi"/>
        </w:rPr>
        <w:t xml:space="preserve"> equipment, cooking utensils, and various types of ingredients according to recipes being prepared.</w:t>
      </w:r>
      <w:r w:rsidR="00E22413">
        <w:rPr>
          <w:rFonts w:cstheme="minorHAnsi"/>
        </w:rPr>
        <w:t xml:space="preserve"> </w:t>
      </w:r>
      <w:r w:rsidR="00E22413">
        <w:rPr>
          <w:rFonts w:eastAsia="Arial" w:cstheme="minorHAnsi"/>
        </w:rPr>
        <w:t>Cook</w:t>
      </w:r>
      <w:r w:rsidR="00206DCC">
        <w:rPr>
          <w:rFonts w:eastAsia="Arial" w:cstheme="minorHAnsi"/>
        </w:rPr>
        <w:t xml:space="preserve">’s duties include </w:t>
      </w:r>
      <w:r w:rsidR="00E22413">
        <w:rPr>
          <w:rFonts w:eastAsia="Arial" w:cstheme="minorHAnsi"/>
        </w:rPr>
        <w:t xml:space="preserve">preparation of </w:t>
      </w:r>
      <w:r w:rsidR="00206DCC" w:rsidRPr="00875BF3">
        <w:rPr>
          <w:rFonts w:eastAsia="Arial" w:cstheme="minorHAnsi"/>
        </w:rPr>
        <w:t>food items according to food safety requirements and regulations and the specific requirements for the food type</w:t>
      </w:r>
      <w:r w:rsidR="000C138C">
        <w:rPr>
          <w:rFonts w:eastAsia="Arial" w:cstheme="minorHAnsi"/>
        </w:rPr>
        <w:t>.</w:t>
      </w:r>
    </w:p>
    <w:p w14:paraId="31AEEDB8" w14:textId="77777777" w:rsidR="0009752E" w:rsidRDefault="0009752E" w:rsidP="00823126">
      <w:pPr>
        <w:tabs>
          <w:tab w:val="left" w:pos="2849"/>
        </w:tabs>
        <w:spacing w:after="0" w:line="240" w:lineRule="auto"/>
        <w:rPr>
          <w:rFonts w:eastAsia="Arial" w:cstheme="minorHAnsi"/>
        </w:rPr>
      </w:pPr>
    </w:p>
    <w:p w14:paraId="0431F1B3" w14:textId="77777777" w:rsidR="00B9481D" w:rsidRDefault="00B9481D" w:rsidP="00823126">
      <w:pPr>
        <w:spacing w:line="240" w:lineRule="auto"/>
      </w:pPr>
      <w:r>
        <w:t>Industrial Agreements for Rostering</w:t>
      </w:r>
    </w:p>
    <w:p w14:paraId="1A789F48" w14:textId="338B5B15" w:rsidR="00B9481D" w:rsidRDefault="00B9481D" w:rsidP="00823126">
      <w:pPr>
        <w:spacing w:line="240" w:lineRule="auto"/>
      </w:pPr>
      <w:r>
        <w:t>The rostering process should adhere to relevant industrial agreements, such as the Modern Award or Enterprise Agreement, that govern working hours, breaks, penalty rates, and other provisions. Compliance with these agreements ensures that employees' rights and entitlements are protected, and that the rostering practices align with legal requirements.</w:t>
      </w:r>
    </w:p>
    <w:p w14:paraId="549935F5" w14:textId="77777777" w:rsidR="0009752E" w:rsidRPr="0009752E" w:rsidRDefault="0009752E" w:rsidP="00823126">
      <w:pPr>
        <w:spacing w:line="240" w:lineRule="auto"/>
        <w:rPr>
          <w:lang w:eastAsia="en-AU"/>
        </w:rPr>
      </w:pPr>
      <w:r w:rsidRPr="0009752E">
        <w:rPr>
          <w:lang w:eastAsia="en-AU"/>
        </w:rPr>
        <w:t>In Australia, the modern awards or enterprise agreements that govern working hours, breaks, penalty rates, and other provisions vary depending on the industry and specific workplace. Here are some general guidelines:</w:t>
      </w:r>
    </w:p>
    <w:p w14:paraId="14B7E554" w14:textId="77777777" w:rsidR="0009752E" w:rsidRPr="0009752E" w:rsidRDefault="0009752E" w:rsidP="0066085E">
      <w:pPr>
        <w:shd w:val="clear" w:color="auto" w:fill="FFFFFF" w:themeFill="background1"/>
        <w:spacing w:line="240" w:lineRule="auto"/>
        <w:rPr>
          <w:lang w:eastAsia="en-AU"/>
        </w:rPr>
      </w:pPr>
      <w:r w:rsidRPr="0009752E">
        <w:rPr>
          <w:lang w:eastAsia="en-AU"/>
        </w:rPr>
        <w:t>Working Hours:</w:t>
      </w:r>
    </w:p>
    <w:p w14:paraId="6DE57B83" w14:textId="77777777" w:rsidR="0009752E" w:rsidRPr="0009752E" w:rsidRDefault="0009752E" w:rsidP="0066085E">
      <w:pPr>
        <w:pStyle w:val="ListParagraph"/>
        <w:numPr>
          <w:ilvl w:val="0"/>
          <w:numId w:val="32"/>
        </w:numPr>
        <w:shd w:val="clear" w:color="auto" w:fill="FFFFFF" w:themeFill="background1"/>
        <w:spacing w:line="240" w:lineRule="auto"/>
        <w:rPr>
          <w:lang w:eastAsia="en-AU"/>
        </w:rPr>
      </w:pPr>
      <w:r w:rsidRPr="0066085E">
        <w:rPr>
          <w:shd w:val="clear" w:color="auto" w:fill="FFFFFF" w:themeFill="background1"/>
          <w:lang w:eastAsia="en-AU"/>
        </w:rPr>
        <w:t>Full-time</w:t>
      </w:r>
      <w:r w:rsidRPr="0009752E">
        <w:rPr>
          <w:lang w:eastAsia="en-AU"/>
        </w:rPr>
        <w:t xml:space="preserve"> employees typically work an average of 38 hours per week.</w:t>
      </w:r>
    </w:p>
    <w:p w14:paraId="17C0530B" w14:textId="77777777" w:rsidR="0009752E" w:rsidRPr="0009752E" w:rsidRDefault="0009752E">
      <w:pPr>
        <w:pStyle w:val="ListParagraph"/>
        <w:numPr>
          <w:ilvl w:val="0"/>
          <w:numId w:val="32"/>
        </w:numPr>
        <w:spacing w:line="240" w:lineRule="auto"/>
        <w:rPr>
          <w:lang w:eastAsia="en-AU"/>
        </w:rPr>
      </w:pPr>
      <w:r w:rsidRPr="0009752E">
        <w:rPr>
          <w:lang w:eastAsia="en-AU"/>
        </w:rPr>
        <w:t>Part-time employees work fewer hours on a regular basis, with the specific hours determined by their employment agreement.</w:t>
      </w:r>
    </w:p>
    <w:p w14:paraId="483E899D" w14:textId="77777777" w:rsidR="0009752E" w:rsidRPr="0009752E" w:rsidRDefault="0009752E">
      <w:pPr>
        <w:pStyle w:val="ListParagraph"/>
        <w:numPr>
          <w:ilvl w:val="0"/>
          <w:numId w:val="32"/>
        </w:numPr>
        <w:spacing w:line="240" w:lineRule="auto"/>
        <w:rPr>
          <w:lang w:eastAsia="en-AU"/>
        </w:rPr>
      </w:pPr>
      <w:r w:rsidRPr="0009752E">
        <w:rPr>
          <w:lang w:eastAsia="en-AU"/>
        </w:rPr>
        <w:t>Shift work may involve working outside of standard business hours, including evenings, nights, weekends, and public holidays.</w:t>
      </w:r>
    </w:p>
    <w:p w14:paraId="223223DA" w14:textId="77777777" w:rsidR="0009752E" w:rsidRPr="0009752E" w:rsidRDefault="0009752E" w:rsidP="00823126">
      <w:pPr>
        <w:spacing w:line="240" w:lineRule="auto"/>
        <w:rPr>
          <w:lang w:eastAsia="en-AU"/>
        </w:rPr>
      </w:pPr>
      <w:r w:rsidRPr="0009752E">
        <w:rPr>
          <w:lang w:eastAsia="en-AU"/>
        </w:rPr>
        <w:t>Breaks:</w:t>
      </w:r>
    </w:p>
    <w:p w14:paraId="78963789" w14:textId="77777777" w:rsidR="0009752E" w:rsidRPr="0009752E" w:rsidRDefault="0009752E">
      <w:pPr>
        <w:pStyle w:val="ListParagraph"/>
        <w:numPr>
          <w:ilvl w:val="0"/>
          <w:numId w:val="33"/>
        </w:numPr>
        <w:spacing w:line="240" w:lineRule="auto"/>
        <w:rPr>
          <w:lang w:eastAsia="en-AU"/>
        </w:rPr>
      </w:pPr>
      <w:r w:rsidRPr="0009752E">
        <w:rPr>
          <w:lang w:eastAsia="en-AU"/>
        </w:rPr>
        <w:t>Meal breaks: Employees are generally entitled to a minimum unpaid meal break of 30 minutes after working for five consecutive hours. The duration of the meal break may vary depending on the award or agreement.</w:t>
      </w:r>
    </w:p>
    <w:p w14:paraId="35DD7EB4" w14:textId="77777777" w:rsidR="0009752E" w:rsidRPr="0009752E" w:rsidRDefault="0009752E">
      <w:pPr>
        <w:pStyle w:val="ListParagraph"/>
        <w:numPr>
          <w:ilvl w:val="0"/>
          <w:numId w:val="33"/>
        </w:numPr>
        <w:spacing w:line="240" w:lineRule="auto"/>
        <w:rPr>
          <w:lang w:eastAsia="en-AU"/>
        </w:rPr>
      </w:pPr>
      <w:r w:rsidRPr="0009752E">
        <w:rPr>
          <w:lang w:eastAsia="en-AU"/>
        </w:rPr>
        <w:t>Rest breaks: Employees are entitled to short paid rest breaks throughout the workday, the duration of which may vary depending on the length of the shift.</w:t>
      </w:r>
    </w:p>
    <w:p w14:paraId="0D5283A7" w14:textId="77777777" w:rsidR="0009752E" w:rsidRPr="0009752E" w:rsidRDefault="0009752E" w:rsidP="00823126">
      <w:pPr>
        <w:spacing w:line="240" w:lineRule="auto"/>
        <w:rPr>
          <w:lang w:eastAsia="en-AU"/>
        </w:rPr>
      </w:pPr>
      <w:r w:rsidRPr="0009752E">
        <w:rPr>
          <w:lang w:eastAsia="en-AU"/>
        </w:rPr>
        <w:t>Penalty Rates:</w:t>
      </w:r>
    </w:p>
    <w:p w14:paraId="3191635A" w14:textId="77777777" w:rsidR="0009752E" w:rsidRPr="0009752E" w:rsidRDefault="0009752E">
      <w:pPr>
        <w:pStyle w:val="ListParagraph"/>
        <w:numPr>
          <w:ilvl w:val="0"/>
          <w:numId w:val="34"/>
        </w:numPr>
        <w:spacing w:line="240" w:lineRule="auto"/>
        <w:rPr>
          <w:lang w:eastAsia="en-AU"/>
        </w:rPr>
      </w:pPr>
      <w:r w:rsidRPr="0009752E">
        <w:rPr>
          <w:lang w:eastAsia="en-AU"/>
        </w:rPr>
        <w:t>Penalty rates are additional pay rates that apply to work performed outside of normal working hours or on weekends and public holidays.</w:t>
      </w:r>
    </w:p>
    <w:p w14:paraId="1A72A7AE" w14:textId="77777777" w:rsidR="007A6659" w:rsidRPr="007A6659" w:rsidRDefault="007A6659" w:rsidP="00823126">
      <w:pPr>
        <w:spacing w:line="240" w:lineRule="auto"/>
        <w:rPr>
          <w:lang w:eastAsia="en-AU"/>
        </w:rPr>
      </w:pPr>
      <w:r w:rsidRPr="007A6659">
        <w:rPr>
          <w:lang w:eastAsia="en-AU"/>
        </w:rPr>
        <w:lastRenderedPageBreak/>
        <w:t>Specific penalty rates in Australia can vary depending on the industry, occupation, and the relevant modern award or enterprise agreement. It is important to refer to the specific award or agreement that applies to the employee's role and industry to determine the exact penalty rates. However, here are some examples of common penalty rates that may apply:</w:t>
      </w:r>
    </w:p>
    <w:p w14:paraId="3B976B52" w14:textId="77777777" w:rsidR="007A6659" w:rsidRPr="007A6659" w:rsidRDefault="007A6659" w:rsidP="00823126">
      <w:pPr>
        <w:spacing w:line="240" w:lineRule="auto"/>
        <w:rPr>
          <w:lang w:eastAsia="en-AU"/>
        </w:rPr>
      </w:pPr>
      <w:r w:rsidRPr="007A6659">
        <w:rPr>
          <w:lang w:eastAsia="en-AU"/>
        </w:rPr>
        <w:t>Evening Shifts (After 6:00 PM):</w:t>
      </w:r>
    </w:p>
    <w:p w14:paraId="3AFCE99A" w14:textId="77777777" w:rsidR="007A6659" w:rsidRPr="007A6659" w:rsidRDefault="007A6659">
      <w:pPr>
        <w:pStyle w:val="ListParagraph"/>
        <w:numPr>
          <w:ilvl w:val="0"/>
          <w:numId w:val="34"/>
        </w:numPr>
        <w:spacing w:line="240" w:lineRule="auto"/>
        <w:rPr>
          <w:lang w:eastAsia="en-AU"/>
        </w:rPr>
      </w:pPr>
      <w:r w:rsidRPr="007A6659">
        <w:rPr>
          <w:lang w:eastAsia="en-AU"/>
        </w:rPr>
        <w:t>Additional percentage on top of the standard hourly rate, typically ranging from 10% to 25%.</w:t>
      </w:r>
    </w:p>
    <w:p w14:paraId="139A975C" w14:textId="77777777" w:rsidR="007A6659" w:rsidRPr="007A6659" w:rsidRDefault="007A6659">
      <w:pPr>
        <w:pStyle w:val="ListParagraph"/>
        <w:numPr>
          <w:ilvl w:val="0"/>
          <w:numId w:val="34"/>
        </w:numPr>
        <w:spacing w:line="240" w:lineRule="auto"/>
        <w:rPr>
          <w:lang w:eastAsia="en-AU"/>
        </w:rPr>
      </w:pPr>
      <w:r w:rsidRPr="007A6659">
        <w:rPr>
          <w:lang w:eastAsia="en-AU"/>
        </w:rPr>
        <w:t>Night Shifts (After 10:00 PM):</w:t>
      </w:r>
    </w:p>
    <w:p w14:paraId="2CAD52CE" w14:textId="77777777" w:rsidR="007A6659" w:rsidRPr="007A6659" w:rsidRDefault="007A6659">
      <w:pPr>
        <w:pStyle w:val="ListParagraph"/>
        <w:numPr>
          <w:ilvl w:val="0"/>
          <w:numId w:val="34"/>
        </w:numPr>
        <w:spacing w:line="240" w:lineRule="auto"/>
        <w:rPr>
          <w:lang w:eastAsia="en-AU"/>
        </w:rPr>
      </w:pPr>
      <w:r w:rsidRPr="007A6659">
        <w:rPr>
          <w:lang w:eastAsia="en-AU"/>
        </w:rPr>
        <w:t>Higher penalty rates are usually applicable for work performed during night shifts, ranging from 15% to 30% or more.</w:t>
      </w:r>
    </w:p>
    <w:p w14:paraId="104E6D06" w14:textId="77777777" w:rsidR="007A6659" w:rsidRPr="007A6659" w:rsidRDefault="007A6659" w:rsidP="00823126">
      <w:pPr>
        <w:spacing w:line="240" w:lineRule="auto"/>
        <w:rPr>
          <w:lang w:eastAsia="en-AU"/>
        </w:rPr>
      </w:pPr>
      <w:r w:rsidRPr="007A6659">
        <w:rPr>
          <w:lang w:eastAsia="en-AU"/>
        </w:rPr>
        <w:t>Weekends (Saturday and Sunday):</w:t>
      </w:r>
    </w:p>
    <w:p w14:paraId="2BB93DE5" w14:textId="77777777" w:rsidR="007A6659" w:rsidRPr="007A6659" w:rsidRDefault="007A6659">
      <w:pPr>
        <w:pStyle w:val="ListParagraph"/>
        <w:numPr>
          <w:ilvl w:val="0"/>
          <w:numId w:val="35"/>
        </w:numPr>
        <w:spacing w:line="240" w:lineRule="auto"/>
        <w:rPr>
          <w:lang w:eastAsia="en-AU"/>
        </w:rPr>
      </w:pPr>
      <w:r w:rsidRPr="007A6659">
        <w:rPr>
          <w:lang w:eastAsia="en-AU"/>
        </w:rPr>
        <w:t>Penalty rates for weekend work are generally higher than regular weekday rates, often ranging from 50% to 100% or more.</w:t>
      </w:r>
    </w:p>
    <w:p w14:paraId="7C88554D" w14:textId="77777777" w:rsidR="007A6659" w:rsidRPr="007A6659" w:rsidRDefault="007A6659" w:rsidP="00823126">
      <w:pPr>
        <w:spacing w:line="240" w:lineRule="auto"/>
        <w:rPr>
          <w:lang w:eastAsia="en-AU"/>
        </w:rPr>
      </w:pPr>
      <w:r w:rsidRPr="007A6659">
        <w:rPr>
          <w:lang w:eastAsia="en-AU"/>
        </w:rPr>
        <w:t>Public Holidays:</w:t>
      </w:r>
    </w:p>
    <w:p w14:paraId="153D6662" w14:textId="77777777" w:rsidR="007A6659" w:rsidRPr="007A6659" w:rsidRDefault="007A6659">
      <w:pPr>
        <w:pStyle w:val="ListParagraph"/>
        <w:numPr>
          <w:ilvl w:val="0"/>
          <w:numId w:val="35"/>
        </w:numPr>
        <w:spacing w:line="240" w:lineRule="auto"/>
        <w:rPr>
          <w:lang w:eastAsia="en-AU"/>
        </w:rPr>
      </w:pPr>
      <w:r w:rsidRPr="007A6659">
        <w:rPr>
          <w:lang w:eastAsia="en-AU"/>
        </w:rPr>
        <w:t>Public holiday penalty rates are typically higher than regular rates, ranging from 150% to 250% or more, depending on the award or agreement.</w:t>
      </w:r>
    </w:p>
    <w:p w14:paraId="7A47175A" w14:textId="77777777" w:rsidR="0009752E" w:rsidRPr="0009752E" w:rsidRDefault="0009752E" w:rsidP="00823126">
      <w:pPr>
        <w:spacing w:line="240" w:lineRule="auto"/>
        <w:rPr>
          <w:lang w:eastAsia="en-AU"/>
        </w:rPr>
      </w:pPr>
      <w:r w:rsidRPr="0009752E">
        <w:rPr>
          <w:lang w:eastAsia="en-AU"/>
        </w:rPr>
        <w:t>Other Provisions:</w:t>
      </w:r>
    </w:p>
    <w:p w14:paraId="1457DA99" w14:textId="77777777" w:rsidR="0009752E" w:rsidRPr="0009752E" w:rsidRDefault="0009752E">
      <w:pPr>
        <w:pStyle w:val="ListParagraph"/>
        <w:numPr>
          <w:ilvl w:val="0"/>
          <w:numId w:val="35"/>
        </w:numPr>
        <w:spacing w:line="240" w:lineRule="auto"/>
        <w:rPr>
          <w:lang w:eastAsia="en-AU"/>
        </w:rPr>
      </w:pPr>
      <w:r w:rsidRPr="0009752E">
        <w:rPr>
          <w:lang w:eastAsia="en-AU"/>
        </w:rPr>
        <w:t>Additional provisions may include allowances for specific work conditions, such as overtime, shift work, or working in hazardous environments.</w:t>
      </w:r>
    </w:p>
    <w:p w14:paraId="0969DFA6" w14:textId="77777777" w:rsidR="0009752E" w:rsidRPr="007A6659" w:rsidRDefault="0009752E">
      <w:pPr>
        <w:pStyle w:val="ListParagraph"/>
        <w:numPr>
          <w:ilvl w:val="0"/>
          <w:numId w:val="35"/>
        </w:numPr>
        <w:spacing w:line="240" w:lineRule="auto"/>
        <w:rPr>
          <w:rFonts w:ascii="Segoe UI" w:eastAsia="Times New Roman" w:hAnsi="Segoe UI" w:cs="Segoe UI"/>
          <w:color w:val="374151"/>
          <w:sz w:val="24"/>
          <w:szCs w:val="24"/>
          <w:lang w:eastAsia="en-AU"/>
        </w:rPr>
      </w:pPr>
      <w:r w:rsidRPr="0009752E">
        <w:rPr>
          <w:lang w:eastAsia="en-AU"/>
        </w:rPr>
        <w:t>Some awards or agreements may provide provisions for flexible working arrangements, parental leave, and other forms of leave.</w:t>
      </w:r>
    </w:p>
    <w:p w14:paraId="20E4F615" w14:textId="77777777" w:rsidR="00B9481D" w:rsidRDefault="00B9481D" w:rsidP="00823126">
      <w:pPr>
        <w:spacing w:line="240" w:lineRule="auto"/>
      </w:pPr>
      <w:r>
        <w:t>Wage Budget</w:t>
      </w:r>
    </w:p>
    <w:p w14:paraId="67812AF1" w14:textId="4FB9AB14" w:rsidR="00B9481D" w:rsidRDefault="00B9481D" w:rsidP="00823126">
      <w:pPr>
        <w:spacing w:line="240" w:lineRule="auto"/>
      </w:pPr>
      <w:r>
        <w:t>MKKR should have a designated wage budget that outlines the allocated amount for employee wages. This budget sets a financial constraint that the rostering process must adhere to, ensuring that the delivery of required services is achieved within the defined wage budget. This involves optimizing the staff roster to effectively utilize available labour hours while controlling wage costs.</w:t>
      </w:r>
    </w:p>
    <w:p w14:paraId="45AFB6A7" w14:textId="77777777" w:rsidR="00B9481D" w:rsidRDefault="00B9481D" w:rsidP="00823126">
      <w:pPr>
        <w:spacing w:line="240" w:lineRule="auto"/>
      </w:pPr>
      <w:r>
        <w:t>Maximizing Operational and Customer Service Efficiency</w:t>
      </w:r>
    </w:p>
    <w:p w14:paraId="3B0EF40E" w14:textId="367F1E07" w:rsidR="00B9481D" w:rsidRDefault="00B9481D" w:rsidP="00823126">
      <w:pPr>
        <w:spacing w:line="240" w:lineRule="auto"/>
      </w:pPr>
      <w:r>
        <w:t>When preparing the roster, MKKR should consider the operational requirements of the restaurant to maximize efficiency. This includes aligning staff availability with peak business hours, ensuring adequate coverage for different sections or stations in the kitchen, and assigning staff members to positions that align with their skills and experience. By strategically rostering employees, MKKR can enhance operational efficiency, resulting in smooth service delivery and improved customer satisfaction.</w:t>
      </w:r>
    </w:p>
    <w:p w14:paraId="5A9BEEB6" w14:textId="77777777" w:rsidR="00B9481D" w:rsidRDefault="00B9481D" w:rsidP="00823126">
      <w:pPr>
        <w:spacing w:line="240" w:lineRule="auto"/>
      </w:pPr>
      <w:r>
        <w:t>Minimizing Wage Costs</w:t>
      </w:r>
    </w:p>
    <w:p w14:paraId="40488F00" w14:textId="2B21AB2A" w:rsidR="00B9481D" w:rsidRDefault="00B9481D" w:rsidP="00823126">
      <w:pPr>
        <w:spacing w:line="240" w:lineRule="auto"/>
      </w:pPr>
      <w:r>
        <w:t>Alongside operational efficiency, it is crucial to minimize wage costs without compromising the quality of service. This can be achieved through effective rostering practices such as optimizing staff shifts to match customer demand, minimizing overtime hours, and implementing smart labour scheduling techniques. By carefully managing the roster, MKKR can balance the need for optimal staffing levels with cost control measures, thereby achieving the dual goal of minimizing wage costs while maintaining high-quality customer service.</w:t>
      </w:r>
    </w:p>
    <w:p w14:paraId="11DB6E51" w14:textId="77777777" w:rsidR="00B9481D" w:rsidRDefault="00B9481D" w:rsidP="00823126">
      <w:pPr>
        <w:spacing w:line="240" w:lineRule="auto"/>
      </w:pPr>
    </w:p>
    <w:p w14:paraId="387E39E7" w14:textId="77777777" w:rsidR="007A6659" w:rsidRDefault="007A6659" w:rsidP="00823126">
      <w:pPr>
        <w:spacing w:after="160" w:line="240" w:lineRule="auto"/>
      </w:pPr>
      <w:r>
        <w:br w:type="page"/>
      </w:r>
    </w:p>
    <w:p w14:paraId="7185CB42" w14:textId="77777777" w:rsidR="007A6659" w:rsidRPr="00822CC8" w:rsidRDefault="007A6659" w:rsidP="00822CC8">
      <w:pPr>
        <w:spacing w:line="240" w:lineRule="auto"/>
        <w:rPr>
          <w:b/>
          <w:bCs/>
        </w:rPr>
      </w:pPr>
      <w:r w:rsidRPr="00822CC8">
        <w:rPr>
          <w:b/>
          <w:bCs/>
        </w:rPr>
        <w:lastRenderedPageBreak/>
        <w:t>Staff skills mix</w:t>
      </w:r>
    </w:p>
    <w:p w14:paraId="2B22E793" w14:textId="2E7249CB" w:rsidR="0009752E" w:rsidRPr="007B7F21" w:rsidRDefault="0009752E" w:rsidP="00822CC8">
      <w:pPr>
        <w:spacing w:line="240" w:lineRule="auto"/>
        <w:rPr>
          <w:lang w:eastAsia="en-AU"/>
        </w:rPr>
      </w:pPr>
      <w:r w:rsidRPr="007B7F21">
        <w:t>This skill mix ensures that the kitchen team at MKKR has a diverse range of expertise and capabilities to handle different sections of the kitchen. It allows for efficient task allocation and coordination, ensuring smooth operations and the ability to deliver a variety of high-quality dishes to customers.</w:t>
      </w:r>
    </w:p>
    <w:p w14:paraId="568F42B0" w14:textId="77777777" w:rsidR="0009752E" w:rsidRPr="0009752E" w:rsidRDefault="0009752E" w:rsidP="00822CC8">
      <w:pPr>
        <w:spacing w:line="240" w:lineRule="auto"/>
        <w:rPr>
          <w:lang w:eastAsia="en-AU"/>
        </w:rPr>
      </w:pPr>
      <w:r w:rsidRPr="0009752E">
        <w:rPr>
          <w:lang w:eastAsia="en-AU"/>
        </w:rPr>
        <w:t>Cooks:</w:t>
      </w:r>
    </w:p>
    <w:p w14:paraId="50FE3799" w14:textId="5A4B6441" w:rsidR="0009752E" w:rsidRPr="00822CC8" w:rsidRDefault="0009752E">
      <w:pPr>
        <w:pStyle w:val="ListParagraph"/>
        <w:numPr>
          <w:ilvl w:val="0"/>
          <w:numId w:val="42"/>
        </w:numPr>
        <w:spacing w:line="240" w:lineRule="auto"/>
        <w:rPr>
          <w:lang w:eastAsia="en-AU"/>
        </w:rPr>
      </w:pPr>
      <w:r w:rsidRPr="00822CC8">
        <w:rPr>
          <w:lang w:eastAsia="en-AU"/>
        </w:rPr>
        <w:t>John Smith: Grill and sauté</w:t>
      </w:r>
      <w:r w:rsidRPr="00822CC8">
        <w:t>.</w:t>
      </w:r>
    </w:p>
    <w:p w14:paraId="43A7C45F" w14:textId="1951F665" w:rsidR="0009752E" w:rsidRPr="00822CC8" w:rsidRDefault="0009752E">
      <w:pPr>
        <w:pStyle w:val="ListParagraph"/>
        <w:numPr>
          <w:ilvl w:val="0"/>
          <w:numId w:val="42"/>
        </w:numPr>
        <w:spacing w:line="240" w:lineRule="auto"/>
        <w:rPr>
          <w:lang w:eastAsia="en-AU"/>
        </w:rPr>
      </w:pPr>
      <w:r w:rsidRPr="00822CC8">
        <w:rPr>
          <w:lang w:eastAsia="en-AU"/>
        </w:rPr>
        <w:t>Emily Johnson: Baking and pastry</w:t>
      </w:r>
      <w:r w:rsidRPr="00822CC8">
        <w:t>.</w:t>
      </w:r>
    </w:p>
    <w:p w14:paraId="1625378C" w14:textId="78663FEE" w:rsidR="0009752E" w:rsidRPr="00822CC8" w:rsidRDefault="0009752E">
      <w:pPr>
        <w:pStyle w:val="ListParagraph"/>
        <w:numPr>
          <w:ilvl w:val="0"/>
          <w:numId w:val="42"/>
        </w:numPr>
        <w:spacing w:line="240" w:lineRule="auto"/>
        <w:rPr>
          <w:lang w:eastAsia="en-AU"/>
        </w:rPr>
      </w:pPr>
      <w:r w:rsidRPr="00822CC8">
        <w:rPr>
          <w:lang w:eastAsia="en-AU"/>
        </w:rPr>
        <w:t>David Williams: Garde manger and salads</w:t>
      </w:r>
      <w:r w:rsidRPr="00822CC8">
        <w:t>.</w:t>
      </w:r>
    </w:p>
    <w:p w14:paraId="2CD0B0D4" w14:textId="05AF72FE" w:rsidR="0009752E" w:rsidRPr="00822CC8" w:rsidRDefault="0009752E">
      <w:pPr>
        <w:pStyle w:val="ListParagraph"/>
        <w:numPr>
          <w:ilvl w:val="0"/>
          <w:numId w:val="42"/>
        </w:numPr>
        <w:spacing w:line="240" w:lineRule="auto"/>
        <w:rPr>
          <w:lang w:eastAsia="en-AU"/>
        </w:rPr>
      </w:pPr>
      <w:r w:rsidRPr="00822CC8">
        <w:rPr>
          <w:lang w:eastAsia="en-AU"/>
        </w:rPr>
        <w:t>Sarah Davis: Prep and vegetable station</w:t>
      </w:r>
      <w:r w:rsidRPr="00822CC8">
        <w:t>.</w:t>
      </w:r>
    </w:p>
    <w:p w14:paraId="5D1C8CFB" w14:textId="36DB328C" w:rsidR="0009752E" w:rsidRPr="00822CC8" w:rsidRDefault="0009752E">
      <w:pPr>
        <w:pStyle w:val="ListParagraph"/>
        <w:numPr>
          <w:ilvl w:val="0"/>
          <w:numId w:val="42"/>
        </w:numPr>
        <w:spacing w:line="240" w:lineRule="auto"/>
        <w:rPr>
          <w:lang w:eastAsia="en-AU"/>
        </w:rPr>
      </w:pPr>
      <w:r w:rsidRPr="00822CC8">
        <w:rPr>
          <w:lang w:eastAsia="en-AU"/>
        </w:rPr>
        <w:t>Michael Brown: Breakfast and eggs</w:t>
      </w:r>
      <w:r w:rsidRPr="00822CC8">
        <w:t>.</w:t>
      </w:r>
    </w:p>
    <w:p w14:paraId="2B595C77" w14:textId="122EE826" w:rsidR="0009752E" w:rsidRPr="00822CC8" w:rsidRDefault="0009752E">
      <w:pPr>
        <w:pStyle w:val="ListParagraph"/>
        <w:numPr>
          <w:ilvl w:val="0"/>
          <w:numId w:val="42"/>
        </w:numPr>
        <w:spacing w:line="240" w:lineRule="auto"/>
        <w:rPr>
          <w:lang w:eastAsia="en-AU"/>
        </w:rPr>
      </w:pPr>
      <w:r w:rsidRPr="00822CC8">
        <w:rPr>
          <w:lang w:eastAsia="en-AU"/>
        </w:rPr>
        <w:t>Olivia Wilson: Pasta and sauces</w:t>
      </w:r>
      <w:r w:rsidRPr="00822CC8">
        <w:t>.</w:t>
      </w:r>
    </w:p>
    <w:p w14:paraId="1E3D0E8F" w14:textId="2C8CB1A1" w:rsidR="0009752E" w:rsidRPr="00822CC8" w:rsidRDefault="0009752E">
      <w:pPr>
        <w:pStyle w:val="ListParagraph"/>
        <w:numPr>
          <w:ilvl w:val="0"/>
          <w:numId w:val="42"/>
        </w:numPr>
        <w:spacing w:line="240" w:lineRule="auto"/>
        <w:rPr>
          <w:lang w:eastAsia="en-AU"/>
        </w:rPr>
      </w:pPr>
      <w:r w:rsidRPr="00822CC8">
        <w:rPr>
          <w:lang w:eastAsia="en-AU"/>
        </w:rPr>
        <w:t>Daniel Taylor: Soup and stocks</w:t>
      </w:r>
      <w:r w:rsidRPr="00822CC8">
        <w:t>.</w:t>
      </w:r>
    </w:p>
    <w:p w14:paraId="276448CF" w14:textId="2C872D54" w:rsidR="0009752E" w:rsidRPr="00822CC8" w:rsidRDefault="0009752E">
      <w:pPr>
        <w:pStyle w:val="ListParagraph"/>
        <w:numPr>
          <w:ilvl w:val="0"/>
          <w:numId w:val="42"/>
        </w:numPr>
        <w:spacing w:line="240" w:lineRule="auto"/>
        <w:rPr>
          <w:lang w:eastAsia="en-AU"/>
        </w:rPr>
      </w:pPr>
      <w:r w:rsidRPr="00822CC8">
        <w:rPr>
          <w:lang w:eastAsia="en-AU"/>
        </w:rPr>
        <w:t>Ava Martinez: Appetizers and canapés</w:t>
      </w:r>
      <w:r w:rsidRPr="00822CC8">
        <w:t>.</w:t>
      </w:r>
    </w:p>
    <w:p w14:paraId="4D4A0444" w14:textId="58E2C010" w:rsidR="0009752E" w:rsidRPr="00822CC8" w:rsidRDefault="0009752E">
      <w:pPr>
        <w:pStyle w:val="ListParagraph"/>
        <w:numPr>
          <w:ilvl w:val="0"/>
          <w:numId w:val="42"/>
        </w:numPr>
        <w:spacing w:line="240" w:lineRule="auto"/>
        <w:rPr>
          <w:lang w:eastAsia="en-AU"/>
        </w:rPr>
      </w:pPr>
      <w:r w:rsidRPr="00822CC8">
        <w:rPr>
          <w:lang w:eastAsia="en-AU"/>
        </w:rPr>
        <w:t>Ethan Anderson: Sandwiches and wraps</w:t>
      </w:r>
      <w:r w:rsidRPr="00822CC8">
        <w:t>.</w:t>
      </w:r>
    </w:p>
    <w:p w14:paraId="2B928117" w14:textId="0DEF09C5" w:rsidR="0009752E" w:rsidRPr="00822CC8" w:rsidRDefault="0009752E">
      <w:pPr>
        <w:pStyle w:val="ListParagraph"/>
        <w:numPr>
          <w:ilvl w:val="0"/>
          <w:numId w:val="42"/>
        </w:numPr>
        <w:spacing w:line="240" w:lineRule="auto"/>
        <w:rPr>
          <w:lang w:eastAsia="en-AU"/>
        </w:rPr>
      </w:pPr>
      <w:r w:rsidRPr="00822CC8">
        <w:rPr>
          <w:lang w:eastAsia="en-AU"/>
        </w:rPr>
        <w:t>Sophia Thompson: Seafood</w:t>
      </w:r>
      <w:r w:rsidRPr="00822CC8">
        <w:t>.</w:t>
      </w:r>
    </w:p>
    <w:p w14:paraId="2E6F27C6" w14:textId="60F4693C" w:rsidR="0009752E" w:rsidRPr="00822CC8" w:rsidRDefault="0009752E">
      <w:pPr>
        <w:pStyle w:val="ListParagraph"/>
        <w:numPr>
          <w:ilvl w:val="0"/>
          <w:numId w:val="42"/>
        </w:numPr>
        <w:spacing w:line="240" w:lineRule="auto"/>
        <w:rPr>
          <w:lang w:eastAsia="en-AU"/>
        </w:rPr>
      </w:pPr>
      <w:r w:rsidRPr="00822CC8">
        <w:rPr>
          <w:lang w:eastAsia="en-AU"/>
        </w:rPr>
        <w:t>Benjamin Clark: Vegetarian and vegan dishes</w:t>
      </w:r>
      <w:r w:rsidRPr="00822CC8">
        <w:t>.</w:t>
      </w:r>
    </w:p>
    <w:p w14:paraId="7955974A" w14:textId="265689E2" w:rsidR="0009752E" w:rsidRPr="00822CC8" w:rsidRDefault="0009752E">
      <w:pPr>
        <w:pStyle w:val="ListParagraph"/>
        <w:numPr>
          <w:ilvl w:val="0"/>
          <w:numId w:val="42"/>
        </w:numPr>
        <w:spacing w:line="240" w:lineRule="auto"/>
        <w:rPr>
          <w:lang w:eastAsia="en-AU"/>
        </w:rPr>
      </w:pPr>
      <w:r w:rsidRPr="00822CC8">
        <w:rPr>
          <w:lang w:eastAsia="en-AU"/>
        </w:rPr>
        <w:t>Mia Rodriguez: Desserts</w:t>
      </w:r>
      <w:r w:rsidRPr="00822CC8">
        <w:t>.</w:t>
      </w:r>
    </w:p>
    <w:p w14:paraId="60136025" w14:textId="6733DFB9" w:rsidR="0009752E" w:rsidRPr="00822CC8" w:rsidRDefault="0009752E">
      <w:pPr>
        <w:pStyle w:val="ListParagraph"/>
        <w:numPr>
          <w:ilvl w:val="0"/>
          <w:numId w:val="42"/>
        </w:numPr>
        <w:spacing w:line="240" w:lineRule="auto"/>
        <w:rPr>
          <w:lang w:eastAsia="en-AU"/>
        </w:rPr>
      </w:pPr>
      <w:r w:rsidRPr="00822CC8">
        <w:rPr>
          <w:lang w:eastAsia="en-AU"/>
        </w:rPr>
        <w:t>Liam Harris: Grill and sauté</w:t>
      </w:r>
      <w:r w:rsidRPr="00822CC8">
        <w:t>.</w:t>
      </w:r>
    </w:p>
    <w:p w14:paraId="625C47E7" w14:textId="4C1AA328" w:rsidR="0009752E" w:rsidRPr="00822CC8" w:rsidRDefault="0009752E">
      <w:pPr>
        <w:pStyle w:val="ListParagraph"/>
        <w:numPr>
          <w:ilvl w:val="0"/>
          <w:numId w:val="42"/>
        </w:numPr>
        <w:spacing w:line="240" w:lineRule="auto"/>
        <w:rPr>
          <w:lang w:eastAsia="en-AU"/>
        </w:rPr>
      </w:pPr>
      <w:r w:rsidRPr="00822CC8">
        <w:rPr>
          <w:lang w:eastAsia="en-AU"/>
        </w:rPr>
        <w:t>Victoria Turner: Baking and pastry</w:t>
      </w:r>
      <w:r w:rsidRPr="00822CC8">
        <w:t>.</w:t>
      </w:r>
    </w:p>
    <w:p w14:paraId="093F484E" w14:textId="34F22566" w:rsidR="0009752E" w:rsidRPr="00822CC8" w:rsidRDefault="0009752E">
      <w:pPr>
        <w:pStyle w:val="ListParagraph"/>
        <w:numPr>
          <w:ilvl w:val="0"/>
          <w:numId w:val="42"/>
        </w:numPr>
        <w:spacing w:line="240" w:lineRule="auto"/>
        <w:rPr>
          <w:lang w:eastAsia="en-AU"/>
        </w:rPr>
      </w:pPr>
      <w:r w:rsidRPr="00822CC8">
        <w:rPr>
          <w:lang w:eastAsia="en-AU"/>
        </w:rPr>
        <w:t>Samuel Scott: Garde manger and salads</w:t>
      </w:r>
      <w:r w:rsidRPr="00822CC8">
        <w:t>.</w:t>
      </w:r>
    </w:p>
    <w:p w14:paraId="5BC59494" w14:textId="48919B29" w:rsidR="0009752E" w:rsidRPr="00822CC8" w:rsidRDefault="0009752E">
      <w:pPr>
        <w:pStyle w:val="ListParagraph"/>
        <w:numPr>
          <w:ilvl w:val="0"/>
          <w:numId w:val="42"/>
        </w:numPr>
        <w:spacing w:line="240" w:lineRule="auto"/>
        <w:rPr>
          <w:lang w:eastAsia="en-AU"/>
        </w:rPr>
      </w:pPr>
      <w:r w:rsidRPr="00822CC8">
        <w:rPr>
          <w:lang w:eastAsia="en-AU"/>
        </w:rPr>
        <w:t>Chloe Green: Prep and vegetable station</w:t>
      </w:r>
      <w:r w:rsidRPr="00822CC8">
        <w:t>.</w:t>
      </w:r>
    </w:p>
    <w:p w14:paraId="45E1CD1A" w14:textId="14FA5D52" w:rsidR="0009752E" w:rsidRPr="00822CC8" w:rsidRDefault="0009752E">
      <w:pPr>
        <w:pStyle w:val="ListParagraph"/>
        <w:numPr>
          <w:ilvl w:val="0"/>
          <w:numId w:val="42"/>
        </w:numPr>
        <w:spacing w:line="240" w:lineRule="auto"/>
        <w:rPr>
          <w:lang w:eastAsia="en-AU"/>
        </w:rPr>
      </w:pPr>
      <w:r w:rsidRPr="00822CC8">
        <w:rPr>
          <w:lang w:eastAsia="en-AU"/>
        </w:rPr>
        <w:t>Christopher Adams: Breakfast and eggs</w:t>
      </w:r>
      <w:r w:rsidRPr="00822CC8">
        <w:t>.</w:t>
      </w:r>
    </w:p>
    <w:p w14:paraId="02864866" w14:textId="63DADC11" w:rsidR="0009752E" w:rsidRPr="00822CC8" w:rsidRDefault="0009752E">
      <w:pPr>
        <w:pStyle w:val="ListParagraph"/>
        <w:numPr>
          <w:ilvl w:val="0"/>
          <w:numId w:val="42"/>
        </w:numPr>
        <w:spacing w:line="240" w:lineRule="auto"/>
        <w:rPr>
          <w:lang w:eastAsia="en-AU"/>
        </w:rPr>
      </w:pPr>
      <w:r w:rsidRPr="00822CC8">
        <w:rPr>
          <w:lang w:eastAsia="en-AU"/>
        </w:rPr>
        <w:t>Lily Young: Pasta and sauces</w:t>
      </w:r>
      <w:r w:rsidRPr="00822CC8">
        <w:t>.</w:t>
      </w:r>
    </w:p>
    <w:p w14:paraId="74941E62" w14:textId="5E396ABD" w:rsidR="0009752E" w:rsidRPr="00822CC8" w:rsidRDefault="0009752E">
      <w:pPr>
        <w:pStyle w:val="ListParagraph"/>
        <w:numPr>
          <w:ilvl w:val="0"/>
          <w:numId w:val="42"/>
        </w:numPr>
        <w:spacing w:line="240" w:lineRule="auto"/>
        <w:rPr>
          <w:lang w:eastAsia="en-AU"/>
        </w:rPr>
      </w:pPr>
      <w:r w:rsidRPr="00822CC8">
        <w:rPr>
          <w:lang w:eastAsia="en-AU"/>
        </w:rPr>
        <w:t>Ryan Hill: Soup and stocks</w:t>
      </w:r>
      <w:r w:rsidRPr="00822CC8">
        <w:t>.</w:t>
      </w:r>
    </w:p>
    <w:p w14:paraId="715E91AF" w14:textId="5BC0CA72" w:rsidR="0009752E" w:rsidRPr="00822CC8" w:rsidRDefault="0009752E">
      <w:pPr>
        <w:pStyle w:val="ListParagraph"/>
        <w:numPr>
          <w:ilvl w:val="0"/>
          <w:numId w:val="42"/>
        </w:numPr>
        <w:spacing w:line="240" w:lineRule="auto"/>
        <w:rPr>
          <w:lang w:eastAsia="en-AU"/>
        </w:rPr>
      </w:pPr>
      <w:r w:rsidRPr="00822CC8">
        <w:rPr>
          <w:lang w:eastAsia="en-AU"/>
        </w:rPr>
        <w:t>Zoe Baker: Appetizers and canapés</w:t>
      </w:r>
      <w:r w:rsidRPr="00822CC8">
        <w:t>.</w:t>
      </w:r>
    </w:p>
    <w:p w14:paraId="5407CFB3" w14:textId="0E2365F0" w:rsidR="0009752E" w:rsidRPr="00822CC8" w:rsidRDefault="0009752E">
      <w:pPr>
        <w:pStyle w:val="ListParagraph"/>
        <w:numPr>
          <w:ilvl w:val="0"/>
          <w:numId w:val="42"/>
        </w:numPr>
        <w:spacing w:line="240" w:lineRule="auto"/>
        <w:rPr>
          <w:lang w:eastAsia="en-AU"/>
        </w:rPr>
      </w:pPr>
      <w:r w:rsidRPr="00822CC8">
        <w:rPr>
          <w:lang w:eastAsia="en-AU"/>
        </w:rPr>
        <w:t>Matthew Evans: Sandwiches and wraps</w:t>
      </w:r>
      <w:r w:rsidRPr="00822CC8">
        <w:t>.</w:t>
      </w:r>
    </w:p>
    <w:p w14:paraId="4AB7D9DF" w14:textId="7F0A5896" w:rsidR="0009752E" w:rsidRPr="00822CC8" w:rsidRDefault="0009752E">
      <w:pPr>
        <w:pStyle w:val="ListParagraph"/>
        <w:numPr>
          <w:ilvl w:val="0"/>
          <w:numId w:val="42"/>
        </w:numPr>
        <w:spacing w:line="240" w:lineRule="auto"/>
        <w:rPr>
          <w:lang w:eastAsia="en-AU"/>
        </w:rPr>
      </w:pPr>
      <w:r w:rsidRPr="00822CC8">
        <w:rPr>
          <w:lang w:eastAsia="en-AU"/>
        </w:rPr>
        <w:t>Amelia Lewis: Seafood</w:t>
      </w:r>
      <w:r w:rsidRPr="00822CC8">
        <w:t>.</w:t>
      </w:r>
    </w:p>
    <w:p w14:paraId="0A2E23AC" w14:textId="4AF57FBB" w:rsidR="0009752E" w:rsidRPr="00822CC8" w:rsidRDefault="0009752E">
      <w:pPr>
        <w:pStyle w:val="ListParagraph"/>
        <w:numPr>
          <w:ilvl w:val="0"/>
          <w:numId w:val="42"/>
        </w:numPr>
        <w:spacing w:line="240" w:lineRule="auto"/>
        <w:rPr>
          <w:lang w:eastAsia="en-AU"/>
        </w:rPr>
      </w:pPr>
      <w:r w:rsidRPr="00822CC8">
        <w:rPr>
          <w:lang w:eastAsia="en-AU"/>
        </w:rPr>
        <w:t>Noah Turner: Vegetarian and vegan dishes</w:t>
      </w:r>
      <w:r w:rsidRPr="00822CC8">
        <w:t>.</w:t>
      </w:r>
    </w:p>
    <w:p w14:paraId="271B20ED" w14:textId="473211E8" w:rsidR="0009752E" w:rsidRPr="00822CC8" w:rsidRDefault="0009752E">
      <w:pPr>
        <w:pStyle w:val="ListParagraph"/>
        <w:numPr>
          <w:ilvl w:val="0"/>
          <w:numId w:val="42"/>
        </w:numPr>
        <w:spacing w:line="240" w:lineRule="auto"/>
        <w:rPr>
          <w:lang w:eastAsia="en-AU"/>
        </w:rPr>
      </w:pPr>
      <w:r w:rsidRPr="00822CC8">
        <w:rPr>
          <w:lang w:eastAsia="en-AU"/>
        </w:rPr>
        <w:t>Charlotte Allen: Desserts</w:t>
      </w:r>
      <w:r w:rsidRPr="00822CC8">
        <w:t>.</w:t>
      </w:r>
    </w:p>
    <w:p w14:paraId="25CDBD67" w14:textId="6F42DE31" w:rsidR="0009752E" w:rsidRPr="00822CC8" w:rsidRDefault="0009752E">
      <w:pPr>
        <w:pStyle w:val="ListParagraph"/>
        <w:numPr>
          <w:ilvl w:val="0"/>
          <w:numId w:val="42"/>
        </w:numPr>
        <w:spacing w:line="240" w:lineRule="auto"/>
        <w:rPr>
          <w:lang w:eastAsia="en-AU"/>
        </w:rPr>
      </w:pPr>
      <w:r w:rsidRPr="00822CC8">
        <w:rPr>
          <w:lang w:eastAsia="en-AU"/>
        </w:rPr>
        <w:t>Daniel Cooper: Grill and sauté</w:t>
      </w:r>
      <w:r w:rsidRPr="00822CC8">
        <w:t>.</w:t>
      </w:r>
    </w:p>
    <w:p w14:paraId="60E7EF09" w14:textId="3E416EC2" w:rsidR="0009752E" w:rsidRPr="00822CC8" w:rsidRDefault="0009752E">
      <w:pPr>
        <w:pStyle w:val="ListParagraph"/>
        <w:numPr>
          <w:ilvl w:val="0"/>
          <w:numId w:val="42"/>
        </w:numPr>
        <w:spacing w:line="240" w:lineRule="auto"/>
        <w:rPr>
          <w:lang w:eastAsia="en-AU"/>
        </w:rPr>
      </w:pPr>
      <w:r w:rsidRPr="00822CC8">
        <w:rPr>
          <w:lang w:eastAsia="en-AU"/>
        </w:rPr>
        <w:t>Ava Garcia: Baking and pastry</w:t>
      </w:r>
      <w:r w:rsidRPr="00822CC8">
        <w:t>.</w:t>
      </w:r>
    </w:p>
    <w:p w14:paraId="3CCA0536" w14:textId="7352F635" w:rsidR="0009752E" w:rsidRPr="00822CC8" w:rsidRDefault="0009752E">
      <w:pPr>
        <w:pStyle w:val="ListParagraph"/>
        <w:numPr>
          <w:ilvl w:val="0"/>
          <w:numId w:val="42"/>
        </w:numPr>
        <w:spacing w:line="240" w:lineRule="auto"/>
        <w:rPr>
          <w:lang w:eastAsia="en-AU"/>
        </w:rPr>
      </w:pPr>
      <w:r w:rsidRPr="00822CC8">
        <w:rPr>
          <w:lang w:eastAsia="en-AU"/>
        </w:rPr>
        <w:t>Ethan Cook: Garde manger and salads</w:t>
      </w:r>
      <w:r w:rsidRPr="00822CC8">
        <w:t>.</w:t>
      </w:r>
    </w:p>
    <w:p w14:paraId="2D36B366" w14:textId="50BC4B8F" w:rsidR="0009752E" w:rsidRPr="00822CC8" w:rsidRDefault="0009752E">
      <w:pPr>
        <w:pStyle w:val="ListParagraph"/>
        <w:numPr>
          <w:ilvl w:val="0"/>
          <w:numId w:val="42"/>
        </w:numPr>
        <w:spacing w:line="240" w:lineRule="auto"/>
        <w:rPr>
          <w:lang w:eastAsia="en-AU"/>
        </w:rPr>
      </w:pPr>
      <w:r w:rsidRPr="00822CC8">
        <w:rPr>
          <w:lang w:eastAsia="en-AU"/>
        </w:rPr>
        <w:t>Sophia Bennett: Prep and vegetable station</w:t>
      </w:r>
      <w:r w:rsidRPr="00822CC8">
        <w:t>.</w:t>
      </w:r>
    </w:p>
    <w:p w14:paraId="268D0E2C" w14:textId="19C9D14F" w:rsidR="0009752E" w:rsidRPr="00822CC8" w:rsidRDefault="0009752E">
      <w:pPr>
        <w:pStyle w:val="ListParagraph"/>
        <w:numPr>
          <w:ilvl w:val="0"/>
          <w:numId w:val="42"/>
        </w:numPr>
        <w:spacing w:line="240" w:lineRule="auto"/>
        <w:rPr>
          <w:lang w:eastAsia="en-AU"/>
        </w:rPr>
      </w:pPr>
      <w:r w:rsidRPr="00822CC8">
        <w:rPr>
          <w:lang w:eastAsia="en-AU"/>
        </w:rPr>
        <w:t>Benjamin Collins: Breakfast and eggs</w:t>
      </w:r>
      <w:r w:rsidRPr="00822CC8">
        <w:t>.</w:t>
      </w:r>
    </w:p>
    <w:p w14:paraId="0C6577B8" w14:textId="4423503B" w:rsidR="0009752E" w:rsidRPr="00822CC8" w:rsidRDefault="0009752E">
      <w:pPr>
        <w:pStyle w:val="ListParagraph"/>
        <w:numPr>
          <w:ilvl w:val="0"/>
          <w:numId w:val="42"/>
        </w:numPr>
        <w:spacing w:line="240" w:lineRule="auto"/>
        <w:rPr>
          <w:lang w:eastAsia="en-AU"/>
        </w:rPr>
      </w:pPr>
      <w:r w:rsidRPr="00822CC8">
        <w:rPr>
          <w:lang w:eastAsia="en-AU"/>
        </w:rPr>
        <w:t>Mia Hall: Pasta and sauces</w:t>
      </w:r>
      <w:r w:rsidRPr="00822CC8">
        <w:t>.</w:t>
      </w:r>
    </w:p>
    <w:p w14:paraId="2BAE7721" w14:textId="6E6F906C" w:rsidR="0009752E" w:rsidRPr="00822CC8" w:rsidRDefault="0009752E">
      <w:pPr>
        <w:pStyle w:val="ListParagraph"/>
        <w:numPr>
          <w:ilvl w:val="0"/>
          <w:numId w:val="42"/>
        </w:numPr>
        <w:spacing w:line="240" w:lineRule="auto"/>
        <w:rPr>
          <w:lang w:eastAsia="en-AU"/>
        </w:rPr>
      </w:pPr>
      <w:r w:rsidRPr="00822CC8">
        <w:rPr>
          <w:lang w:eastAsia="en-AU"/>
        </w:rPr>
        <w:t>Liam Hughes: Soup and stocks</w:t>
      </w:r>
      <w:r w:rsidRPr="00822CC8">
        <w:t>.</w:t>
      </w:r>
    </w:p>
    <w:p w14:paraId="5F1D0A0C" w14:textId="49047F70" w:rsidR="0009752E" w:rsidRPr="00822CC8" w:rsidRDefault="0009752E">
      <w:pPr>
        <w:pStyle w:val="ListParagraph"/>
        <w:numPr>
          <w:ilvl w:val="0"/>
          <w:numId w:val="42"/>
        </w:numPr>
        <w:spacing w:line="240" w:lineRule="auto"/>
        <w:rPr>
          <w:lang w:eastAsia="en-AU"/>
        </w:rPr>
      </w:pPr>
      <w:r w:rsidRPr="00822CC8">
        <w:rPr>
          <w:lang w:eastAsia="en-AU"/>
        </w:rPr>
        <w:t>Victoria Brooks: Appetizers and canapés</w:t>
      </w:r>
      <w:r w:rsidRPr="00822CC8">
        <w:t>.</w:t>
      </w:r>
    </w:p>
    <w:p w14:paraId="78175F20" w14:textId="4C99BD6F" w:rsidR="0009752E" w:rsidRPr="00822CC8" w:rsidRDefault="0009752E">
      <w:pPr>
        <w:pStyle w:val="ListParagraph"/>
        <w:numPr>
          <w:ilvl w:val="0"/>
          <w:numId w:val="42"/>
        </w:numPr>
        <w:spacing w:line="240" w:lineRule="auto"/>
        <w:rPr>
          <w:lang w:eastAsia="en-AU"/>
        </w:rPr>
      </w:pPr>
      <w:r w:rsidRPr="00822CC8">
        <w:rPr>
          <w:lang w:eastAsia="en-AU"/>
        </w:rPr>
        <w:t>Samuel Parker: Sandwiches and wraps</w:t>
      </w:r>
      <w:r w:rsidRPr="00822CC8">
        <w:t>.</w:t>
      </w:r>
    </w:p>
    <w:p w14:paraId="33A936A0" w14:textId="41052BAF" w:rsidR="0009752E" w:rsidRPr="00822CC8" w:rsidRDefault="0009752E">
      <w:pPr>
        <w:pStyle w:val="ListParagraph"/>
        <w:numPr>
          <w:ilvl w:val="0"/>
          <w:numId w:val="42"/>
        </w:numPr>
        <w:spacing w:line="240" w:lineRule="auto"/>
        <w:rPr>
          <w:lang w:eastAsia="en-AU"/>
        </w:rPr>
      </w:pPr>
      <w:r w:rsidRPr="00822CC8">
        <w:rPr>
          <w:lang w:eastAsia="en-AU"/>
        </w:rPr>
        <w:t>Chloe King: Seafood</w:t>
      </w:r>
      <w:r w:rsidRPr="00822CC8">
        <w:t>.</w:t>
      </w:r>
    </w:p>
    <w:p w14:paraId="7DA17675" w14:textId="7E69A2AD" w:rsidR="0009752E" w:rsidRPr="00822CC8" w:rsidRDefault="0009752E">
      <w:pPr>
        <w:pStyle w:val="ListParagraph"/>
        <w:numPr>
          <w:ilvl w:val="0"/>
          <w:numId w:val="42"/>
        </w:numPr>
        <w:spacing w:line="240" w:lineRule="auto"/>
        <w:rPr>
          <w:lang w:eastAsia="en-AU"/>
        </w:rPr>
      </w:pPr>
      <w:r w:rsidRPr="00822CC8">
        <w:rPr>
          <w:lang w:eastAsia="en-AU"/>
        </w:rPr>
        <w:t>Christopher Morgan: Vegetarian and vegan dishes</w:t>
      </w:r>
      <w:r w:rsidRPr="00822CC8">
        <w:t>.</w:t>
      </w:r>
    </w:p>
    <w:p w14:paraId="364A5AA5" w14:textId="3592B957" w:rsidR="0009752E" w:rsidRPr="00822CC8" w:rsidRDefault="0009752E">
      <w:pPr>
        <w:pStyle w:val="ListParagraph"/>
        <w:numPr>
          <w:ilvl w:val="0"/>
          <w:numId w:val="42"/>
        </w:numPr>
        <w:spacing w:line="240" w:lineRule="auto"/>
        <w:rPr>
          <w:lang w:eastAsia="en-AU"/>
        </w:rPr>
      </w:pPr>
      <w:r w:rsidRPr="00822CC8">
        <w:rPr>
          <w:lang w:eastAsia="en-AU"/>
        </w:rPr>
        <w:t>Lily Adams: Desserts</w:t>
      </w:r>
      <w:r w:rsidRPr="00822CC8">
        <w:t>.</w:t>
      </w:r>
    </w:p>
    <w:p w14:paraId="5D843465" w14:textId="77777777" w:rsidR="0009752E" w:rsidRPr="0009752E" w:rsidRDefault="0009752E" w:rsidP="00822CC8">
      <w:pPr>
        <w:spacing w:line="240" w:lineRule="auto"/>
        <w:rPr>
          <w:lang w:eastAsia="en-AU"/>
        </w:rPr>
      </w:pPr>
      <w:r w:rsidRPr="0009752E">
        <w:rPr>
          <w:lang w:eastAsia="en-AU"/>
        </w:rPr>
        <w:t>Chefs:</w:t>
      </w:r>
    </w:p>
    <w:p w14:paraId="504B0958" w14:textId="77777777" w:rsidR="00822CC8" w:rsidRPr="0009752E" w:rsidRDefault="00822CC8">
      <w:pPr>
        <w:pStyle w:val="ListParagraph"/>
        <w:numPr>
          <w:ilvl w:val="0"/>
          <w:numId w:val="31"/>
        </w:numPr>
        <w:spacing w:line="240" w:lineRule="auto"/>
        <w:rPr>
          <w:lang w:eastAsia="en-AU"/>
        </w:rPr>
      </w:pPr>
      <w:r w:rsidRPr="0009752E">
        <w:rPr>
          <w:lang w:eastAsia="en-AU"/>
        </w:rPr>
        <w:t xml:space="preserve">William Moore: </w:t>
      </w:r>
      <w:proofErr w:type="gramStart"/>
      <w:r w:rsidRPr="0009752E">
        <w:rPr>
          <w:lang w:eastAsia="en-AU"/>
        </w:rPr>
        <w:t>Head chef,</w:t>
      </w:r>
      <w:proofErr w:type="gramEnd"/>
      <w:r w:rsidRPr="0009752E">
        <w:rPr>
          <w:lang w:eastAsia="en-AU"/>
        </w:rPr>
        <w:t xml:space="preserve"> oversees all stations</w:t>
      </w:r>
      <w:r>
        <w:rPr>
          <w:lang w:eastAsia="en-AU"/>
        </w:rPr>
        <w:t>.</w:t>
      </w:r>
    </w:p>
    <w:p w14:paraId="69B25387" w14:textId="77777777" w:rsidR="00822CC8" w:rsidRPr="0009752E" w:rsidRDefault="00822CC8">
      <w:pPr>
        <w:pStyle w:val="ListParagraph"/>
        <w:numPr>
          <w:ilvl w:val="0"/>
          <w:numId w:val="31"/>
        </w:numPr>
        <w:spacing w:line="240" w:lineRule="auto"/>
        <w:rPr>
          <w:lang w:eastAsia="en-AU"/>
        </w:rPr>
      </w:pPr>
      <w:r w:rsidRPr="0009752E">
        <w:rPr>
          <w:lang w:eastAsia="en-AU"/>
        </w:rPr>
        <w:t xml:space="preserve">Isabella Thomas: </w:t>
      </w:r>
      <w:proofErr w:type="gramStart"/>
      <w:r w:rsidRPr="0009752E">
        <w:rPr>
          <w:lang w:eastAsia="en-AU"/>
        </w:rPr>
        <w:t>Sous chef,</w:t>
      </w:r>
      <w:proofErr w:type="gramEnd"/>
      <w:r w:rsidRPr="0009752E">
        <w:rPr>
          <w:lang w:eastAsia="en-AU"/>
        </w:rPr>
        <w:t xml:space="preserve"> assists head chef and fills in as needed</w:t>
      </w:r>
      <w:r>
        <w:rPr>
          <w:lang w:eastAsia="en-AU"/>
        </w:rPr>
        <w:t>.</w:t>
      </w:r>
    </w:p>
    <w:p w14:paraId="793B44B8" w14:textId="77777777" w:rsidR="00822CC8" w:rsidRPr="0009752E" w:rsidRDefault="00822CC8">
      <w:pPr>
        <w:pStyle w:val="ListParagraph"/>
        <w:numPr>
          <w:ilvl w:val="0"/>
          <w:numId w:val="31"/>
        </w:numPr>
        <w:spacing w:line="240" w:lineRule="auto"/>
        <w:rPr>
          <w:lang w:eastAsia="en-AU"/>
        </w:rPr>
      </w:pPr>
      <w:r w:rsidRPr="0009752E">
        <w:rPr>
          <w:lang w:eastAsia="en-AU"/>
        </w:rPr>
        <w:t>James Lee: Hot line and main courses</w:t>
      </w:r>
      <w:r>
        <w:rPr>
          <w:lang w:eastAsia="en-AU"/>
        </w:rPr>
        <w:t>.</w:t>
      </w:r>
    </w:p>
    <w:p w14:paraId="71C84F83" w14:textId="77777777" w:rsidR="00822CC8" w:rsidRPr="0009752E" w:rsidRDefault="00822CC8">
      <w:pPr>
        <w:pStyle w:val="ListParagraph"/>
        <w:numPr>
          <w:ilvl w:val="0"/>
          <w:numId w:val="31"/>
        </w:numPr>
        <w:spacing w:line="240" w:lineRule="auto"/>
        <w:rPr>
          <w:lang w:eastAsia="en-AU"/>
        </w:rPr>
      </w:pPr>
      <w:r w:rsidRPr="0009752E">
        <w:rPr>
          <w:lang w:eastAsia="en-AU"/>
        </w:rPr>
        <w:t>Harper White: Expeditor and plate presentation</w:t>
      </w:r>
      <w:r>
        <w:rPr>
          <w:lang w:eastAsia="en-AU"/>
        </w:rPr>
        <w:t>.</w:t>
      </w:r>
    </w:p>
    <w:p w14:paraId="2C9F3A6B" w14:textId="77777777" w:rsidR="00822CC8" w:rsidRPr="0009752E" w:rsidRDefault="00822CC8">
      <w:pPr>
        <w:pStyle w:val="ListParagraph"/>
        <w:numPr>
          <w:ilvl w:val="0"/>
          <w:numId w:val="31"/>
        </w:numPr>
        <w:spacing w:line="240" w:lineRule="auto"/>
        <w:rPr>
          <w:lang w:eastAsia="en-AU"/>
        </w:rPr>
      </w:pPr>
      <w:r w:rsidRPr="0009752E">
        <w:rPr>
          <w:lang w:eastAsia="en-AU"/>
        </w:rPr>
        <w:t>Alexander Hall: Butchery and meat station</w:t>
      </w:r>
      <w:r>
        <w:rPr>
          <w:lang w:eastAsia="en-AU"/>
        </w:rPr>
        <w:t>.</w:t>
      </w:r>
    </w:p>
    <w:p w14:paraId="60163A65" w14:textId="77777777" w:rsidR="00822CC8" w:rsidRPr="0009752E" w:rsidRDefault="00822CC8">
      <w:pPr>
        <w:pStyle w:val="ListParagraph"/>
        <w:numPr>
          <w:ilvl w:val="0"/>
          <w:numId w:val="31"/>
        </w:numPr>
        <w:spacing w:line="240" w:lineRule="auto"/>
        <w:rPr>
          <w:lang w:eastAsia="en-AU"/>
        </w:rPr>
      </w:pPr>
      <w:r w:rsidRPr="0009752E">
        <w:rPr>
          <w:lang w:eastAsia="en-AU"/>
        </w:rPr>
        <w:t xml:space="preserve">Ethan Wright: </w:t>
      </w:r>
      <w:proofErr w:type="gramStart"/>
      <w:r w:rsidRPr="0009752E">
        <w:rPr>
          <w:lang w:eastAsia="en-AU"/>
        </w:rPr>
        <w:t>Head chef,</w:t>
      </w:r>
      <w:proofErr w:type="gramEnd"/>
      <w:r w:rsidRPr="0009752E">
        <w:rPr>
          <w:lang w:eastAsia="en-AU"/>
        </w:rPr>
        <w:t xml:space="preserve"> oversees all stations</w:t>
      </w:r>
      <w:r>
        <w:rPr>
          <w:lang w:eastAsia="en-AU"/>
        </w:rPr>
        <w:t>.</w:t>
      </w:r>
    </w:p>
    <w:p w14:paraId="4FCB314C" w14:textId="77777777" w:rsidR="00822CC8" w:rsidRPr="0009752E" w:rsidRDefault="00822CC8">
      <w:pPr>
        <w:pStyle w:val="ListParagraph"/>
        <w:numPr>
          <w:ilvl w:val="0"/>
          <w:numId w:val="31"/>
        </w:numPr>
        <w:spacing w:line="240" w:lineRule="auto"/>
        <w:rPr>
          <w:lang w:eastAsia="en-AU"/>
        </w:rPr>
      </w:pPr>
      <w:r w:rsidRPr="0009752E">
        <w:rPr>
          <w:lang w:eastAsia="en-AU"/>
        </w:rPr>
        <w:t xml:space="preserve">Harper Robinson: </w:t>
      </w:r>
      <w:proofErr w:type="gramStart"/>
      <w:r w:rsidRPr="0009752E">
        <w:rPr>
          <w:lang w:eastAsia="en-AU"/>
        </w:rPr>
        <w:t>Sous chef,</w:t>
      </w:r>
      <w:proofErr w:type="gramEnd"/>
      <w:r w:rsidRPr="0009752E">
        <w:rPr>
          <w:lang w:eastAsia="en-AU"/>
        </w:rPr>
        <w:t xml:space="preserve"> assists head chef and fills in as needed</w:t>
      </w:r>
      <w:r>
        <w:rPr>
          <w:lang w:eastAsia="en-AU"/>
        </w:rPr>
        <w:t>.</w:t>
      </w:r>
    </w:p>
    <w:p w14:paraId="412F0D12" w14:textId="77777777" w:rsidR="00822CC8" w:rsidRPr="0009752E" w:rsidRDefault="00822CC8">
      <w:pPr>
        <w:pStyle w:val="ListParagraph"/>
        <w:numPr>
          <w:ilvl w:val="0"/>
          <w:numId w:val="31"/>
        </w:numPr>
        <w:spacing w:line="240" w:lineRule="auto"/>
        <w:rPr>
          <w:lang w:eastAsia="en-AU"/>
        </w:rPr>
      </w:pPr>
      <w:r w:rsidRPr="0009752E">
        <w:rPr>
          <w:lang w:eastAsia="en-AU"/>
        </w:rPr>
        <w:t>Benjamin Mitchell: Hot line and main courses</w:t>
      </w:r>
      <w:r>
        <w:rPr>
          <w:lang w:eastAsia="en-AU"/>
        </w:rPr>
        <w:t>.</w:t>
      </w:r>
    </w:p>
    <w:p w14:paraId="45154AEC" w14:textId="77777777" w:rsidR="00822CC8" w:rsidRPr="0009752E" w:rsidRDefault="00822CC8">
      <w:pPr>
        <w:pStyle w:val="ListParagraph"/>
        <w:numPr>
          <w:ilvl w:val="0"/>
          <w:numId w:val="31"/>
        </w:numPr>
        <w:spacing w:line="240" w:lineRule="auto"/>
        <w:rPr>
          <w:lang w:eastAsia="en-AU"/>
        </w:rPr>
      </w:pPr>
      <w:r w:rsidRPr="0009752E">
        <w:rPr>
          <w:lang w:eastAsia="en-AU"/>
        </w:rPr>
        <w:lastRenderedPageBreak/>
        <w:t>Mia Walker: Expeditor and plate presentation</w:t>
      </w:r>
      <w:r>
        <w:rPr>
          <w:lang w:eastAsia="en-AU"/>
        </w:rPr>
        <w:t>.</w:t>
      </w:r>
    </w:p>
    <w:p w14:paraId="5CE82257" w14:textId="77777777" w:rsidR="00822CC8" w:rsidRPr="0009752E" w:rsidRDefault="00822CC8">
      <w:pPr>
        <w:pStyle w:val="ListParagraph"/>
        <w:numPr>
          <w:ilvl w:val="0"/>
          <w:numId w:val="31"/>
        </w:numPr>
        <w:spacing w:line="240" w:lineRule="auto"/>
        <w:rPr>
          <w:lang w:eastAsia="en-AU"/>
        </w:rPr>
      </w:pPr>
      <w:r w:rsidRPr="0009752E">
        <w:rPr>
          <w:lang w:eastAsia="en-AU"/>
        </w:rPr>
        <w:t>Alexander Reed: Butchery and meat station</w:t>
      </w:r>
      <w:r>
        <w:rPr>
          <w:lang w:eastAsia="en-AU"/>
        </w:rPr>
        <w:t>.</w:t>
      </w:r>
    </w:p>
    <w:p w14:paraId="507A3EF1" w14:textId="77777777" w:rsidR="00822CC8" w:rsidRPr="0009752E" w:rsidRDefault="00822CC8">
      <w:pPr>
        <w:pStyle w:val="ListParagraph"/>
        <w:numPr>
          <w:ilvl w:val="0"/>
          <w:numId w:val="31"/>
        </w:numPr>
        <w:spacing w:line="240" w:lineRule="auto"/>
        <w:rPr>
          <w:lang w:eastAsia="en-AU"/>
        </w:rPr>
      </w:pPr>
      <w:r w:rsidRPr="0009752E">
        <w:rPr>
          <w:lang w:eastAsia="en-AU"/>
        </w:rPr>
        <w:t>Grace Campbell: Sauce and gravy preparation</w:t>
      </w:r>
      <w:r>
        <w:rPr>
          <w:lang w:eastAsia="en-AU"/>
        </w:rPr>
        <w:t>.</w:t>
      </w:r>
    </w:p>
    <w:p w14:paraId="7390EF03" w14:textId="77777777" w:rsidR="00822CC8" w:rsidRPr="0009752E" w:rsidRDefault="00822CC8">
      <w:pPr>
        <w:pStyle w:val="ListParagraph"/>
        <w:numPr>
          <w:ilvl w:val="0"/>
          <w:numId w:val="31"/>
        </w:numPr>
        <w:spacing w:line="240" w:lineRule="auto"/>
        <w:rPr>
          <w:lang w:eastAsia="en-AU"/>
        </w:rPr>
      </w:pPr>
      <w:r w:rsidRPr="0009752E">
        <w:rPr>
          <w:lang w:eastAsia="en-AU"/>
        </w:rPr>
        <w:t>Grace Lewis: Sauce and gravy preparation</w:t>
      </w:r>
      <w:r>
        <w:rPr>
          <w:lang w:eastAsia="en-AU"/>
        </w:rPr>
        <w:t>.</w:t>
      </w:r>
    </w:p>
    <w:p w14:paraId="33DAF955" w14:textId="1048F77E" w:rsidR="0009752E" w:rsidRPr="0009752E" w:rsidRDefault="0009752E">
      <w:pPr>
        <w:pStyle w:val="ListParagraph"/>
        <w:numPr>
          <w:ilvl w:val="0"/>
          <w:numId w:val="31"/>
        </w:numPr>
        <w:spacing w:line="240" w:lineRule="auto"/>
        <w:rPr>
          <w:lang w:eastAsia="en-AU"/>
        </w:rPr>
      </w:pPr>
      <w:r w:rsidRPr="0009752E">
        <w:rPr>
          <w:lang w:eastAsia="en-AU"/>
        </w:rPr>
        <w:t xml:space="preserve">William Richardson: </w:t>
      </w:r>
      <w:proofErr w:type="gramStart"/>
      <w:r w:rsidRPr="0009752E">
        <w:rPr>
          <w:lang w:eastAsia="en-AU"/>
        </w:rPr>
        <w:t>Head chef,</w:t>
      </w:r>
      <w:proofErr w:type="gramEnd"/>
      <w:r w:rsidRPr="0009752E">
        <w:rPr>
          <w:lang w:eastAsia="en-AU"/>
        </w:rPr>
        <w:t xml:space="preserve"> oversees all stations</w:t>
      </w:r>
      <w:r>
        <w:rPr>
          <w:lang w:eastAsia="en-AU"/>
        </w:rPr>
        <w:t>.</w:t>
      </w:r>
    </w:p>
    <w:p w14:paraId="729C0845" w14:textId="1EA08CDF" w:rsidR="0009752E" w:rsidRPr="0009752E" w:rsidRDefault="0009752E">
      <w:pPr>
        <w:pStyle w:val="ListParagraph"/>
        <w:numPr>
          <w:ilvl w:val="0"/>
          <w:numId w:val="31"/>
        </w:numPr>
        <w:spacing w:line="240" w:lineRule="auto"/>
        <w:rPr>
          <w:lang w:eastAsia="en-AU"/>
        </w:rPr>
      </w:pPr>
      <w:r w:rsidRPr="0009752E">
        <w:rPr>
          <w:lang w:eastAsia="en-AU"/>
        </w:rPr>
        <w:t xml:space="preserve">Isabella Harris: </w:t>
      </w:r>
      <w:proofErr w:type="gramStart"/>
      <w:r w:rsidRPr="0009752E">
        <w:rPr>
          <w:lang w:eastAsia="en-AU"/>
        </w:rPr>
        <w:t>Sous chef,</w:t>
      </w:r>
      <w:proofErr w:type="gramEnd"/>
      <w:r w:rsidRPr="0009752E">
        <w:rPr>
          <w:lang w:eastAsia="en-AU"/>
        </w:rPr>
        <w:t xml:space="preserve"> assists head chef and fills in as needed</w:t>
      </w:r>
      <w:r>
        <w:rPr>
          <w:lang w:eastAsia="en-AU"/>
        </w:rPr>
        <w:t>.</w:t>
      </w:r>
    </w:p>
    <w:p w14:paraId="66F62976" w14:textId="58DD070F" w:rsidR="0009752E" w:rsidRPr="0009752E" w:rsidRDefault="0009752E">
      <w:pPr>
        <w:pStyle w:val="ListParagraph"/>
        <w:numPr>
          <w:ilvl w:val="0"/>
          <w:numId w:val="31"/>
        </w:numPr>
        <w:spacing w:line="240" w:lineRule="auto"/>
        <w:rPr>
          <w:lang w:eastAsia="en-AU"/>
        </w:rPr>
      </w:pPr>
      <w:r w:rsidRPr="0009752E">
        <w:rPr>
          <w:lang w:eastAsia="en-AU"/>
        </w:rPr>
        <w:t>James Carter: Hot line and main courses</w:t>
      </w:r>
      <w:r>
        <w:rPr>
          <w:lang w:eastAsia="en-AU"/>
        </w:rPr>
        <w:t>.</w:t>
      </w:r>
    </w:p>
    <w:p w14:paraId="0CA19160" w14:textId="3264BD17" w:rsidR="0009752E" w:rsidRPr="0009752E" w:rsidRDefault="0009752E">
      <w:pPr>
        <w:pStyle w:val="ListParagraph"/>
        <w:numPr>
          <w:ilvl w:val="0"/>
          <w:numId w:val="31"/>
        </w:numPr>
        <w:spacing w:line="240" w:lineRule="auto"/>
        <w:rPr>
          <w:lang w:eastAsia="en-AU"/>
        </w:rPr>
      </w:pPr>
      <w:r w:rsidRPr="0009752E">
        <w:rPr>
          <w:lang w:eastAsia="en-AU"/>
        </w:rPr>
        <w:t>Harper Turner: Expeditor and plate presentation</w:t>
      </w:r>
      <w:r>
        <w:rPr>
          <w:lang w:eastAsia="en-AU"/>
        </w:rPr>
        <w:t>.</w:t>
      </w:r>
    </w:p>
    <w:p w14:paraId="2D52CCDE" w14:textId="5DB6F1BF" w:rsidR="0009752E" w:rsidRPr="0009752E" w:rsidRDefault="0009752E">
      <w:pPr>
        <w:pStyle w:val="ListParagraph"/>
        <w:numPr>
          <w:ilvl w:val="0"/>
          <w:numId w:val="31"/>
        </w:numPr>
        <w:spacing w:line="240" w:lineRule="auto"/>
        <w:rPr>
          <w:lang w:eastAsia="en-AU"/>
        </w:rPr>
      </w:pPr>
      <w:r w:rsidRPr="0009752E">
        <w:rPr>
          <w:lang w:eastAsia="en-AU"/>
        </w:rPr>
        <w:t>Alexander Foster: Butchery and meat station</w:t>
      </w:r>
      <w:r>
        <w:rPr>
          <w:lang w:eastAsia="en-AU"/>
        </w:rPr>
        <w:t>.</w:t>
      </w:r>
    </w:p>
    <w:p w14:paraId="5C8A34F1" w14:textId="4E6516C9" w:rsidR="0009752E" w:rsidRPr="0009752E" w:rsidRDefault="0009752E">
      <w:pPr>
        <w:pStyle w:val="ListParagraph"/>
        <w:numPr>
          <w:ilvl w:val="0"/>
          <w:numId w:val="31"/>
        </w:numPr>
        <w:spacing w:line="240" w:lineRule="auto"/>
        <w:rPr>
          <w:lang w:eastAsia="en-AU"/>
        </w:rPr>
      </w:pPr>
      <w:r w:rsidRPr="0009752E">
        <w:rPr>
          <w:lang w:eastAsia="en-AU"/>
        </w:rPr>
        <w:t>Grace Wright: Sauce and gravy preparation</w:t>
      </w:r>
      <w:r>
        <w:rPr>
          <w:lang w:eastAsia="en-AU"/>
        </w:rPr>
        <w:t>.</w:t>
      </w:r>
    </w:p>
    <w:p w14:paraId="060EA9EA" w14:textId="4C24AD1F" w:rsidR="00B753C3" w:rsidRPr="00B753C3" w:rsidRDefault="00B753C3" w:rsidP="00823126">
      <w:pPr>
        <w:spacing w:line="240" w:lineRule="auto"/>
        <w:rPr>
          <w:lang w:eastAsia="en-AU"/>
        </w:rPr>
      </w:pPr>
      <w:r w:rsidRPr="00B753C3">
        <w:rPr>
          <w:lang w:eastAsia="en-AU"/>
        </w:rPr>
        <w:t>Commercial Constraints:</w:t>
      </w:r>
    </w:p>
    <w:p w14:paraId="7B993698" w14:textId="77777777" w:rsidR="00B753C3" w:rsidRPr="00B753C3" w:rsidRDefault="00B753C3">
      <w:pPr>
        <w:pStyle w:val="ListParagraph"/>
        <w:numPr>
          <w:ilvl w:val="0"/>
          <w:numId w:val="37"/>
        </w:numPr>
        <w:spacing w:line="240" w:lineRule="auto"/>
        <w:rPr>
          <w:lang w:eastAsia="en-AU"/>
        </w:rPr>
      </w:pPr>
      <w:r w:rsidRPr="00B753C3">
        <w:rPr>
          <w:lang w:eastAsia="en-AU"/>
        </w:rPr>
        <w:t>MKKR experiences high customer demand during peak hours, especially during weekends and holidays.</w:t>
      </w:r>
    </w:p>
    <w:p w14:paraId="3FD05516" w14:textId="282F4C23" w:rsidR="00B753C3" w:rsidRPr="00B753C3" w:rsidRDefault="00B753C3">
      <w:pPr>
        <w:pStyle w:val="ListParagraph"/>
        <w:numPr>
          <w:ilvl w:val="0"/>
          <w:numId w:val="37"/>
        </w:numPr>
        <w:spacing w:line="240" w:lineRule="auto"/>
        <w:rPr>
          <w:lang w:eastAsia="en-AU"/>
        </w:rPr>
      </w:pPr>
      <w:r w:rsidRPr="00B753C3">
        <w:rPr>
          <w:lang w:eastAsia="en-AU"/>
        </w:rPr>
        <w:t>The restaurant aims to maximize revenue by optimizing staffing levels to meet customer demand while keeping labo</w:t>
      </w:r>
      <w:r>
        <w:rPr>
          <w:lang w:eastAsia="en-AU"/>
        </w:rPr>
        <w:t>u</w:t>
      </w:r>
      <w:r w:rsidRPr="00B753C3">
        <w:rPr>
          <w:lang w:eastAsia="en-AU"/>
        </w:rPr>
        <w:t>r costs within budget.</w:t>
      </w:r>
    </w:p>
    <w:p w14:paraId="365D0E2D" w14:textId="77777777" w:rsidR="00B753C3" w:rsidRPr="00B753C3" w:rsidRDefault="00B753C3">
      <w:pPr>
        <w:pStyle w:val="ListParagraph"/>
        <w:numPr>
          <w:ilvl w:val="0"/>
          <w:numId w:val="37"/>
        </w:numPr>
        <w:spacing w:line="240" w:lineRule="auto"/>
        <w:rPr>
          <w:lang w:eastAsia="en-AU"/>
        </w:rPr>
      </w:pPr>
      <w:r w:rsidRPr="00B753C3">
        <w:rPr>
          <w:lang w:eastAsia="en-AU"/>
        </w:rPr>
        <w:t>Efficient rostering is essential to ensure that customer service is not compromised while minimizing staff costs.</w:t>
      </w:r>
    </w:p>
    <w:p w14:paraId="2AF59E61" w14:textId="5F89A118" w:rsidR="00B753C3" w:rsidRPr="00B753C3" w:rsidRDefault="00B753C3" w:rsidP="00823126">
      <w:pPr>
        <w:spacing w:line="240" w:lineRule="auto"/>
        <w:rPr>
          <w:lang w:eastAsia="en-AU"/>
        </w:rPr>
      </w:pPr>
      <w:r w:rsidRPr="00B753C3">
        <w:rPr>
          <w:lang w:eastAsia="en-AU"/>
        </w:rPr>
        <w:t>Staff Time Constraints:</w:t>
      </w:r>
    </w:p>
    <w:p w14:paraId="2BC9B466" w14:textId="77777777" w:rsidR="00B753C3" w:rsidRPr="00B753C3" w:rsidRDefault="00B753C3">
      <w:pPr>
        <w:pStyle w:val="ListParagraph"/>
        <w:numPr>
          <w:ilvl w:val="0"/>
          <w:numId w:val="37"/>
        </w:numPr>
        <w:spacing w:line="240" w:lineRule="auto"/>
        <w:rPr>
          <w:lang w:eastAsia="en-AU"/>
        </w:rPr>
      </w:pPr>
      <w:r w:rsidRPr="00B753C3">
        <w:rPr>
          <w:lang w:eastAsia="en-AU"/>
        </w:rPr>
        <w:t>The staff at MKKR consists of both full-time and part-time employees with varying availabilities.</w:t>
      </w:r>
    </w:p>
    <w:p w14:paraId="741A79A1" w14:textId="77777777" w:rsidR="00B753C3" w:rsidRPr="00B753C3" w:rsidRDefault="00B753C3">
      <w:pPr>
        <w:pStyle w:val="ListParagraph"/>
        <w:numPr>
          <w:ilvl w:val="0"/>
          <w:numId w:val="37"/>
        </w:numPr>
        <w:spacing w:line="240" w:lineRule="auto"/>
        <w:rPr>
          <w:lang w:eastAsia="en-AU"/>
        </w:rPr>
      </w:pPr>
      <w:r w:rsidRPr="00B753C3">
        <w:rPr>
          <w:lang w:eastAsia="en-AU"/>
        </w:rPr>
        <w:t>Some staff members have specific shift preferences or restrictions due to personal commitments or other obligations.</w:t>
      </w:r>
    </w:p>
    <w:p w14:paraId="36B907C1" w14:textId="77777777" w:rsidR="00B753C3" w:rsidRPr="00B753C3" w:rsidRDefault="00B753C3">
      <w:pPr>
        <w:pStyle w:val="ListParagraph"/>
        <w:numPr>
          <w:ilvl w:val="0"/>
          <w:numId w:val="37"/>
        </w:numPr>
        <w:spacing w:line="240" w:lineRule="auto"/>
        <w:rPr>
          <w:lang w:eastAsia="en-AU"/>
        </w:rPr>
      </w:pPr>
      <w:r w:rsidRPr="00B753C3">
        <w:rPr>
          <w:lang w:eastAsia="en-AU"/>
        </w:rPr>
        <w:t>It is important to consider staff fatigue management and provide adequate breaks between shifts as per the relevant industrial agreements and regulations.</w:t>
      </w:r>
    </w:p>
    <w:p w14:paraId="728B839D" w14:textId="4B97D522" w:rsidR="0009752E" w:rsidRDefault="00E3719D" w:rsidP="00823126">
      <w:pPr>
        <w:spacing w:line="240" w:lineRule="auto"/>
        <w:rPr>
          <w:rFonts w:cstheme="minorHAnsi"/>
          <w:szCs w:val="20"/>
        </w:rPr>
      </w:pPr>
      <w:r>
        <w:rPr>
          <w:rFonts w:cstheme="minorHAnsi"/>
          <w:szCs w:val="20"/>
        </w:rPr>
        <w:t>W</w:t>
      </w:r>
      <w:r w:rsidRPr="00CD1C88">
        <w:rPr>
          <w:rFonts w:cstheme="minorHAnsi"/>
          <w:szCs w:val="20"/>
        </w:rPr>
        <w:t>age budgets</w:t>
      </w:r>
      <w:r w:rsidR="00822CC8">
        <w:rPr>
          <w:rFonts w:cstheme="minorHAnsi"/>
          <w:szCs w:val="20"/>
        </w:rPr>
        <w:t>:</w:t>
      </w:r>
    </w:p>
    <w:p w14:paraId="0A5C8EE4" w14:textId="3FF5F09A" w:rsidR="00E3719D" w:rsidRPr="00822CC8" w:rsidRDefault="00822CC8">
      <w:pPr>
        <w:pStyle w:val="ListParagraph"/>
        <w:numPr>
          <w:ilvl w:val="0"/>
          <w:numId w:val="40"/>
        </w:numPr>
        <w:spacing w:line="240" w:lineRule="auto"/>
        <w:rPr>
          <w:rFonts w:cstheme="minorHAnsi"/>
          <w:szCs w:val="20"/>
        </w:rPr>
      </w:pPr>
      <w:r w:rsidRPr="00822CC8">
        <w:rPr>
          <w:rFonts w:cstheme="minorHAnsi"/>
          <w:szCs w:val="20"/>
        </w:rPr>
        <w:t>$2000 per shift</w:t>
      </w:r>
    </w:p>
    <w:p w14:paraId="23F4F91F" w14:textId="32F53E60" w:rsidR="00822CC8" w:rsidRPr="00822CC8" w:rsidRDefault="00822CC8">
      <w:pPr>
        <w:pStyle w:val="ListParagraph"/>
        <w:numPr>
          <w:ilvl w:val="0"/>
          <w:numId w:val="40"/>
        </w:numPr>
        <w:spacing w:line="240" w:lineRule="auto"/>
        <w:rPr>
          <w:rFonts w:cstheme="minorHAnsi"/>
          <w:szCs w:val="20"/>
        </w:rPr>
      </w:pPr>
      <w:r w:rsidRPr="00822CC8">
        <w:rPr>
          <w:rFonts w:cstheme="minorHAnsi"/>
          <w:szCs w:val="20"/>
        </w:rPr>
        <w:t>$6000 per shift</w:t>
      </w:r>
    </w:p>
    <w:p w14:paraId="4F015DEA" w14:textId="0E07D3D2" w:rsidR="00822CC8" w:rsidRDefault="00822CC8" w:rsidP="00823126">
      <w:pPr>
        <w:spacing w:line="240" w:lineRule="auto"/>
        <w:rPr>
          <w:rFonts w:cstheme="minorHAnsi"/>
          <w:szCs w:val="20"/>
        </w:rPr>
      </w:pPr>
      <w:r>
        <w:rPr>
          <w:rFonts w:cstheme="minorHAnsi"/>
          <w:szCs w:val="20"/>
        </w:rPr>
        <w:t>Pay rates:</w:t>
      </w:r>
    </w:p>
    <w:p w14:paraId="79F639B5" w14:textId="14520B06" w:rsidR="00822CC8" w:rsidRPr="00822CC8" w:rsidRDefault="00822CC8">
      <w:pPr>
        <w:pStyle w:val="ListParagraph"/>
        <w:numPr>
          <w:ilvl w:val="0"/>
          <w:numId w:val="41"/>
        </w:numPr>
        <w:spacing w:line="240" w:lineRule="auto"/>
        <w:rPr>
          <w:rFonts w:cstheme="minorHAnsi"/>
          <w:szCs w:val="20"/>
        </w:rPr>
      </w:pPr>
      <w:r w:rsidRPr="00822CC8">
        <w:rPr>
          <w:rFonts w:cstheme="minorHAnsi"/>
          <w:szCs w:val="20"/>
        </w:rPr>
        <w:t>$25 for cooks</w:t>
      </w:r>
    </w:p>
    <w:p w14:paraId="2FB7F24F" w14:textId="5109CF40" w:rsidR="00822CC8" w:rsidRDefault="00822CC8">
      <w:pPr>
        <w:pStyle w:val="ListParagraph"/>
        <w:numPr>
          <w:ilvl w:val="0"/>
          <w:numId w:val="41"/>
        </w:numPr>
        <w:spacing w:line="240" w:lineRule="auto"/>
        <w:rPr>
          <w:rFonts w:cstheme="minorHAnsi"/>
          <w:szCs w:val="20"/>
        </w:rPr>
      </w:pPr>
      <w:r w:rsidRPr="00822CC8">
        <w:rPr>
          <w:rFonts w:cstheme="minorHAnsi"/>
          <w:szCs w:val="20"/>
        </w:rPr>
        <w:t>$30 for Chefs.</w:t>
      </w:r>
    </w:p>
    <w:p w14:paraId="6DFA7404" w14:textId="417BA653" w:rsidR="00822CC8" w:rsidRDefault="00822CC8" w:rsidP="00822CC8">
      <w:pPr>
        <w:spacing w:line="240" w:lineRule="auto"/>
        <w:rPr>
          <w:rFonts w:cstheme="minorHAnsi"/>
          <w:szCs w:val="20"/>
        </w:rPr>
      </w:pPr>
      <w:r>
        <w:rPr>
          <w:rFonts w:cstheme="minorHAnsi"/>
          <w:szCs w:val="20"/>
        </w:rPr>
        <w:t>Roster periods</w:t>
      </w:r>
    </w:p>
    <w:p w14:paraId="43CA26B4" w14:textId="5979BEB8" w:rsidR="00822CC8" w:rsidRPr="00822CC8" w:rsidRDefault="00822CC8">
      <w:pPr>
        <w:pStyle w:val="ListParagraph"/>
        <w:numPr>
          <w:ilvl w:val="0"/>
          <w:numId w:val="43"/>
        </w:numPr>
        <w:spacing w:line="240" w:lineRule="auto"/>
        <w:rPr>
          <w:rFonts w:cstheme="minorHAnsi"/>
          <w:szCs w:val="20"/>
        </w:rPr>
      </w:pPr>
      <w:r w:rsidRPr="00822CC8">
        <w:rPr>
          <w:rFonts w:cstheme="minorHAnsi"/>
          <w:szCs w:val="20"/>
        </w:rPr>
        <w:t>Morning shift from 6:30AM-10:30AM</w:t>
      </w:r>
    </w:p>
    <w:p w14:paraId="03BA8BF0" w14:textId="334A0EC0" w:rsidR="00822CC8" w:rsidRPr="00822CC8" w:rsidRDefault="00822CC8">
      <w:pPr>
        <w:pStyle w:val="ListParagraph"/>
        <w:numPr>
          <w:ilvl w:val="0"/>
          <w:numId w:val="43"/>
        </w:numPr>
        <w:spacing w:line="240" w:lineRule="auto"/>
        <w:rPr>
          <w:rFonts w:cstheme="minorHAnsi"/>
          <w:szCs w:val="20"/>
        </w:rPr>
      </w:pPr>
      <w:r w:rsidRPr="00822CC8">
        <w:rPr>
          <w:rFonts w:cstheme="minorHAnsi"/>
          <w:szCs w:val="20"/>
        </w:rPr>
        <w:t>Afternoon shift from 11:00AM to 3:00PM</w:t>
      </w:r>
    </w:p>
    <w:p w14:paraId="2C679B2D" w14:textId="4EF05188" w:rsidR="00822CC8" w:rsidRPr="00822CC8" w:rsidRDefault="00822CC8">
      <w:pPr>
        <w:pStyle w:val="ListParagraph"/>
        <w:numPr>
          <w:ilvl w:val="0"/>
          <w:numId w:val="43"/>
        </w:numPr>
        <w:spacing w:line="240" w:lineRule="auto"/>
        <w:rPr>
          <w:rFonts w:cstheme="minorHAnsi"/>
          <w:szCs w:val="20"/>
        </w:rPr>
      </w:pPr>
      <w:r w:rsidRPr="00822CC8">
        <w:rPr>
          <w:rFonts w:cstheme="minorHAnsi"/>
          <w:szCs w:val="20"/>
        </w:rPr>
        <w:t>Evening shift from 07:00AM to 10:00PM</w:t>
      </w:r>
    </w:p>
    <w:p w14:paraId="09AC272D" w14:textId="77777777" w:rsidR="00822CC8" w:rsidRPr="00822CC8" w:rsidRDefault="00822CC8" w:rsidP="00822CC8">
      <w:pPr>
        <w:spacing w:line="240" w:lineRule="auto"/>
        <w:rPr>
          <w:rFonts w:cstheme="minorHAnsi"/>
          <w:szCs w:val="20"/>
        </w:rPr>
      </w:pPr>
    </w:p>
    <w:p w14:paraId="438E77D4" w14:textId="77777777" w:rsidR="00822CC8" w:rsidRDefault="00822CC8" w:rsidP="00823126">
      <w:pPr>
        <w:spacing w:line="240" w:lineRule="auto"/>
      </w:pPr>
    </w:p>
    <w:p w14:paraId="1049B477" w14:textId="77777777" w:rsidR="0009752E" w:rsidRDefault="0009752E" w:rsidP="00823126">
      <w:pPr>
        <w:spacing w:line="240" w:lineRule="auto"/>
      </w:pPr>
    </w:p>
    <w:p w14:paraId="7C6E3637" w14:textId="77777777" w:rsidR="0009752E" w:rsidRDefault="0009752E" w:rsidP="00823126">
      <w:pPr>
        <w:spacing w:line="240" w:lineRule="auto"/>
      </w:pPr>
    </w:p>
    <w:p w14:paraId="3495C37C" w14:textId="77777777" w:rsidR="00822CC8" w:rsidRDefault="00822CC8">
      <w:pPr>
        <w:spacing w:after="160"/>
      </w:pPr>
      <w:r>
        <w:br w:type="page"/>
      </w:r>
    </w:p>
    <w:p w14:paraId="40C240B8" w14:textId="539C7733" w:rsidR="0023038B" w:rsidRPr="0023038B" w:rsidRDefault="0023038B" w:rsidP="00823126">
      <w:pPr>
        <w:spacing w:line="240" w:lineRule="auto"/>
      </w:pPr>
      <w:r w:rsidRPr="0023038B">
        <w:lastRenderedPageBreak/>
        <w:t>At MKKR, staff rostering plays a critical role in ensuring smooth operations and maintaining high-quality service. The kitchen team consists of 12 skilled cooks and 6 experienced chefs, who are scheduled across three different roster periods.</w:t>
      </w:r>
    </w:p>
    <w:p w14:paraId="7739A9FB" w14:textId="77777777" w:rsidR="0023038B" w:rsidRPr="0023038B" w:rsidRDefault="0023038B" w:rsidP="00823126">
      <w:pPr>
        <w:spacing w:line="240" w:lineRule="auto"/>
      </w:pPr>
      <w:r w:rsidRPr="0023038B">
        <w:t>During each roster period, the staffing needs are carefully considered to meet the demands of the restaurant. The recommended roster for MKKR includes 4 cooks and 2 chefs for each period, ensuring an optimal balance between efficiency and quality.</w:t>
      </w:r>
    </w:p>
    <w:p w14:paraId="7A3B0BE6" w14:textId="77777777" w:rsidR="0023038B" w:rsidRPr="0023038B" w:rsidRDefault="0023038B" w:rsidP="00823126">
      <w:pPr>
        <w:spacing w:line="240" w:lineRule="auto"/>
      </w:pPr>
      <w:r w:rsidRPr="0023038B">
        <w:t>The rostering process involves assigning specific names to each position for each roster period. This enables effective coordination and ensures that the right team members are available to deliver exceptional culinary experiences.</w:t>
      </w:r>
    </w:p>
    <w:p w14:paraId="4644715D" w14:textId="77777777" w:rsidR="0023038B" w:rsidRPr="0023038B" w:rsidRDefault="0023038B" w:rsidP="00823126">
      <w:pPr>
        <w:spacing w:line="240" w:lineRule="auto"/>
      </w:pPr>
      <w:r w:rsidRPr="0023038B">
        <w:t>To maintain continuity and consistent performance, the same group of cooks and chefs are assigned to the same roster period throughout the designated time. This allows them to develop a cohesive team dynamic, optimize their skills, and enhance their familiarity with the restaurant's operations.</w:t>
      </w:r>
    </w:p>
    <w:p w14:paraId="4ABDCB89" w14:textId="77777777" w:rsidR="0023038B" w:rsidRPr="0023038B" w:rsidRDefault="0023038B" w:rsidP="00823126">
      <w:pPr>
        <w:spacing w:line="240" w:lineRule="auto"/>
      </w:pPr>
      <w:r w:rsidRPr="0023038B">
        <w:t xml:space="preserve">The rostering process </w:t>
      </w:r>
      <w:proofErr w:type="gramStart"/>
      <w:r w:rsidRPr="0023038B">
        <w:t>takes into account</w:t>
      </w:r>
      <w:proofErr w:type="gramEnd"/>
      <w:r w:rsidRPr="0023038B">
        <w:t xml:space="preserve"> factors such as availability, skills, experience, and individual preferences. It is managed by the Kitchen Manager, who considers various aspects, including staff availability, workload distribution, and the need for specialized expertise in different areas of the kitchen.</w:t>
      </w:r>
    </w:p>
    <w:p w14:paraId="6E361CEF" w14:textId="77777777" w:rsidR="0023038B" w:rsidRPr="0023038B" w:rsidRDefault="0023038B" w:rsidP="00823126">
      <w:pPr>
        <w:spacing w:line="240" w:lineRule="auto"/>
      </w:pPr>
      <w:r w:rsidRPr="0023038B">
        <w:t>Regular communication and collaboration with the staff members are integral to the rostering process. This ensures that their preferences, availability, and any special circumstances are taken into consideration, fostering a positive and supportive work environment.</w:t>
      </w:r>
    </w:p>
    <w:p w14:paraId="2D00F8AF" w14:textId="77777777" w:rsidR="0023038B" w:rsidRPr="0023038B" w:rsidRDefault="0023038B" w:rsidP="00823126">
      <w:pPr>
        <w:spacing w:line="240" w:lineRule="auto"/>
      </w:pPr>
      <w:r w:rsidRPr="0023038B">
        <w:t>By implementing an effective staff rostering system, MKKR aims to optimize productivity, maintain high standards of food preparation and service, and provide an exceptional dining experience for its patrons.</w:t>
      </w:r>
    </w:p>
    <w:p w14:paraId="3506DB72" w14:textId="77777777" w:rsidR="0023038B" w:rsidRPr="0023038B" w:rsidRDefault="0023038B" w:rsidP="00823126">
      <w:pPr>
        <w:spacing w:line="240" w:lineRule="auto"/>
      </w:pPr>
      <w:r w:rsidRPr="0023038B">
        <w:t>At MKKR, staff rostering is meticulously designed to align with relevant industrial agreements, wage budgets, and operational requirements. The goal is to strike a balance between maximizing operational and customer service efficiency while minimizing wage costs.</w:t>
      </w:r>
    </w:p>
    <w:p w14:paraId="631D68AC" w14:textId="77777777" w:rsidR="0023038B" w:rsidRPr="0023038B" w:rsidRDefault="0023038B" w:rsidP="00823126">
      <w:pPr>
        <w:spacing w:line="240" w:lineRule="auto"/>
      </w:pPr>
      <w:r w:rsidRPr="0023038B">
        <w:t>The rostering process involves carefully considering the skills, experience, and availability of each team member. The aim is to create rosters that combine the right mix of complementary skills to meet the diverse operational requirements of the kitchen.</w:t>
      </w:r>
    </w:p>
    <w:p w14:paraId="7A457A87" w14:textId="77777777" w:rsidR="0023038B" w:rsidRPr="0023038B" w:rsidRDefault="0023038B" w:rsidP="00823126">
      <w:pPr>
        <w:spacing w:line="240" w:lineRule="auto"/>
      </w:pPr>
      <w:r w:rsidRPr="0023038B">
        <w:t>To ensure effective use of staff and optimize productivity, duties are combined where appropriate. This allows for efficient allocation of tasks and promotes a streamlined workflow within the kitchen.</w:t>
      </w:r>
    </w:p>
    <w:p w14:paraId="567A8A66" w14:textId="77777777" w:rsidR="0023038B" w:rsidRPr="0023038B" w:rsidRDefault="0023038B" w:rsidP="00823126">
      <w:pPr>
        <w:spacing w:line="240" w:lineRule="auto"/>
      </w:pPr>
      <w:r w:rsidRPr="0023038B">
        <w:t xml:space="preserve">In addition to operational considerations, MKKR also </w:t>
      </w:r>
      <w:proofErr w:type="gramStart"/>
      <w:r w:rsidRPr="0023038B">
        <w:t>takes into account</w:t>
      </w:r>
      <w:proofErr w:type="gramEnd"/>
      <w:r w:rsidRPr="0023038B">
        <w:t xml:space="preserve"> social and cultural factors when developing staff rosters. The aim is to create an inclusive and supportive work environment that values diversity and respects the individual needs and preferences of team members.</w:t>
      </w:r>
    </w:p>
    <w:p w14:paraId="361C408C" w14:textId="77777777" w:rsidR="0023038B" w:rsidRPr="0023038B" w:rsidRDefault="0023038B" w:rsidP="00823126">
      <w:pPr>
        <w:spacing w:line="240" w:lineRule="auto"/>
      </w:pPr>
      <w:r w:rsidRPr="0023038B">
        <w:t>The broader organizational policies and guidelines are also taken into consideration during the rostering process. This ensures that staff rosters are in line with the strategic objectives and values of the organization.</w:t>
      </w:r>
    </w:p>
    <w:p w14:paraId="74E51E5C" w14:textId="77777777" w:rsidR="0023038B" w:rsidRPr="0023038B" w:rsidRDefault="0023038B" w:rsidP="00823126">
      <w:pPr>
        <w:spacing w:line="240" w:lineRule="auto"/>
      </w:pPr>
      <w:r w:rsidRPr="0023038B">
        <w:t>Regular reviews and evaluations are conducted to assess the effectiveness of the rostering system. This allows for ongoing improvements and adjustments to be made, ensuring that staff rosters continue to meet operational requirements and deliver exceptional service to customers.</w:t>
      </w:r>
    </w:p>
    <w:p w14:paraId="14CAB805" w14:textId="77777777" w:rsidR="0023038B" w:rsidRPr="0023038B" w:rsidRDefault="0023038B" w:rsidP="00823126">
      <w:pPr>
        <w:spacing w:line="240" w:lineRule="auto"/>
      </w:pPr>
      <w:r w:rsidRPr="0023038B">
        <w:t>By implementing a comprehensive staff rostering approach that considers relevant agreements, wage budgets, skills mix, social and cultural considerations, and organizational policies, MKKR strives to optimize operational efficiency, customer satisfaction, and a harmonious work environment for its staff.</w:t>
      </w:r>
    </w:p>
    <w:p w14:paraId="18E1C8FE" w14:textId="77777777" w:rsidR="000C138C" w:rsidRDefault="000C138C" w:rsidP="00823126">
      <w:pPr>
        <w:tabs>
          <w:tab w:val="left" w:pos="2849"/>
        </w:tabs>
        <w:spacing w:after="0" w:line="240" w:lineRule="auto"/>
        <w:rPr>
          <w:rFonts w:eastAsia="Arial" w:cstheme="minorHAnsi"/>
        </w:rPr>
      </w:pPr>
    </w:p>
    <w:p w14:paraId="20271B3C" w14:textId="77777777" w:rsidR="0023038B" w:rsidRDefault="0023038B" w:rsidP="00823126">
      <w:pPr>
        <w:tabs>
          <w:tab w:val="left" w:pos="2849"/>
        </w:tabs>
        <w:spacing w:after="0" w:line="240" w:lineRule="auto"/>
        <w:rPr>
          <w:rFonts w:eastAsia="Arial" w:cstheme="minorHAnsi"/>
        </w:rPr>
      </w:pPr>
    </w:p>
    <w:p w14:paraId="53762E41" w14:textId="77777777" w:rsidR="00E36A80" w:rsidRDefault="00E36A80">
      <w:pPr>
        <w:spacing w:after="160"/>
        <w:rPr>
          <w:b/>
          <w:bCs/>
          <w:sz w:val="28"/>
          <w:szCs w:val="28"/>
        </w:rPr>
      </w:pPr>
      <w:r>
        <w:rPr>
          <w:b/>
          <w:bCs/>
          <w:sz w:val="28"/>
          <w:szCs w:val="28"/>
        </w:rPr>
        <w:br w:type="page"/>
      </w:r>
    </w:p>
    <w:p w14:paraId="2B825C7F" w14:textId="77777777" w:rsidR="00E36A80" w:rsidRDefault="00E36A80" w:rsidP="00823126">
      <w:pPr>
        <w:spacing w:line="240" w:lineRule="auto"/>
        <w:jc w:val="center"/>
        <w:rPr>
          <w:b/>
          <w:bCs/>
          <w:sz w:val="28"/>
          <w:szCs w:val="28"/>
        </w:rPr>
      </w:pPr>
    </w:p>
    <w:p w14:paraId="4770BAC3" w14:textId="6DD5509C" w:rsidR="00016EFE" w:rsidRPr="00016EFE" w:rsidRDefault="00016EFE" w:rsidP="00823126">
      <w:pPr>
        <w:spacing w:line="240" w:lineRule="auto"/>
        <w:jc w:val="center"/>
        <w:rPr>
          <w:b/>
          <w:bCs/>
        </w:rPr>
      </w:pPr>
      <w:r w:rsidRPr="00016EFE">
        <w:rPr>
          <w:b/>
          <w:bCs/>
          <w:sz w:val="28"/>
          <w:szCs w:val="28"/>
        </w:rPr>
        <w:t>Staff Rostering Policy</w:t>
      </w:r>
    </w:p>
    <w:p w14:paraId="6F88E836" w14:textId="77777777" w:rsidR="00016EFE" w:rsidRPr="0023038B" w:rsidRDefault="00016EFE" w:rsidP="00823126">
      <w:pPr>
        <w:spacing w:line="240" w:lineRule="auto"/>
        <w:rPr>
          <w:b/>
          <w:bCs/>
        </w:rPr>
      </w:pPr>
      <w:r w:rsidRPr="00016EFE">
        <w:rPr>
          <w:b/>
          <w:bCs/>
          <w:lang w:eastAsia="en-AU"/>
        </w:rPr>
        <w:t xml:space="preserve">Purpose: </w:t>
      </w:r>
    </w:p>
    <w:p w14:paraId="4AB99312" w14:textId="77DCDFF6" w:rsidR="00016EFE" w:rsidRPr="00016EFE" w:rsidRDefault="00016EFE" w:rsidP="00823126">
      <w:pPr>
        <w:spacing w:line="240" w:lineRule="auto"/>
        <w:rPr>
          <w:lang w:eastAsia="en-AU"/>
        </w:rPr>
      </w:pPr>
      <w:r w:rsidRPr="00016EFE">
        <w:rPr>
          <w:lang w:eastAsia="en-AU"/>
        </w:rPr>
        <w:t>The purpose of this policy is to ensure efficient and effective staff rostering to meet the operational needs of My Kind of Kitchen &amp; Restaurant (MKKR) while considering the availability and preferences of staff members.</w:t>
      </w:r>
    </w:p>
    <w:p w14:paraId="4D17BA4D" w14:textId="77777777" w:rsidR="00016EFE" w:rsidRPr="0023038B" w:rsidRDefault="00016EFE" w:rsidP="00823126">
      <w:pPr>
        <w:spacing w:line="240" w:lineRule="auto"/>
        <w:rPr>
          <w:b/>
          <w:bCs/>
        </w:rPr>
      </w:pPr>
      <w:r w:rsidRPr="00016EFE">
        <w:rPr>
          <w:b/>
          <w:bCs/>
          <w:lang w:eastAsia="en-AU"/>
        </w:rPr>
        <w:t xml:space="preserve">Scope: </w:t>
      </w:r>
    </w:p>
    <w:p w14:paraId="4C4BF746" w14:textId="72414598" w:rsidR="00016EFE" w:rsidRPr="00016EFE" w:rsidRDefault="00016EFE" w:rsidP="00823126">
      <w:pPr>
        <w:spacing w:line="240" w:lineRule="auto"/>
        <w:rPr>
          <w:lang w:eastAsia="en-AU"/>
        </w:rPr>
      </w:pPr>
      <w:r w:rsidRPr="00016EFE">
        <w:rPr>
          <w:lang w:eastAsia="en-AU"/>
        </w:rPr>
        <w:t>This policy applies to all staff members involved in the rostering process at MKKR, including managers and supervisors responsible for creating and managing the staff roster.</w:t>
      </w:r>
    </w:p>
    <w:p w14:paraId="195A1B30" w14:textId="77777777" w:rsidR="00016EFE" w:rsidRPr="00016EFE" w:rsidRDefault="00016EFE" w:rsidP="00823126">
      <w:pPr>
        <w:spacing w:line="240" w:lineRule="auto"/>
        <w:rPr>
          <w:b/>
          <w:bCs/>
          <w:lang w:eastAsia="en-AU"/>
        </w:rPr>
      </w:pPr>
      <w:r w:rsidRPr="00016EFE">
        <w:rPr>
          <w:b/>
          <w:bCs/>
          <w:lang w:eastAsia="en-AU"/>
        </w:rPr>
        <w:t>Responsibilities:</w:t>
      </w:r>
    </w:p>
    <w:p w14:paraId="30D1C35A" w14:textId="77777777" w:rsidR="00016EFE" w:rsidRPr="00016EFE" w:rsidRDefault="00016EFE">
      <w:pPr>
        <w:pStyle w:val="ListParagraph"/>
        <w:numPr>
          <w:ilvl w:val="0"/>
          <w:numId w:val="21"/>
        </w:numPr>
        <w:spacing w:line="240" w:lineRule="auto"/>
        <w:rPr>
          <w:lang w:eastAsia="en-AU"/>
        </w:rPr>
      </w:pPr>
      <w:r w:rsidRPr="00016EFE">
        <w:rPr>
          <w:lang w:eastAsia="en-AU"/>
        </w:rPr>
        <w:t>Managers and supervisors are responsible for creating the staff roster in accordance with operational requirements, taking into consideration staff availability, skills, and preferences.</w:t>
      </w:r>
    </w:p>
    <w:p w14:paraId="7A400F09" w14:textId="77777777" w:rsidR="00016EFE" w:rsidRPr="00016EFE" w:rsidRDefault="00016EFE">
      <w:pPr>
        <w:pStyle w:val="ListParagraph"/>
        <w:numPr>
          <w:ilvl w:val="0"/>
          <w:numId w:val="21"/>
        </w:numPr>
        <w:spacing w:line="240" w:lineRule="auto"/>
        <w:rPr>
          <w:lang w:eastAsia="en-AU"/>
        </w:rPr>
      </w:pPr>
      <w:r w:rsidRPr="00016EFE">
        <w:rPr>
          <w:lang w:eastAsia="en-AU"/>
        </w:rPr>
        <w:t>Staff members are responsible for providing accurate information about their availability and communicating any changes or conflicts to the rostering team in a timely manner.</w:t>
      </w:r>
    </w:p>
    <w:p w14:paraId="068DC715" w14:textId="77777777" w:rsidR="00016EFE" w:rsidRPr="00016EFE" w:rsidRDefault="00016EFE">
      <w:pPr>
        <w:pStyle w:val="ListParagraph"/>
        <w:numPr>
          <w:ilvl w:val="0"/>
          <w:numId w:val="21"/>
        </w:numPr>
        <w:spacing w:line="240" w:lineRule="auto"/>
        <w:rPr>
          <w:lang w:eastAsia="en-AU"/>
        </w:rPr>
      </w:pPr>
      <w:r w:rsidRPr="00016EFE">
        <w:rPr>
          <w:lang w:eastAsia="en-AU"/>
        </w:rPr>
        <w:t>All staff members are expected to adhere to the allocated roster and fulfill their scheduled shifts unless there are unforeseen circumstances or approved time-off requests.</w:t>
      </w:r>
    </w:p>
    <w:p w14:paraId="081B1905" w14:textId="77777777" w:rsidR="00016EFE" w:rsidRPr="0023038B" w:rsidRDefault="00016EFE" w:rsidP="00823126">
      <w:pPr>
        <w:spacing w:line="240" w:lineRule="auto"/>
        <w:rPr>
          <w:b/>
          <w:bCs/>
          <w:lang w:eastAsia="en-AU"/>
        </w:rPr>
      </w:pPr>
      <w:r w:rsidRPr="00016EFE">
        <w:rPr>
          <w:b/>
          <w:bCs/>
          <w:lang w:eastAsia="en-AU"/>
        </w:rPr>
        <w:t>Policy:</w:t>
      </w:r>
    </w:p>
    <w:p w14:paraId="19973D07" w14:textId="4B46AD9A" w:rsidR="00D221EE" w:rsidRPr="00D221EE" w:rsidRDefault="00D221EE" w:rsidP="00823126">
      <w:pPr>
        <w:spacing w:line="240" w:lineRule="auto"/>
      </w:pPr>
      <w:r w:rsidRPr="00D221EE">
        <w:t>At My Kind of Kitchen &amp; Restaurant (MKKR), we value efficient and effective staff rostering to ensure smooth operations and provide excellent service to our customers. Our staff rostering policy aims to achieve optimal u</w:t>
      </w:r>
      <w:r>
        <w:t>se</w:t>
      </w:r>
      <w:r w:rsidRPr="00D221EE">
        <w:t xml:space="preserve"> of resources, maintain a balanced workload, and accommodate employee preferences to the best extent possible. We strive to create a fair and transparent rostering process that aligns with the needs of the business and the availability of our employees.</w:t>
      </w:r>
    </w:p>
    <w:p w14:paraId="5A0CF023" w14:textId="77777777" w:rsidR="00D221EE" w:rsidRPr="00D221EE" w:rsidRDefault="00D221EE" w:rsidP="00823126">
      <w:pPr>
        <w:spacing w:line="240" w:lineRule="auto"/>
      </w:pPr>
      <w:r w:rsidRPr="00D221EE">
        <w:t>Our staff rostering policy includes the following guidelines:</w:t>
      </w:r>
    </w:p>
    <w:p w14:paraId="3D6555B4" w14:textId="77777777" w:rsidR="00D221EE" w:rsidRPr="00D221EE" w:rsidRDefault="00D221EE">
      <w:pPr>
        <w:pStyle w:val="ListParagraph"/>
        <w:numPr>
          <w:ilvl w:val="0"/>
          <w:numId w:val="30"/>
        </w:numPr>
        <w:spacing w:line="240" w:lineRule="auto"/>
      </w:pPr>
      <w:r w:rsidRPr="00D221EE">
        <w:t>Availability: Employees are required to provide their availability preferences and any constraints regarding their working hours and days. This information will be taken into consideration when creating the staff roster.</w:t>
      </w:r>
    </w:p>
    <w:p w14:paraId="7395BA99" w14:textId="77777777" w:rsidR="00D221EE" w:rsidRPr="00D221EE" w:rsidRDefault="00D221EE">
      <w:pPr>
        <w:pStyle w:val="ListParagraph"/>
        <w:numPr>
          <w:ilvl w:val="0"/>
          <w:numId w:val="30"/>
        </w:numPr>
        <w:spacing w:line="240" w:lineRule="auto"/>
      </w:pPr>
      <w:r w:rsidRPr="00D221EE">
        <w:t>Fairness: The rostering process will be conducted in a fair and unbiased manner, ensuring that all employees have an equal opportunity to work shifts based on their availability and skills.</w:t>
      </w:r>
    </w:p>
    <w:p w14:paraId="5224621D" w14:textId="77777777" w:rsidR="00D221EE" w:rsidRPr="00D221EE" w:rsidRDefault="00D221EE">
      <w:pPr>
        <w:pStyle w:val="ListParagraph"/>
        <w:numPr>
          <w:ilvl w:val="0"/>
          <w:numId w:val="30"/>
        </w:numPr>
        <w:spacing w:line="240" w:lineRule="auto"/>
      </w:pPr>
      <w:r w:rsidRPr="00D221EE">
        <w:t>Communication: Timely communication of the roster will be provided to all employees, allowing them sufficient notice to plan their personal commitments. Any changes or updates to the roster will be communicated promptly and clearly.</w:t>
      </w:r>
    </w:p>
    <w:p w14:paraId="58D4C6FA" w14:textId="77777777" w:rsidR="00D221EE" w:rsidRPr="00D221EE" w:rsidRDefault="00D221EE">
      <w:pPr>
        <w:pStyle w:val="ListParagraph"/>
        <w:numPr>
          <w:ilvl w:val="0"/>
          <w:numId w:val="30"/>
        </w:numPr>
        <w:spacing w:line="240" w:lineRule="auto"/>
      </w:pPr>
      <w:r w:rsidRPr="00D221EE">
        <w:t>Balance and Workload: The roster will be designed to distribute workload evenly among employees, considering factors such as shift durations, breaks, and consecutive working days, while ensuring compliance with legal requirements regarding working hours.</w:t>
      </w:r>
    </w:p>
    <w:p w14:paraId="75E259DB" w14:textId="77777777" w:rsidR="00D221EE" w:rsidRPr="00D221EE" w:rsidRDefault="00D221EE">
      <w:pPr>
        <w:pStyle w:val="ListParagraph"/>
        <w:numPr>
          <w:ilvl w:val="0"/>
          <w:numId w:val="30"/>
        </w:numPr>
        <w:spacing w:line="240" w:lineRule="auto"/>
      </w:pPr>
      <w:r w:rsidRPr="00D221EE">
        <w:t>Skill Matching: Employee skills and qualifications will be considered when assigning shifts, ensuring that the necessary expertise is available in each area of the restaurant to deliver high-quality service.</w:t>
      </w:r>
    </w:p>
    <w:p w14:paraId="079E1C20" w14:textId="77777777" w:rsidR="00D221EE" w:rsidRPr="00D221EE" w:rsidRDefault="00D221EE">
      <w:pPr>
        <w:pStyle w:val="ListParagraph"/>
        <w:numPr>
          <w:ilvl w:val="0"/>
          <w:numId w:val="30"/>
        </w:numPr>
        <w:spacing w:line="240" w:lineRule="auto"/>
      </w:pPr>
      <w:r w:rsidRPr="00D221EE">
        <w:t>Flexibility: We encourage employees to communicate their requests for shift swaps or changes in a timely manner. While we strive to accommodate such requests, the final decision will be made based on operational needs and fairness to all employees.</w:t>
      </w:r>
    </w:p>
    <w:p w14:paraId="57A9AAF3" w14:textId="77777777" w:rsidR="00D221EE" w:rsidRPr="00D221EE" w:rsidRDefault="00D221EE">
      <w:pPr>
        <w:pStyle w:val="ListParagraph"/>
        <w:numPr>
          <w:ilvl w:val="0"/>
          <w:numId w:val="30"/>
        </w:numPr>
        <w:spacing w:line="240" w:lineRule="auto"/>
      </w:pPr>
      <w:r w:rsidRPr="00D221EE">
        <w:t>Compliance: The rostering process will adhere to all relevant employment laws, regulations, and agreements to ensure fair and lawful employment practices.</w:t>
      </w:r>
    </w:p>
    <w:p w14:paraId="23101661" w14:textId="77777777" w:rsidR="00D221EE" w:rsidRDefault="00D221EE" w:rsidP="00823126">
      <w:pPr>
        <w:spacing w:line="240" w:lineRule="auto"/>
        <w:rPr>
          <w:rFonts w:ascii="Segoe UI" w:hAnsi="Segoe UI" w:cs="Segoe UI"/>
          <w:color w:val="374151"/>
        </w:rPr>
      </w:pPr>
      <w:r w:rsidRPr="00D221EE">
        <w:t>We are committed to reviewing and improving our staff rostering policy regularly to address any issues, promote employee satisfaction, and maintain the overall efficiency of</w:t>
      </w:r>
      <w:r>
        <w:rPr>
          <w:rFonts w:ascii="Segoe UI" w:hAnsi="Segoe UI" w:cs="Segoe UI"/>
          <w:color w:val="374151"/>
        </w:rPr>
        <w:t xml:space="preserve"> our operations.</w:t>
      </w:r>
    </w:p>
    <w:p w14:paraId="1458CF08" w14:textId="77777777" w:rsidR="00D221EE" w:rsidRDefault="00016EFE" w:rsidP="00823126">
      <w:pPr>
        <w:spacing w:line="240" w:lineRule="auto"/>
        <w:rPr>
          <w:lang w:eastAsia="en-AU"/>
        </w:rPr>
      </w:pPr>
      <w:r w:rsidRPr="00D221EE">
        <w:rPr>
          <w:lang w:eastAsia="en-AU"/>
        </w:rPr>
        <w:t xml:space="preserve">Rostering Process: </w:t>
      </w:r>
    </w:p>
    <w:p w14:paraId="7DE49339" w14:textId="3991EA01" w:rsidR="00D221EE" w:rsidRDefault="00016EFE">
      <w:pPr>
        <w:pStyle w:val="ListParagraph"/>
        <w:numPr>
          <w:ilvl w:val="0"/>
          <w:numId w:val="27"/>
        </w:numPr>
        <w:spacing w:line="240" w:lineRule="auto"/>
        <w:rPr>
          <w:lang w:eastAsia="en-AU"/>
        </w:rPr>
      </w:pPr>
      <w:r w:rsidRPr="00D221EE">
        <w:rPr>
          <w:lang w:eastAsia="en-AU"/>
        </w:rPr>
        <w:lastRenderedPageBreak/>
        <w:t xml:space="preserve">Rosters will be created on a weekly basis, considering the operational needs and anticipated customer demand. </w:t>
      </w:r>
    </w:p>
    <w:p w14:paraId="69C83176" w14:textId="161B7295" w:rsidR="00D221EE" w:rsidRDefault="00016EFE">
      <w:pPr>
        <w:pStyle w:val="ListParagraph"/>
        <w:numPr>
          <w:ilvl w:val="0"/>
          <w:numId w:val="27"/>
        </w:numPr>
        <w:spacing w:line="240" w:lineRule="auto"/>
        <w:rPr>
          <w:lang w:eastAsia="en-AU"/>
        </w:rPr>
      </w:pPr>
      <w:r w:rsidRPr="00D221EE">
        <w:rPr>
          <w:lang w:eastAsia="en-AU"/>
        </w:rPr>
        <w:t xml:space="preserve">The rostering team will </w:t>
      </w:r>
      <w:proofErr w:type="gramStart"/>
      <w:r w:rsidRPr="00D221EE">
        <w:rPr>
          <w:lang w:eastAsia="en-AU"/>
        </w:rPr>
        <w:t>take into account</w:t>
      </w:r>
      <w:proofErr w:type="gramEnd"/>
      <w:r w:rsidRPr="00D221EE">
        <w:rPr>
          <w:lang w:eastAsia="en-AU"/>
        </w:rPr>
        <w:t xml:space="preserve"> staff availability, skills, and preferences to create a fair and balanced roster. </w:t>
      </w:r>
    </w:p>
    <w:p w14:paraId="6B234060" w14:textId="52773B7D" w:rsidR="00D221EE" w:rsidRDefault="00016EFE">
      <w:pPr>
        <w:pStyle w:val="ListParagraph"/>
        <w:numPr>
          <w:ilvl w:val="0"/>
          <w:numId w:val="27"/>
        </w:numPr>
        <w:spacing w:line="240" w:lineRule="auto"/>
        <w:rPr>
          <w:lang w:eastAsia="en-AU"/>
        </w:rPr>
      </w:pPr>
      <w:r w:rsidRPr="00D221EE">
        <w:rPr>
          <w:lang w:eastAsia="en-AU"/>
        </w:rPr>
        <w:t xml:space="preserve">Shifts will be allocated based on factors such as staff qualifications, experience, and business requirements. </w:t>
      </w:r>
    </w:p>
    <w:p w14:paraId="129B84A0" w14:textId="69896A49" w:rsidR="00016EFE" w:rsidRPr="00D221EE" w:rsidRDefault="00016EFE">
      <w:pPr>
        <w:pStyle w:val="ListParagraph"/>
        <w:numPr>
          <w:ilvl w:val="0"/>
          <w:numId w:val="27"/>
        </w:numPr>
        <w:spacing w:line="240" w:lineRule="auto"/>
        <w:rPr>
          <w:lang w:eastAsia="en-AU"/>
        </w:rPr>
      </w:pPr>
      <w:r w:rsidRPr="00D221EE">
        <w:rPr>
          <w:lang w:eastAsia="en-AU"/>
        </w:rPr>
        <w:t>The roster will be communicated to staff members at least one week in advance.</w:t>
      </w:r>
    </w:p>
    <w:p w14:paraId="66468E9B" w14:textId="77777777" w:rsidR="00D221EE" w:rsidRDefault="00016EFE" w:rsidP="00823126">
      <w:pPr>
        <w:spacing w:line="240" w:lineRule="auto"/>
        <w:rPr>
          <w:lang w:eastAsia="en-AU"/>
        </w:rPr>
      </w:pPr>
      <w:r w:rsidRPr="00D221EE">
        <w:rPr>
          <w:lang w:eastAsia="en-AU"/>
        </w:rPr>
        <w:t xml:space="preserve">Fairness and Transparency: </w:t>
      </w:r>
    </w:p>
    <w:p w14:paraId="28FF5E5E" w14:textId="55A51873" w:rsidR="00D221EE" w:rsidRDefault="00016EFE">
      <w:pPr>
        <w:pStyle w:val="ListParagraph"/>
        <w:numPr>
          <w:ilvl w:val="0"/>
          <w:numId w:val="28"/>
        </w:numPr>
        <w:spacing w:line="240" w:lineRule="auto"/>
        <w:rPr>
          <w:lang w:eastAsia="en-AU"/>
        </w:rPr>
      </w:pPr>
      <w:r w:rsidRPr="00D221EE">
        <w:rPr>
          <w:lang w:eastAsia="en-AU"/>
        </w:rPr>
        <w:t xml:space="preserve">The rostering team will ensure fairness and transparency in the allocation of shifts, considering factors such as workload distribution and staff preferences. </w:t>
      </w:r>
    </w:p>
    <w:p w14:paraId="4912797F" w14:textId="5651847A" w:rsidR="00D221EE" w:rsidRDefault="00016EFE">
      <w:pPr>
        <w:pStyle w:val="ListParagraph"/>
        <w:numPr>
          <w:ilvl w:val="0"/>
          <w:numId w:val="28"/>
        </w:numPr>
        <w:spacing w:line="240" w:lineRule="auto"/>
        <w:rPr>
          <w:lang w:eastAsia="en-AU"/>
        </w:rPr>
      </w:pPr>
      <w:r w:rsidRPr="00D221EE">
        <w:rPr>
          <w:lang w:eastAsia="en-AU"/>
        </w:rPr>
        <w:t xml:space="preserve">All staff members will have equal opportunities to be scheduled for a variety of shifts, including peak and off-peak periods. </w:t>
      </w:r>
    </w:p>
    <w:p w14:paraId="733B9D41" w14:textId="32B471DA" w:rsidR="00016EFE" w:rsidRPr="00D221EE" w:rsidRDefault="00016EFE">
      <w:pPr>
        <w:pStyle w:val="ListParagraph"/>
        <w:numPr>
          <w:ilvl w:val="0"/>
          <w:numId w:val="28"/>
        </w:numPr>
        <w:spacing w:line="240" w:lineRule="auto"/>
        <w:rPr>
          <w:lang w:eastAsia="en-AU"/>
        </w:rPr>
      </w:pPr>
      <w:r w:rsidRPr="00D221EE">
        <w:rPr>
          <w:lang w:eastAsia="en-AU"/>
        </w:rPr>
        <w:t>Requests for specific shifts or time-off will be considered on a first-come, first-served basis, while ensuring operational requirements are met.</w:t>
      </w:r>
    </w:p>
    <w:p w14:paraId="789EC209" w14:textId="77777777" w:rsidR="00D221EE" w:rsidRDefault="00016EFE" w:rsidP="00823126">
      <w:pPr>
        <w:spacing w:line="240" w:lineRule="auto"/>
        <w:rPr>
          <w:lang w:eastAsia="en-AU"/>
        </w:rPr>
      </w:pPr>
      <w:r w:rsidRPr="00D221EE">
        <w:rPr>
          <w:lang w:eastAsia="en-AU"/>
        </w:rPr>
        <w:t xml:space="preserve">Communication and Flexibility: </w:t>
      </w:r>
    </w:p>
    <w:p w14:paraId="37AB034B" w14:textId="1645EB10" w:rsidR="00D221EE" w:rsidRDefault="00016EFE">
      <w:pPr>
        <w:pStyle w:val="ListParagraph"/>
        <w:numPr>
          <w:ilvl w:val="0"/>
          <w:numId w:val="29"/>
        </w:numPr>
        <w:spacing w:line="240" w:lineRule="auto"/>
        <w:rPr>
          <w:lang w:eastAsia="en-AU"/>
        </w:rPr>
      </w:pPr>
      <w:r w:rsidRPr="00D221EE">
        <w:rPr>
          <w:lang w:eastAsia="en-AU"/>
        </w:rPr>
        <w:t xml:space="preserve">Open and regular communication between the rostering team and staff members is encouraged to address any scheduling concerns or conflicts. </w:t>
      </w:r>
    </w:p>
    <w:p w14:paraId="510CAA1E" w14:textId="78D7921A" w:rsidR="00016EFE" w:rsidRPr="00D221EE" w:rsidRDefault="00016EFE">
      <w:pPr>
        <w:pStyle w:val="ListParagraph"/>
        <w:numPr>
          <w:ilvl w:val="0"/>
          <w:numId w:val="29"/>
        </w:numPr>
        <w:spacing w:line="240" w:lineRule="auto"/>
        <w:rPr>
          <w:lang w:eastAsia="en-AU"/>
        </w:rPr>
      </w:pPr>
      <w:r w:rsidRPr="00D221EE">
        <w:rPr>
          <w:lang w:eastAsia="en-AU"/>
        </w:rPr>
        <w:t>Staff members are required to promptly inform the rostering team of any changes in availability or unexpected absences.</w:t>
      </w:r>
    </w:p>
    <w:p w14:paraId="6DE72320" w14:textId="77777777" w:rsidR="00016EFE" w:rsidRPr="00016EFE" w:rsidRDefault="00016EFE" w:rsidP="00823126">
      <w:pPr>
        <w:spacing w:line="240" w:lineRule="auto"/>
        <w:rPr>
          <w:b/>
          <w:bCs/>
          <w:lang w:eastAsia="en-AU"/>
        </w:rPr>
      </w:pPr>
      <w:r w:rsidRPr="00016EFE">
        <w:rPr>
          <w:b/>
          <w:bCs/>
          <w:lang w:eastAsia="en-AU"/>
        </w:rPr>
        <w:t>Procedure:</w:t>
      </w:r>
    </w:p>
    <w:p w14:paraId="0697E2F9" w14:textId="77777777" w:rsidR="00D221EE" w:rsidRDefault="00016EFE" w:rsidP="00823126">
      <w:pPr>
        <w:spacing w:line="240" w:lineRule="auto"/>
        <w:rPr>
          <w:lang w:eastAsia="en-AU"/>
        </w:rPr>
      </w:pPr>
      <w:r w:rsidRPr="00D221EE">
        <w:rPr>
          <w:lang w:eastAsia="en-AU"/>
        </w:rPr>
        <w:t xml:space="preserve">Availability and Preferences: </w:t>
      </w:r>
    </w:p>
    <w:p w14:paraId="55F0CB1B" w14:textId="4F633C76" w:rsidR="00D221EE" w:rsidRDefault="00016EFE">
      <w:pPr>
        <w:pStyle w:val="ListParagraph"/>
        <w:numPr>
          <w:ilvl w:val="0"/>
          <w:numId w:val="22"/>
        </w:numPr>
        <w:spacing w:line="240" w:lineRule="auto"/>
        <w:rPr>
          <w:lang w:eastAsia="en-AU"/>
        </w:rPr>
      </w:pPr>
      <w:r w:rsidRPr="00D221EE">
        <w:rPr>
          <w:lang w:eastAsia="en-AU"/>
        </w:rPr>
        <w:t xml:space="preserve">Staff members will provide their availability and preferred working hours to the rostering team in writing or through a designated system. </w:t>
      </w:r>
    </w:p>
    <w:p w14:paraId="573B87D9" w14:textId="54CF1233" w:rsidR="00016EFE" w:rsidRPr="00D221EE" w:rsidRDefault="00016EFE">
      <w:pPr>
        <w:pStyle w:val="ListParagraph"/>
        <w:numPr>
          <w:ilvl w:val="0"/>
          <w:numId w:val="22"/>
        </w:numPr>
        <w:spacing w:line="240" w:lineRule="auto"/>
        <w:rPr>
          <w:lang w:eastAsia="en-AU"/>
        </w:rPr>
      </w:pPr>
      <w:r w:rsidRPr="00D221EE">
        <w:rPr>
          <w:lang w:eastAsia="en-AU"/>
        </w:rPr>
        <w:t>Availability forms or system updates should be submitted at least two weeks in advance, or as specified by the rostering team.</w:t>
      </w:r>
    </w:p>
    <w:p w14:paraId="2B0979E1" w14:textId="77777777" w:rsidR="00D221EE" w:rsidRDefault="00016EFE" w:rsidP="00823126">
      <w:pPr>
        <w:spacing w:line="240" w:lineRule="auto"/>
        <w:rPr>
          <w:lang w:eastAsia="en-AU"/>
        </w:rPr>
      </w:pPr>
      <w:r w:rsidRPr="00D221EE">
        <w:rPr>
          <w:lang w:eastAsia="en-AU"/>
        </w:rPr>
        <w:t xml:space="preserve">Roster Creation: </w:t>
      </w:r>
    </w:p>
    <w:p w14:paraId="70A6F7FC" w14:textId="44AAC61B" w:rsidR="00D221EE" w:rsidRDefault="00016EFE">
      <w:pPr>
        <w:pStyle w:val="ListParagraph"/>
        <w:numPr>
          <w:ilvl w:val="0"/>
          <w:numId w:val="23"/>
        </w:numPr>
        <w:spacing w:line="240" w:lineRule="auto"/>
        <w:rPr>
          <w:lang w:eastAsia="en-AU"/>
        </w:rPr>
      </w:pPr>
      <w:r w:rsidRPr="00D221EE">
        <w:rPr>
          <w:lang w:eastAsia="en-AU"/>
        </w:rPr>
        <w:t xml:space="preserve">The rostering team will compile the staff availability and preferences to create the roster for the upcoming week. </w:t>
      </w:r>
    </w:p>
    <w:p w14:paraId="022569C9" w14:textId="741F9EA8" w:rsidR="00D221EE" w:rsidRDefault="00016EFE">
      <w:pPr>
        <w:pStyle w:val="ListParagraph"/>
        <w:numPr>
          <w:ilvl w:val="0"/>
          <w:numId w:val="23"/>
        </w:numPr>
        <w:spacing w:line="240" w:lineRule="auto"/>
        <w:rPr>
          <w:lang w:eastAsia="en-AU"/>
        </w:rPr>
      </w:pPr>
      <w:r w:rsidRPr="00D221EE">
        <w:rPr>
          <w:lang w:eastAsia="en-AU"/>
        </w:rPr>
        <w:t xml:space="preserve">Shifts will be allocated based on operational requirements, considering fairness and staff preferences as much as possible. </w:t>
      </w:r>
    </w:p>
    <w:p w14:paraId="21D7682D" w14:textId="366812F5" w:rsidR="00016EFE" w:rsidRPr="00D221EE" w:rsidRDefault="00016EFE">
      <w:pPr>
        <w:pStyle w:val="ListParagraph"/>
        <w:numPr>
          <w:ilvl w:val="0"/>
          <w:numId w:val="23"/>
        </w:numPr>
        <w:spacing w:line="240" w:lineRule="auto"/>
        <w:rPr>
          <w:lang w:eastAsia="en-AU"/>
        </w:rPr>
      </w:pPr>
      <w:r w:rsidRPr="00D221EE">
        <w:rPr>
          <w:lang w:eastAsia="en-AU"/>
        </w:rPr>
        <w:t>The roster will be reviewed and adjusted if necessary to ensure workload distribution and operational efficiency.</w:t>
      </w:r>
    </w:p>
    <w:p w14:paraId="78CA3FCD" w14:textId="77777777" w:rsidR="00D221EE" w:rsidRDefault="00016EFE" w:rsidP="00823126">
      <w:pPr>
        <w:spacing w:line="240" w:lineRule="auto"/>
        <w:rPr>
          <w:lang w:eastAsia="en-AU"/>
        </w:rPr>
      </w:pPr>
      <w:r w:rsidRPr="00D221EE">
        <w:rPr>
          <w:lang w:eastAsia="en-AU"/>
        </w:rPr>
        <w:t xml:space="preserve">Roster Communication: </w:t>
      </w:r>
    </w:p>
    <w:p w14:paraId="1E092038" w14:textId="0E618AAE" w:rsidR="00D221EE" w:rsidRDefault="00016EFE">
      <w:pPr>
        <w:pStyle w:val="ListParagraph"/>
        <w:numPr>
          <w:ilvl w:val="0"/>
          <w:numId w:val="24"/>
        </w:numPr>
        <w:spacing w:line="240" w:lineRule="auto"/>
        <w:rPr>
          <w:lang w:eastAsia="en-AU"/>
        </w:rPr>
      </w:pPr>
      <w:r w:rsidRPr="00D221EE">
        <w:rPr>
          <w:lang w:eastAsia="en-AU"/>
        </w:rPr>
        <w:t xml:space="preserve">The final roster will be communicated to staff members at least one week in advance, preferably through a designated communication platform or notice board. </w:t>
      </w:r>
    </w:p>
    <w:p w14:paraId="5FC43FBE" w14:textId="54897801" w:rsidR="00016EFE" w:rsidRPr="00D221EE" w:rsidRDefault="00016EFE">
      <w:pPr>
        <w:pStyle w:val="ListParagraph"/>
        <w:numPr>
          <w:ilvl w:val="0"/>
          <w:numId w:val="24"/>
        </w:numPr>
        <w:spacing w:line="240" w:lineRule="auto"/>
        <w:rPr>
          <w:lang w:eastAsia="en-AU"/>
        </w:rPr>
      </w:pPr>
      <w:r w:rsidRPr="00D221EE">
        <w:rPr>
          <w:lang w:eastAsia="en-AU"/>
        </w:rPr>
        <w:t>Staff members will have the opportunity to review their allocated shifts and request any necessary changes or swaps in accordance with the agreed procedures.</w:t>
      </w:r>
    </w:p>
    <w:p w14:paraId="48B5D1AD" w14:textId="77777777" w:rsidR="00D221EE" w:rsidRDefault="00016EFE" w:rsidP="00823126">
      <w:pPr>
        <w:spacing w:line="240" w:lineRule="auto"/>
        <w:rPr>
          <w:lang w:eastAsia="en-AU"/>
        </w:rPr>
      </w:pPr>
      <w:r w:rsidRPr="00D221EE">
        <w:rPr>
          <w:lang w:eastAsia="en-AU"/>
        </w:rPr>
        <w:t xml:space="preserve">Roster Changes and Swaps: </w:t>
      </w:r>
    </w:p>
    <w:p w14:paraId="78875170" w14:textId="775279CF" w:rsidR="00D221EE" w:rsidRDefault="00016EFE">
      <w:pPr>
        <w:pStyle w:val="ListParagraph"/>
        <w:numPr>
          <w:ilvl w:val="0"/>
          <w:numId w:val="25"/>
        </w:numPr>
        <w:spacing w:line="240" w:lineRule="auto"/>
        <w:rPr>
          <w:lang w:eastAsia="en-AU"/>
        </w:rPr>
      </w:pPr>
      <w:r w:rsidRPr="00D221EE">
        <w:rPr>
          <w:lang w:eastAsia="en-AU"/>
        </w:rPr>
        <w:t xml:space="preserve">Staff members requesting changes to their allocated shifts or shift swaps should notify the rostering team as soon as possible, providing valid reasons and seeking approval. </w:t>
      </w:r>
    </w:p>
    <w:p w14:paraId="06CE3B1C" w14:textId="394B9A07" w:rsidR="00016EFE" w:rsidRPr="00D221EE" w:rsidRDefault="00016EFE">
      <w:pPr>
        <w:pStyle w:val="ListParagraph"/>
        <w:numPr>
          <w:ilvl w:val="0"/>
          <w:numId w:val="25"/>
        </w:numPr>
        <w:spacing w:line="240" w:lineRule="auto"/>
        <w:rPr>
          <w:lang w:eastAsia="en-AU"/>
        </w:rPr>
      </w:pPr>
      <w:r w:rsidRPr="00D221EE">
        <w:rPr>
          <w:lang w:eastAsia="en-AU"/>
        </w:rPr>
        <w:t>Changes or swaps will be considered based on operational requirements, fairness, and the availability of other staff members.</w:t>
      </w:r>
    </w:p>
    <w:p w14:paraId="56832E1C" w14:textId="77777777" w:rsidR="00D221EE" w:rsidRDefault="00016EFE" w:rsidP="00823126">
      <w:pPr>
        <w:spacing w:line="240" w:lineRule="auto"/>
        <w:rPr>
          <w:lang w:eastAsia="en-AU"/>
        </w:rPr>
      </w:pPr>
      <w:r w:rsidRPr="00D221EE">
        <w:rPr>
          <w:lang w:eastAsia="en-AU"/>
        </w:rPr>
        <w:t xml:space="preserve">Record-Keeping: </w:t>
      </w:r>
    </w:p>
    <w:p w14:paraId="30BE67E8" w14:textId="17D15DEB" w:rsidR="00016EFE" w:rsidRPr="00D221EE" w:rsidRDefault="00016EFE">
      <w:pPr>
        <w:pStyle w:val="ListParagraph"/>
        <w:numPr>
          <w:ilvl w:val="0"/>
          <w:numId w:val="26"/>
        </w:numPr>
        <w:spacing w:line="240" w:lineRule="auto"/>
        <w:rPr>
          <w:lang w:eastAsia="en-AU"/>
        </w:rPr>
      </w:pPr>
      <w:r w:rsidRPr="00D221EE">
        <w:rPr>
          <w:lang w:eastAsia="en-AU"/>
        </w:rPr>
        <w:t>The rostering team will maintain accurate records of staff availability, rostering decisions, shift swaps, and any related communications for reference and audit purposes.</w:t>
      </w:r>
    </w:p>
    <w:p w14:paraId="7CD46A5C" w14:textId="77777777" w:rsidR="00FF4E9D" w:rsidRDefault="00FF4E9D">
      <w:pPr>
        <w:spacing w:after="160"/>
        <w:rPr>
          <w:lang w:eastAsia="en-AU"/>
        </w:rPr>
      </w:pPr>
      <w:r>
        <w:rPr>
          <w:lang w:eastAsia="en-AU"/>
        </w:rPr>
        <w:lastRenderedPageBreak/>
        <w:br w:type="page"/>
      </w:r>
    </w:p>
    <w:p w14:paraId="2FD96336" w14:textId="18512A67" w:rsidR="00016EFE" w:rsidRDefault="00016EFE" w:rsidP="00823126">
      <w:pPr>
        <w:spacing w:line="240" w:lineRule="auto"/>
        <w:rPr>
          <w:lang w:eastAsia="en-AU"/>
        </w:rPr>
      </w:pPr>
      <w:r w:rsidRPr="00016EFE">
        <w:rPr>
          <w:lang w:eastAsia="en-AU"/>
        </w:rPr>
        <w:lastRenderedPageBreak/>
        <w:t>MKKR Staff Roster - [Date Range]</w:t>
      </w:r>
    </w:p>
    <w:tbl>
      <w:tblPr>
        <w:tblStyle w:val="TableGrid"/>
        <w:tblW w:w="9493" w:type="dxa"/>
        <w:tblLook w:val="04A0" w:firstRow="1" w:lastRow="0" w:firstColumn="1" w:lastColumn="0" w:noHBand="0" w:noVBand="1"/>
      </w:tblPr>
      <w:tblGrid>
        <w:gridCol w:w="1388"/>
        <w:gridCol w:w="1017"/>
        <w:gridCol w:w="851"/>
        <w:gridCol w:w="951"/>
        <w:gridCol w:w="1097"/>
        <w:gridCol w:w="987"/>
        <w:gridCol w:w="973"/>
        <w:gridCol w:w="1118"/>
        <w:gridCol w:w="1111"/>
      </w:tblGrid>
      <w:tr w:rsidR="00FF4E9D" w14:paraId="6CB48495" w14:textId="77777777" w:rsidTr="00FF4E9D">
        <w:tc>
          <w:tcPr>
            <w:tcW w:w="1388" w:type="dxa"/>
          </w:tcPr>
          <w:p w14:paraId="078FF884" w14:textId="6A5D6FC2" w:rsidR="00FF4E9D" w:rsidRPr="00FF4E9D" w:rsidRDefault="00FF4E9D" w:rsidP="00823126">
            <w:pPr>
              <w:rPr>
                <w:b/>
                <w:bCs/>
                <w:sz w:val="18"/>
                <w:szCs w:val="18"/>
                <w:lang w:eastAsia="en-AU"/>
              </w:rPr>
            </w:pPr>
            <w:r w:rsidRPr="00FF4E9D">
              <w:rPr>
                <w:b/>
                <w:bCs/>
                <w:sz w:val="18"/>
                <w:szCs w:val="18"/>
              </w:rPr>
              <w:t>Employee Name</w:t>
            </w:r>
          </w:p>
        </w:tc>
        <w:tc>
          <w:tcPr>
            <w:tcW w:w="1017" w:type="dxa"/>
          </w:tcPr>
          <w:p w14:paraId="393D8E42" w14:textId="1D954490" w:rsidR="00FF4E9D" w:rsidRPr="00FF4E9D" w:rsidRDefault="00FF4E9D" w:rsidP="00823126">
            <w:pPr>
              <w:rPr>
                <w:b/>
                <w:bCs/>
                <w:sz w:val="18"/>
                <w:szCs w:val="18"/>
                <w:lang w:eastAsia="en-AU"/>
              </w:rPr>
            </w:pPr>
            <w:r w:rsidRPr="00FF4E9D">
              <w:rPr>
                <w:b/>
                <w:bCs/>
                <w:sz w:val="18"/>
                <w:szCs w:val="18"/>
              </w:rPr>
              <w:t>Position</w:t>
            </w:r>
          </w:p>
        </w:tc>
        <w:tc>
          <w:tcPr>
            <w:tcW w:w="851" w:type="dxa"/>
          </w:tcPr>
          <w:p w14:paraId="09875D8F" w14:textId="02740F0D" w:rsidR="00FF4E9D" w:rsidRPr="00FF4E9D" w:rsidRDefault="00FF4E9D" w:rsidP="00823126">
            <w:pPr>
              <w:rPr>
                <w:b/>
                <w:bCs/>
                <w:sz w:val="18"/>
                <w:szCs w:val="18"/>
                <w:lang w:eastAsia="en-AU"/>
              </w:rPr>
            </w:pPr>
            <w:r w:rsidRPr="00FF4E9D">
              <w:rPr>
                <w:b/>
                <w:bCs/>
                <w:sz w:val="18"/>
                <w:szCs w:val="18"/>
              </w:rPr>
              <w:t>Monday</w:t>
            </w:r>
          </w:p>
        </w:tc>
        <w:tc>
          <w:tcPr>
            <w:tcW w:w="951" w:type="dxa"/>
          </w:tcPr>
          <w:p w14:paraId="291CF9C9" w14:textId="397204D2" w:rsidR="00FF4E9D" w:rsidRPr="00FF4E9D" w:rsidRDefault="00FF4E9D" w:rsidP="00823126">
            <w:pPr>
              <w:rPr>
                <w:b/>
                <w:bCs/>
                <w:sz w:val="18"/>
                <w:szCs w:val="18"/>
                <w:lang w:eastAsia="en-AU"/>
              </w:rPr>
            </w:pPr>
            <w:r w:rsidRPr="00FF4E9D">
              <w:rPr>
                <w:b/>
                <w:bCs/>
                <w:sz w:val="18"/>
                <w:szCs w:val="18"/>
              </w:rPr>
              <w:t>Tuesday</w:t>
            </w:r>
          </w:p>
        </w:tc>
        <w:tc>
          <w:tcPr>
            <w:tcW w:w="1097" w:type="dxa"/>
          </w:tcPr>
          <w:p w14:paraId="57A76EC2" w14:textId="662FAE60" w:rsidR="00FF4E9D" w:rsidRPr="00FF4E9D" w:rsidRDefault="00FF4E9D" w:rsidP="00823126">
            <w:pPr>
              <w:rPr>
                <w:b/>
                <w:bCs/>
                <w:sz w:val="18"/>
                <w:szCs w:val="18"/>
                <w:lang w:eastAsia="en-AU"/>
              </w:rPr>
            </w:pPr>
            <w:r w:rsidRPr="00FF4E9D">
              <w:rPr>
                <w:b/>
                <w:bCs/>
                <w:sz w:val="18"/>
                <w:szCs w:val="18"/>
              </w:rPr>
              <w:t>Wednesday</w:t>
            </w:r>
          </w:p>
        </w:tc>
        <w:tc>
          <w:tcPr>
            <w:tcW w:w="987" w:type="dxa"/>
          </w:tcPr>
          <w:p w14:paraId="4D50E10B" w14:textId="4E4191A9" w:rsidR="00FF4E9D" w:rsidRPr="00FF4E9D" w:rsidRDefault="00FF4E9D" w:rsidP="00823126">
            <w:pPr>
              <w:rPr>
                <w:b/>
                <w:bCs/>
                <w:sz w:val="18"/>
                <w:szCs w:val="18"/>
                <w:lang w:eastAsia="en-AU"/>
              </w:rPr>
            </w:pPr>
            <w:r w:rsidRPr="00FF4E9D">
              <w:rPr>
                <w:b/>
                <w:bCs/>
                <w:sz w:val="18"/>
                <w:szCs w:val="18"/>
              </w:rPr>
              <w:t>Thursday</w:t>
            </w:r>
          </w:p>
        </w:tc>
        <w:tc>
          <w:tcPr>
            <w:tcW w:w="973" w:type="dxa"/>
          </w:tcPr>
          <w:p w14:paraId="32D6314C" w14:textId="447DD2BE" w:rsidR="00FF4E9D" w:rsidRPr="00FF4E9D" w:rsidRDefault="00FF4E9D" w:rsidP="00823126">
            <w:pPr>
              <w:rPr>
                <w:b/>
                <w:bCs/>
                <w:sz w:val="18"/>
                <w:szCs w:val="18"/>
                <w:lang w:eastAsia="en-AU"/>
              </w:rPr>
            </w:pPr>
            <w:r w:rsidRPr="00FF4E9D">
              <w:rPr>
                <w:b/>
                <w:bCs/>
                <w:sz w:val="18"/>
                <w:szCs w:val="18"/>
              </w:rPr>
              <w:t>Friday</w:t>
            </w:r>
          </w:p>
        </w:tc>
        <w:tc>
          <w:tcPr>
            <w:tcW w:w="1118" w:type="dxa"/>
          </w:tcPr>
          <w:p w14:paraId="5E2E0354" w14:textId="2A0A8E67" w:rsidR="00FF4E9D" w:rsidRPr="00FF4E9D" w:rsidRDefault="00FF4E9D" w:rsidP="00823126">
            <w:pPr>
              <w:rPr>
                <w:b/>
                <w:bCs/>
                <w:sz w:val="18"/>
                <w:szCs w:val="18"/>
                <w:lang w:eastAsia="en-AU"/>
              </w:rPr>
            </w:pPr>
            <w:r w:rsidRPr="00FF4E9D">
              <w:rPr>
                <w:b/>
                <w:bCs/>
                <w:sz w:val="18"/>
                <w:szCs w:val="18"/>
              </w:rPr>
              <w:t>Saturday</w:t>
            </w:r>
          </w:p>
        </w:tc>
        <w:tc>
          <w:tcPr>
            <w:tcW w:w="1111" w:type="dxa"/>
          </w:tcPr>
          <w:p w14:paraId="26429BBD" w14:textId="7205D4EA" w:rsidR="00FF4E9D" w:rsidRPr="00FF4E9D" w:rsidRDefault="00FF4E9D" w:rsidP="00823126">
            <w:pPr>
              <w:rPr>
                <w:b/>
                <w:bCs/>
                <w:sz w:val="18"/>
                <w:szCs w:val="18"/>
                <w:lang w:eastAsia="en-AU"/>
              </w:rPr>
            </w:pPr>
            <w:r w:rsidRPr="00FF4E9D">
              <w:rPr>
                <w:b/>
                <w:bCs/>
                <w:sz w:val="18"/>
                <w:szCs w:val="18"/>
              </w:rPr>
              <w:t>Sunday</w:t>
            </w:r>
          </w:p>
        </w:tc>
      </w:tr>
      <w:tr w:rsidR="00FF4E9D" w14:paraId="48E48FAB" w14:textId="77777777" w:rsidTr="00FF4E9D">
        <w:tc>
          <w:tcPr>
            <w:tcW w:w="1388" w:type="dxa"/>
          </w:tcPr>
          <w:p w14:paraId="644F2F87" w14:textId="64C60A7E" w:rsidR="00FF4E9D" w:rsidRPr="00016EFE" w:rsidRDefault="00FF4E9D" w:rsidP="00823126">
            <w:pPr>
              <w:rPr>
                <w:sz w:val="18"/>
                <w:szCs w:val="18"/>
                <w:lang w:eastAsia="en-AU"/>
              </w:rPr>
            </w:pPr>
            <w:r w:rsidRPr="00016EFE">
              <w:rPr>
                <w:sz w:val="18"/>
                <w:szCs w:val="18"/>
              </w:rPr>
              <w:t>[Employee 1]</w:t>
            </w:r>
          </w:p>
        </w:tc>
        <w:tc>
          <w:tcPr>
            <w:tcW w:w="1017" w:type="dxa"/>
          </w:tcPr>
          <w:p w14:paraId="4CDF415B" w14:textId="39589F60" w:rsidR="00FF4E9D" w:rsidRPr="00016EFE" w:rsidRDefault="00FF4E9D" w:rsidP="00823126">
            <w:pPr>
              <w:rPr>
                <w:sz w:val="18"/>
                <w:szCs w:val="18"/>
                <w:lang w:eastAsia="en-AU"/>
              </w:rPr>
            </w:pPr>
            <w:r w:rsidRPr="00016EFE">
              <w:rPr>
                <w:sz w:val="18"/>
                <w:szCs w:val="18"/>
              </w:rPr>
              <w:t>[Position]</w:t>
            </w:r>
          </w:p>
        </w:tc>
        <w:tc>
          <w:tcPr>
            <w:tcW w:w="851" w:type="dxa"/>
          </w:tcPr>
          <w:p w14:paraId="2BDB2ECE" w14:textId="7AF8EBE7" w:rsidR="00FF4E9D" w:rsidRPr="00016EFE" w:rsidRDefault="00FF4E9D" w:rsidP="00823126">
            <w:pPr>
              <w:rPr>
                <w:sz w:val="18"/>
                <w:szCs w:val="18"/>
                <w:lang w:eastAsia="en-AU"/>
              </w:rPr>
            </w:pPr>
            <w:r w:rsidRPr="00016EFE">
              <w:rPr>
                <w:sz w:val="18"/>
                <w:szCs w:val="18"/>
              </w:rPr>
              <w:t>[Shift]</w:t>
            </w:r>
          </w:p>
        </w:tc>
        <w:tc>
          <w:tcPr>
            <w:tcW w:w="951" w:type="dxa"/>
          </w:tcPr>
          <w:p w14:paraId="129F5A26" w14:textId="3A7F08A9" w:rsidR="00FF4E9D" w:rsidRPr="00016EFE" w:rsidRDefault="00FF4E9D" w:rsidP="00823126">
            <w:pPr>
              <w:rPr>
                <w:sz w:val="18"/>
                <w:szCs w:val="18"/>
                <w:lang w:eastAsia="en-AU"/>
              </w:rPr>
            </w:pPr>
            <w:r w:rsidRPr="00016EFE">
              <w:rPr>
                <w:sz w:val="18"/>
                <w:szCs w:val="18"/>
              </w:rPr>
              <w:t>[Shift]</w:t>
            </w:r>
          </w:p>
        </w:tc>
        <w:tc>
          <w:tcPr>
            <w:tcW w:w="1097" w:type="dxa"/>
          </w:tcPr>
          <w:p w14:paraId="065217F5" w14:textId="367C0C18" w:rsidR="00FF4E9D" w:rsidRPr="00016EFE" w:rsidRDefault="00FF4E9D" w:rsidP="00823126">
            <w:pPr>
              <w:rPr>
                <w:sz w:val="18"/>
                <w:szCs w:val="18"/>
                <w:lang w:eastAsia="en-AU"/>
              </w:rPr>
            </w:pPr>
            <w:r w:rsidRPr="00016EFE">
              <w:rPr>
                <w:sz w:val="18"/>
                <w:szCs w:val="18"/>
              </w:rPr>
              <w:t>[Shift]</w:t>
            </w:r>
          </w:p>
        </w:tc>
        <w:tc>
          <w:tcPr>
            <w:tcW w:w="987" w:type="dxa"/>
          </w:tcPr>
          <w:p w14:paraId="166DD5AB" w14:textId="4FE8C03F" w:rsidR="00FF4E9D" w:rsidRPr="00016EFE" w:rsidRDefault="00FF4E9D" w:rsidP="00823126">
            <w:pPr>
              <w:rPr>
                <w:sz w:val="18"/>
                <w:szCs w:val="18"/>
                <w:lang w:eastAsia="en-AU"/>
              </w:rPr>
            </w:pPr>
            <w:r w:rsidRPr="00016EFE">
              <w:rPr>
                <w:sz w:val="18"/>
                <w:szCs w:val="18"/>
              </w:rPr>
              <w:t>[Shift]</w:t>
            </w:r>
          </w:p>
        </w:tc>
        <w:tc>
          <w:tcPr>
            <w:tcW w:w="973" w:type="dxa"/>
          </w:tcPr>
          <w:p w14:paraId="0EAAB56D" w14:textId="2F240E53" w:rsidR="00FF4E9D" w:rsidRPr="00016EFE" w:rsidRDefault="00FF4E9D" w:rsidP="00823126">
            <w:pPr>
              <w:rPr>
                <w:sz w:val="18"/>
                <w:szCs w:val="18"/>
                <w:lang w:eastAsia="en-AU"/>
              </w:rPr>
            </w:pPr>
            <w:r w:rsidRPr="00016EFE">
              <w:rPr>
                <w:sz w:val="18"/>
                <w:szCs w:val="18"/>
              </w:rPr>
              <w:t>[Shift]</w:t>
            </w:r>
          </w:p>
        </w:tc>
        <w:tc>
          <w:tcPr>
            <w:tcW w:w="1118" w:type="dxa"/>
          </w:tcPr>
          <w:p w14:paraId="45FEC1D5" w14:textId="15464D0A" w:rsidR="00FF4E9D" w:rsidRPr="00016EFE" w:rsidRDefault="00FF4E9D" w:rsidP="00823126">
            <w:pPr>
              <w:rPr>
                <w:sz w:val="18"/>
                <w:szCs w:val="18"/>
                <w:lang w:eastAsia="en-AU"/>
              </w:rPr>
            </w:pPr>
            <w:r w:rsidRPr="00016EFE">
              <w:rPr>
                <w:sz w:val="18"/>
                <w:szCs w:val="18"/>
              </w:rPr>
              <w:t>[Shift]</w:t>
            </w:r>
          </w:p>
        </w:tc>
        <w:tc>
          <w:tcPr>
            <w:tcW w:w="1111" w:type="dxa"/>
          </w:tcPr>
          <w:p w14:paraId="595EDACC" w14:textId="450625AA" w:rsidR="00FF4E9D" w:rsidRPr="00016EFE" w:rsidRDefault="00FF4E9D" w:rsidP="00823126">
            <w:pPr>
              <w:rPr>
                <w:sz w:val="18"/>
                <w:szCs w:val="18"/>
                <w:lang w:eastAsia="en-AU"/>
              </w:rPr>
            </w:pPr>
            <w:r w:rsidRPr="00016EFE">
              <w:rPr>
                <w:sz w:val="18"/>
                <w:szCs w:val="18"/>
              </w:rPr>
              <w:t>[Shift]</w:t>
            </w:r>
          </w:p>
        </w:tc>
      </w:tr>
      <w:tr w:rsidR="00FF4E9D" w14:paraId="4C4782E3" w14:textId="77777777" w:rsidTr="00FF4E9D">
        <w:tc>
          <w:tcPr>
            <w:tcW w:w="1388" w:type="dxa"/>
          </w:tcPr>
          <w:p w14:paraId="036862A0" w14:textId="17DFCAF8" w:rsidR="00FF4E9D" w:rsidRPr="00016EFE" w:rsidRDefault="00FF4E9D" w:rsidP="00823126">
            <w:pPr>
              <w:rPr>
                <w:sz w:val="18"/>
                <w:szCs w:val="18"/>
                <w:lang w:eastAsia="en-AU"/>
              </w:rPr>
            </w:pPr>
            <w:r w:rsidRPr="00016EFE">
              <w:rPr>
                <w:sz w:val="18"/>
                <w:szCs w:val="18"/>
              </w:rPr>
              <w:t>[Employee 2]</w:t>
            </w:r>
          </w:p>
        </w:tc>
        <w:tc>
          <w:tcPr>
            <w:tcW w:w="1017" w:type="dxa"/>
          </w:tcPr>
          <w:p w14:paraId="569C3CE3" w14:textId="13154ADB" w:rsidR="00FF4E9D" w:rsidRPr="00016EFE" w:rsidRDefault="00FF4E9D" w:rsidP="00823126">
            <w:pPr>
              <w:rPr>
                <w:sz w:val="18"/>
                <w:szCs w:val="18"/>
                <w:lang w:eastAsia="en-AU"/>
              </w:rPr>
            </w:pPr>
            <w:r w:rsidRPr="00016EFE">
              <w:rPr>
                <w:sz w:val="18"/>
                <w:szCs w:val="18"/>
              </w:rPr>
              <w:t>[Position]</w:t>
            </w:r>
          </w:p>
        </w:tc>
        <w:tc>
          <w:tcPr>
            <w:tcW w:w="851" w:type="dxa"/>
          </w:tcPr>
          <w:p w14:paraId="42D8A31C" w14:textId="113306B6" w:rsidR="00FF4E9D" w:rsidRPr="00016EFE" w:rsidRDefault="00FF4E9D" w:rsidP="00823126">
            <w:pPr>
              <w:rPr>
                <w:sz w:val="18"/>
                <w:szCs w:val="18"/>
                <w:lang w:eastAsia="en-AU"/>
              </w:rPr>
            </w:pPr>
            <w:r w:rsidRPr="00016EFE">
              <w:rPr>
                <w:sz w:val="18"/>
                <w:szCs w:val="18"/>
              </w:rPr>
              <w:t>[Shift]</w:t>
            </w:r>
          </w:p>
        </w:tc>
        <w:tc>
          <w:tcPr>
            <w:tcW w:w="951" w:type="dxa"/>
          </w:tcPr>
          <w:p w14:paraId="0BF6506D" w14:textId="6D953BF9" w:rsidR="00FF4E9D" w:rsidRPr="00016EFE" w:rsidRDefault="00FF4E9D" w:rsidP="00823126">
            <w:pPr>
              <w:rPr>
                <w:sz w:val="18"/>
                <w:szCs w:val="18"/>
                <w:lang w:eastAsia="en-AU"/>
              </w:rPr>
            </w:pPr>
            <w:r w:rsidRPr="00016EFE">
              <w:rPr>
                <w:sz w:val="18"/>
                <w:szCs w:val="18"/>
              </w:rPr>
              <w:t>[Shift]</w:t>
            </w:r>
          </w:p>
        </w:tc>
        <w:tc>
          <w:tcPr>
            <w:tcW w:w="1097" w:type="dxa"/>
          </w:tcPr>
          <w:p w14:paraId="0378249E" w14:textId="112AA0B8" w:rsidR="00FF4E9D" w:rsidRPr="00016EFE" w:rsidRDefault="00FF4E9D" w:rsidP="00823126">
            <w:pPr>
              <w:rPr>
                <w:sz w:val="18"/>
                <w:szCs w:val="18"/>
                <w:lang w:eastAsia="en-AU"/>
              </w:rPr>
            </w:pPr>
            <w:r w:rsidRPr="00016EFE">
              <w:rPr>
                <w:sz w:val="18"/>
                <w:szCs w:val="18"/>
              </w:rPr>
              <w:t>[Shift]</w:t>
            </w:r>
          </w:p>
        </w:tc>
        <w:tc>
          <w:tcPr>
            <w:tcW w:w="987" w:type="dxa"/>
          </w:tcPr>
          <w:p w14:paraId="33216BA9" w14:textId="2B645DA1" w:rsidR="00FF4E9D" w:rsidRPr="00016EFE" w:rsidRDefault="00FF4E9D" w:rsidP="00823126">
            <w:pPr>
              <w:rPr>
                <w:sz w:val="18"/>
                <w:szCs w:val="18"/>
                <w:lang w:eastAsia="en-AU"/>
              </w:rPr>
            </w:pPr>
            <w:r w:rsidRPr="00016EFE">
              <w:rPr>
                <w:sz w:val="18"/>
                <w:szCs w:val="18"/>
              </w:rPr>
              <w:t>[Shift]</w:t>
            </w:r>
          </w:p>
        </w:tc>
        <w:tc>
          <w:tcPr>
            <w:tcW w:w="973" w:type="dxa"/>
          </w:tcPr>
          <w:p w14:paraId="242BF6F5" w14:textId="4468B876" w:rsidR="00FF4E9D" w:rsidRPr="00016EFE" w:rsidRDefault="00FF4E9D" w:rsidP="00823126">
            <w:pPr>
              <w:rPr>
                <w:sz w:val="18"/>
                <w:szCs w:val="18"/>
                <w:lang w:eastAsia="en-AU"/>
              </w:rPr>
            </w:pPr>
            <w:r w:rsidRPr="00016EFE">
              <w:rPr>
                <w:sz w:val="18"/>
                <w:szCs w:val="18"/>
              </w:rPr>
              <w:t>[Shift]</w:t>
            </w:r>
          </w:p>
        </w:tc>
        <w:tc>
          <w:tcPr>
            <w:tcW w:w="1118" w:type="dxa"/>
          </w:tcPr>
          <w:p w14:paraId="45ADD032" w14:textId="007971F2" w:rsidR="00FF4E9D" w:rsidRPr="00016EFE" w:rsidRDefault="00FF4E9D" w:rsidP="00823126">
            <w:pPr>
              <w:rPr>
                <w:sz w:val="18"/>
                <w:szCs w:val="18"/>
                <w:lang w:eastAsia="en-AU"/>
              </w:rPr>
            </w:pPr>
            <w:r w:rsidRPr="00016EFE">
              <w:rPr>
                <w:sz w:val="18"/>
                <w:szCs w:val="18"/>
              </w:rPr>
              <w:t>[Shift]</w:t>
            </w:r>
          </w:p>
        </w:tc>
        <w:tc>
          <w:tcPr>
            <w:tcW w:w="1111" w:type="dxa"/>
          </w:tcPr>
          <w:p w14:paraId="3818FB09" w14:textId="4E14F3AE" w:rsidR="00FF4E9D" w:rsidRPr="00016EFE" w:rsidRDefault="00FF4E9D" w:rsidP="00823126">
            <w:pPr>
              <w:rPr>
                <w:sz w:val="18"/>
                <w:szCs w:val="18"/>
                <w:lang w:eastAsia="en-AU"/>
              </w:rPr>
            </w:pPr>
            <w:r w:rsidRPr="00016EFE">
              <w:rPr>
                <w:sz w:val="18"/>
                <w:szCs w:val="18"/>
              </w:rPr>
              <w:t>[Shift]</w:t>
            </w:r>
          </w:p>
        </w:tc>
      </w:tr>
      <w:tr w:rsidR="00FF4E9D" w14:paraId="08A9D630" w14:textId="77777777" w:rsidTr="00FF4E9D">
        <w:tc>
          <w:tcPr>
            <w:tcW w:w="1388" w:type="dxa"/>
          </w:tcPr>
          <w:p w14:paraId="6E751F1F" w14:textId="14D53ED8" w:rsidR="00FF4E9D" w:rsidRPr="00016EFE" w:rsidRDefault="00FF4E9D" w:rsidP="00823126">
            <w:pPr>
              <w:rPr>
                <w:sz w:val="18"/>
                <w:szCs w:val="18"/>
                <w:lang w:eastAsia="en-AU"/>
              </w:rPr>
            </w:pPr>
            <w:r w:rsidRPr="00016EFE">
              <w:rPr>
                <w:sz w:val="18"/>
                <w:szCs w:val="18"/>
              </w:rPr>
              <w:t>[Employee 3]</w:t>
            </w:r>
          </w:p>
        </w:tc>
        <w:tc>
          <w:tcPr>
            <w:tcW w:w="1017" w:type="dxa"/>
          </w:tcPr>
          <w:p w14:paraId="1E37CE3E" w14:textId="50256588" w:rsidR="00FF4E9D" w:rsidRPr="00016EFE" w:rsidRDefault="00FF4E9D" w:rsidP="00823126">
            <w:pPr>
              <w:rPr>
                <w:sz w:val="18"/>
                <w:szCs w:val="18"/>
                <w:lang w:eastAsia="en-AU"/>
              </w:rPr>
            </w:pPr>
            <w:r w:rsidRPr="00016EFE">
              <w:rPr>
                <w:sz w:val="18"/>
                <w:szCs w:val="18"/>
              </w:rPr>
              <w:t>[Position]</w:t>
            </w:r>
          </w:p>
        </w:tc>
        <w:tc>
          <w:tcPr>
            <w:tcW w:w="851" w:type="dxa"/>
          </w:tcPr>
          <w:p w14:paraId="5DEFDC3D" w14:textId="38AE608D" w:rsidR="00FF4E9D" w:rsidRPr="00016EFE" w:rsidRDefault="00FF4E9D" w:rsidP="00823126">
            <w:pPr>
              <w:rPr>
                <w:sz w:val="18"/>
                <w:szCs w:val="18"/>
                <w:lang w:eastAsia="en-AU"/>
              </w:rPr>
            </w:pPr>
            <w:r w:rsidRPr="00016EFE">
              <w:rPr>
                <w:sz w:val="18"/>
                <w:szCs w:val="18"/>
              </w:rPr>
              <w:t>[Shift]</w:t>
            </w:r>
          </w:p>
        </w:tc>
        <w:tc>
          <w:tcPr>
            <w:tcW w:w="951" w:type="dxa"/>
          </w:tcPr>
          <w:p w14:paraId="55E10772" w14:textId="14BACE54" w:rsidR="00FF4E9D" w:rsidRPr="00016EFE" w:rsidRDefault="00FF4E9D" w:rsidP="00823126">
            <w:pPr>
              <w:rPr>
                <w:sz w:val="18"/>
                <w:szCs w:val="18"/>
                <w:lang w:eastAsia="en-AU"/>
              </w:rPr>
            </w:pPr>
            <w:r w:rsidRPr="00016EFE">
              <w:rPr>
                <w:sz w:val="18"/>
                <w:szCs w:val="18"/>
              </w:rPr>
              <w:t>[Shift]</w:t>
            </w:r>
          </w:p>
        </w:tc>
        <w:tc>
          <w:tcPr>
            <w:tcW w:w="1097" w:type="dxa"/>
          </w:tcPr>
          <w:p w14:paraId="34E780D9" w14:textId="5D8A1C78" w:rsidR="00FF4E9D" w:rsidRPr="00016EFE" w:rsidRDefault="00FF4E9D" w:rsidP="00823126">
            <w:pPr>
              <w:rPr>
                <w:sz w:val="18"/>
                <w:szCs w:val="18"/>
                <w:lang w:eastAsia="en-AU"/>
              </w:rPr>
            </w:pPr>
            <w:r w:rsidRPr="00016EFE">
              <w:rPr>
                <w:sz w:val="18"/>
                <w:szCs w:val="18"/>
              </w:rPr>
              <w:t>[Shift]</w:t>
            </w:r>
          </w:p>
        </w:tc>
        <w:tc>
          <w:tcPr>
            <w:tcW w:w="987" w:type="dxa"/>
          </w:tcPr>
          <w:p w14:paraId="3046D5E8" w14:textId="16730B07" w:rsidR="00FF4E9D" w:rsidRPr="00016EFE" w:rsidRDefault="00FF4E9D" w:rsidP="00823126">
            <w:pPr>
              <w:rPr>
                <w:sz w:val="18"/>
                <w:szCs w:val="18"/>
                <w:lang w:eastAsia="en-AU"/>
              </w:rPr>
            </w:pPr>
            <w:r w:rsidRPr="00016EFE">
              <w:rPr>
                <w:sz w:val="18"/>
                <w:szCs w:val="18"/>
              </w:rPr>
              <w:t>[Shift]</w:t>
            </w:r>
          </w:p>
        </w:tc>
        <w:tc>
          <w:tcPr>
            <w:tcW w:w="973" w:type="dxa"/>
          </w:tcPr>
          <w:p w14:paraId="2888ED4A" w14:textId="567AC071" w:rsidR="00FF4E9D" w:rsidRPr="00016EFE" w:rsidRDefault="00FF4E9D" w:rsidP="00823126">
            <w:pPr>
              <w:rPr>
                <w:sz w:val="18"/>
                <w:szCs w:val="18"/>
                <w:lang w:eastAsia="en-AU"/>
              </w:rPr>
            </w:pPr>
            <w:r w:rsidRPr="00016EFE">
              <w:rPr>
                <w:sz w:val="18"/>
                <w:szCs w:val="18"/>
              </w:rPr>
              <w:t>[Shift]</w:t>
            </w:r>
          </w:p>
        </w:tc>
        <w:tc>
          <w:tcPr>
            <w:tcW w:w="1118" w:type="dxa"/>
          </w:tcPr>
          <w:p w14:paraId="2803F8B7" w14:textId="3E359208" w:rsidR="00FF4E9D" w:rsidRPr="00016EFE" w:rsidRDefault="00FF4E9D" w:rsidP="00823126">
            <w:pPr>
              <w:rPr>
                <w:sz w:val="18"/>
                <w:szCs w:val="18"/>
                <w:lang w:eastAsia="en-AU"/>
              </w:rPr>
            </w:pPr>
            <w:r w:rsidRPr="00016EFE">
              <w:rPr>
                <w:sz w:val="18"/>
                <w:szCs w:val="18"/>
              </w:rPr>
              <w:t>[Shift]</w:t>
            </w:r>
          </w:p>
        </w:tc>
        <w:tc>
          <w:tcPr>
            <w:tcW w:w="1111" w:type="dxa"/>
          </w:tcPr>
          <w:p w14:paraId="3B694D3D" w14:textId="283014B9" w:rsidR="00FF4E9D" w:rsidRPr="00016EFE" w:rsidRDefault="00FF4E9D" w:rsidP="00823126">
            <w:pPr>
              <w:rPr>
                <w:sz w:val="18"/>
                <w:szCs w:val="18"/>
                <w:lang w:eastAsia="en-AU"/>
              </w:rPr>
            </w:pPr>
            <w:r w:rsidRPr="00016EFE">
              <w:rPr>
                <w:sz w:val="18"/>
                <w:szCs w:val="18"/>
              </w:rPr>
              <w:t>[Shift]</w:t>
            </w:r>
          </w:p>
        </w:tc>
      </w:tr>
      <w:tr w:rsidR="00FF4E9D" w14:paraId="14C7EB18" w14:textId="77777777" w:rsidTr="00FF4E9D">
        <w:tc>
          <w:tcPr>
            <w:tcW w:w="1388" w:type="dxa"/>
          </w:tcPr>
          <w:p w14:paraId="768AB4F8" w14:textId="5797D28D" w:rsidR="00FF4E9D" w:rsidRPr="00016EFE" w:rsidRDefault="00FF4E9D" w:rsidP="00823126">
            <w:pPr>
              <w:rPr>
                <w:sz w:val="18"/>
                <w:szCs w:val="18"/>
                <w:lang w:eastAsia="en-AU"/>
              </w:rPr>
            </w:pPr>
            <w:r w:rsidRPr="00016EFE">
              <w:rPr>
                <w:sz w:val="18"/>
                <w:szCs w:val="18"/>
              </w:rPr>
              <w:t>[Employee 4]</w:t>
            </w:r>
          </w:p>
        </w:tc>
        <w:tc>
          <w:tcPr>
            <w:tcW w:w="1017" w:type="dxa"/>
          </w:tcPr>
          <w:p w14:paraId="424D7D83" w14:textId="4A7BABAD" w:rsidR="00FF4E9D" w:rsidRPr="00016EFE" w:rsidRDefault="00FF4E9D" w:rsidP="00823126">
            <w:pPr>
              <w:rPr>
                <w:sz w:val="18"/>
                <w:szCs w:val="18"/>
                <w:lang w:eastAsia="en-AU"/>
              </w:rPr>
            </w:pPr>
            <w:r w:rsidRPr="00016EFE">
              <w:rPr>
                <w:sz w:val="18"/>
                <w:szCs w:val="18"/>
              </w:rPr>
              <w:t>[Position]</w:t>
            </w:r>
          </w:p>
        </w:tc>
        <w:tc>
          <w:tcPr>
            <w:tcW w:w="851" w:type="dxa"/>
          </w:tcPr>
          <w:p w14:paraId="31D4E854" w14:textId="0B436FDC" w:rsidR="00FF4E9D" w:rsidRPr="00016EFE" w:rsidRDefault="00FF4E9D" w:rsidP="00823126">
            <w:pPr>
              <w:rPr>
                <w:sz w:val="18"/>
                <w:szCs w:val="18"/>
                <w:lang w:eastAsia="en-AU"/>
              </w:rPr>
            </w:pPr>
            <w:r w:rsidRPr="00016EFE">
              <w:rPr>
                <w:sz w:val="18"/>
                <w:szCs w:val="18"/>
              </w:rPr>
              <w:t>[Shift]</w:t>
            </w:r>
          </w:p>
        </w:tc>
        <w:tc>
          <w:tcPr>
            <w:tcW w:w="951" w:type="dxa"/>
          </w:tcPr>
          <w:p w14:paraId="4FE19AE8" w14:textId="352702BF" w:rsidR="00FF4E9D" w:rsidRPr="00016EFE" w:rsidRDefault="00FF4E9D" w:rsidP="00823126">
            <w:pPr>
              <w:rPr>
                <w:sz w:val="18"/>
                <w:szCs w:val="18"/>
                <w:lang w:eastAsia="en-AU"/>
              </w:rPr>
            </w:pPr>
            <w:r w:rsidRPr="00016EFE">
              <w:rPr>
                <w:sz w:val="18"/>
                <w:szCs w:val="18"/>
              </w:rPr>
              <w:t>[Shift]</w:t>
            </w:r>
          </w:p>
        </w:tc>
        <w:tc>
          <w:tcPr>
            <w:tcW w:w="1097" w:type="dxa"/>
          </w:tcPr>
          <w:p w14:paraId="1D009F8F" w14:textId="34A1193A" w:rsidR="00FF4E9D" w:rsidRPr="00016EFE" w:rsidRDefault="00FF4E9D" w:rsidP="00823126">
            <w:pPr>
              <w:rPr>
                <w:sz w:val="18"/>
                <w:szCs w:val="18"/>
                <w:lang w:eastAsia="en-AU"/>
              </w:rPr>
            </w:pPr>
            <w:r w:rsidRPr="00016EFE">
              <w:rPr>
                <w:sz w:val="18"/>
                <w:szCs w:val="18"/>
              </w:rPr>
              <w:t>[Shift]</w:t>
            </w:r>
          </w:p>
        </w:tc>
        <w:tc>
          <w:tcPr>
            <w:tcW w:w="987" w:type="dxa"/>
          </w:tcPr>
          <w:p w14:paraId="3BF5EC4B" w14:textId="2351969F" w:rsidR="00FF4E9D" w:rsidRPr="00016EFE" w:rsidRDefault="00FF4E9D" w:rsidP="00823126">
            <w:pPr>
              <w:rPr>
                <w:sz w:val="18"/>
                <w:szCs w:val="18"/>
                <w:lang w:eastAsia="en-AU"/>
              </w:rPr>
            </w:pPr>
            <w:r w:rsidRPr="00016EFE">
              <w:rPr>
                <w:sz w:val="18"/>
                <w:szCs w:val="18"/>
              </w:rPr>
              <w:t>[Shift]</w:t>
            </w:r>
          </w:p>
        </w:tc>
        <w:tc>
          <w:tcPr>
            <w:tcW w:w="973" w:type="dxa"/>
          </w:tcPr>
          <w:p w14:paraId="6476CDB0" w14:textId="0C0C0F5B" w:rsidR="00FF4E9D" w:rsidRPr="00016EFE" w:rsidRDefault="00FF4E9D" w:rsidP="00823126">
            <w:pPr>
              <w:rPr>
                <w:sz w:val="18"/>
                <w:szCs w:val="18"/>
                <w:lang w:eastAsia="en-AU"/>
              </w:rPr>
            </w:pPr>
            <w:r w:rsidRPr="00016EFE">
              <w:rPr>
                <w:sz w:val="18"/>
                <w:szCs w:val="18"/>
              </w:rPr>
              <w:t>[Shift]</w:t>
            </w:r>
          </w:p>
        </w:tc>
        <w:tc>
          <w:tcPr>
            <w:tcW w:w="1118" w:type="dxa"/>
          </w:tcPr>
          <w:p w14:paraId="3CBDCDFA" w14:textId="45B5D55F" w:rsidR="00FF4E9D" w:rsidRPr="00016EFE" w:rsidRDefault="00FF4E9D" w:rsidP="00823126">
            <w:pPr>
              <w:rPr>
                <w:sz w:val="18"/>
                <w:szCs w:val="18"/>
                <w:lang w:eastAsia="en-AU"/>
              </w:rPr>
            </w:pPr>
            <w:r w:rsidRPr="00016EFE">
              <w:rPr>
                <w:sz w:val="18"/>
                <w:szCs w:val="18"/>
              </w:rPr>
              <w:t>[Shift]</w:t>
            </w:r>
          </w:p>
        </w:tc>
        <w:tc>
          <w:tcPr>
            <w:tcW w:w="1111" w:type="dxa"/>
          </w:tcPr>
          <w:p w14:paraId="5893BF05" w14:textId="6BC78A01" w:rsidR="00FF4E9D" w:rsidRPr="00016EFE" w:rsidRDefault="00FF4E9D" w:rsidP="00823126">
            <w:pPr>
              <w:rPr>
                <w:sz w:val="18"/>
                <w:szCs w:val="18"/>
                <w:lang w:eastAsia="en-AU"/>
              </w:rPr>
            </w:pPr>
            <w:r w:rsidRPr="00016EFE">
              <w:rPr>
                <w:sz w:val="18"/>
                <w:szCs w:val="18"/>
              </w:rPr>
              <w:t>[Shift]</w:t>
            </w:r>
          </w:p>
        </w:tc>
      </w:tr>
      <w:tr w:rsidR="00FF4E9D" w14:paraId="088117B2" w14:textId="77777777" w:rsidTr="00FF4E9D">
        <w:tc>
          <w:tcPr>
            <w:tcW w:w="1388" w:type="dxa"/>
          </w:tcPr>
          <w:p w14:paraId="5492B71B" w14:textId="6106492A" w:rsidR="00FF4E9D" w:rsidRPr="00016EFE" w:rsidRDefault="00FF4E9D" w:rsidP="00823126">
            <w:pPr>
              <w:rPr>
                <w:sz w:val="18"/>
                <w:szCs w:val="18"/>
                <w:lang w:eastAsia="en-AU"/>
              </w:rPr>
            </w:pPr>
            <w:r w:rsidRPr="00016EFE">
              <w:rPr>
                <w:sz w:val="18"/>
                <w:szCs w:val="18"/>
              </w:rPr>
              <w:t>[Employee 5]</w:t>
            </w:r>
          </w:p>
        </w:tc>
        <w:tc>
          <w:tcPr>
            <w:tcW w:w="1017" w:type="dxa"/>
          </w:tcPr>
          <w:p w14:paraId="1B877A47" w14:textId="18B9CE70" w:rsidR="00FF4E9D" w:rsidRPr="00016EFE" w:rsidRDefault="00FF4E9D" w:rsidP="00823126">
            <w:pPr>
              <w:rPr>
                <w:sz w:val="18"/>
                <w:szCs w:val="18"/>
                <w:lang w:eastAsia="en-AU"/>
              </w:rPr>
            </w:pPr>
            <w:r w:rsidRPr="00016EFE">
              <w:rPr>
                <w:sz w:val="18"/>
                <w:szCs w:val="18"/>
              </w:rPr>
              <w:t>[Position]</w:t>
            </w:r>
          </w:p>
        </w:tc>
        <w:tc>
          <w:tcPr>
            <w:tcW w:w="851" w:type="dxa"/>
          </w:tcPr>
          <w:p w14:paraId="376AA5BF" w14:textId="12BBC2B8" w:rsidR="00FF4E9D" w:rsidRPr="00016EFE" w:rsidRDefault="00FF4E9D" w:rsidP="00823126">
            <w:pPr>
              <w:rPr>
                <w:sz w:val="18"/>
                <w:szCs w:val="18"/>
                <w:lang w:eastAsia="en-AU"/>
              </w:rPr>
            </w:pPr>
            <w:r w:rsidRPr="00016EFE">
              <w:rPr>
                <w:sz w:val="18"/>
                <w:szCs w:val="18"/>
              </w:rPr>
              <w:t>[Shift]</w:t>
            </w:r>
          </w:p>
        </w:tc>
        <w:tc>
          <w:tcPr>
            <w:tcW w:w="951" w:type="dxa"/>
          </w:tcPr>
          <w:p w14:paraId="116573D2" w14:textId="4829D9F2" w:rsidR="00FF4E9D" w:rsidRPr="00016EFE" w:rsidRDefault="00FF4E9D" w:rsidP="00823126">
            <w:pPr>
              <w:rPr>
                <w:sz w:val="18"/>
                <w:szCs w:val="18"/>
                <w:lang w:eastAsia="en-AU"/>
              </w:rPr>
            </w:pPr>
            <w:r w:rsidRPr="00016EFE">
              <w:rPr>
                <w:sz w:val="18"/>
                <w:szCs w:val="18"/>
              </w:rPr>
              <w:t>[Shift]</w:t>
            </w:r>
          </w:p>
        </w:tc>
        <w:tc>
          <w:tcPr>
            <w:tcW w:w="1097" w:type="dxa"/>
          </w:tcPr>
          <w:p w14:paraId="7C18F42F" w14:textId="089AEF3C" w:rsidR="00FF4E9D" w:rsidRPr="00016EFE" w:rsidRDefault="00FF4E9D" w:rsidP="00823126">
            <w:pPr>
              <w:rPr>
                <w:sz w:val="18"/>
                <w:szCs w:val="18"/>
                <w:lang w:eastAsia="en-AU"/>
              </w:rPr>
            </w:pPr>
            <w:r w:rsidRPr="00016EFE">
              <w:rPr>
                <w:sz w:val="18"/>
                <w:szCs w:val="18"/>
              </w:rPr>
              <w:t>[Shift]</w:t>
            </w:r>
          </w:p>
        </w:tc>
        <w:tc>
          <w:tcPr>
            <w:tcW w:w="987" w:type="dxa"/>
          </w:tcPr>
          <w:p w14:paraId="645CB86A" w14:textId="3AD88DDD" w:rsidR="00FF4E9D" w:rsidRPr="00016EFE" w:rsidRDefault="00FF4E9D" w:rsidP="00823126">
            <w:pPr>
              <w:rPr>
                <w:sz w:val="18"/>
                <w:szCs w:val="18"/>
                <w:lang w:eastAsia="en-AU"/>
              </w:rPr>
            </w:pPr>
            <w:r w:rsidRPr="00016EFE">
              <w:rPr>
                <w:sz w:val="18"/>
                <w:szCs w:val="18"/>
              </w:rPr>
              <w:t>[Shift]</w:t>
            </w:r>
          </w:p>
        </w:tc>
        <w:tc>
          <w:tcPr>
            <w:tcW w:w="973" w:type="dxa"/>
          </w:tcPr>
          <w:p w14:paraId="541BB8C3" w14:textId="20C7328D" w:rsidR="00FF4E9D" w:rsidRPr="00016EFE" w:rsidRDefault="00FF4E9D" w:rsidP="00823126">
            <w:pPr>
              <w:rPr>
                <w:sz w:val="18"/>
                <w:szCs w:val="18"/>
                <w:lang w:eastAsia="en-AU"/>
              </w:rPr>
            </w:pPr>
            <w:r w:rsidRPr="00016EFE">
              <w:rPr>
                <w:sz w:val="18"/>
                <w:szCs w:val="18"/>
              </w:rPr>
              <w:t>[Shift]</w:t>
            </w:r>
          </w:p>
        </w:tc>
        <w:tc>
          <w:tcPr>
            <w:tcW w:w="1118" w:type="dxa"/>
          </w:tcPr>
          <w:p w14:paraId="468BED27" w14:textId="14EB07D8" w:rsidR="00FF4E9D" w:rsidRPr="00016EFE" w:rsidRDefault="00FF4E9D" w:rsidP="00823126">
            <w:pPr>
              <w:rPr>
                <w:sz w:val="18"/>
                <w:szCs w:val="18"/>
                <w:lang w:eastAsia="en-AU"/>
              </w:rPr>
            </w:pPr>
            <w:r w:rsidRPr="00016EFE">
              <w:rPr>
                <w:sz w:val="18"/>
                <w:szCs w:val="18"/>
              </w:rPr>
              <w:t>[Shift]</w:t>
            </w:r>
          </w:p>
        </w:tc>
        <w:tc>
          <w:tcPr>
            <w:tcW w:w="1111" w:type="dxa"/>
          </w:tcPr>
          <w:p w14:paraId="0115C29F" w14:textId="17989AED" w:rsidR="00FF4E9D" w:rsidRPr="00016EFE" w:rsidRDefault="00FF4E9D" w:rsidP="00823126">
            <w:pPr>
              <w:rPr>
                <w:sz w:val="18"/>
                <w:szCs w:val="18"/>
                <w:lang w:eastAsia="en-AU"/>
              </w:rPr>
            </w:pPr>
            <w:r w:rsidRPr="00016EFE">
              <w:rPr>
                <w:sz w:val="18"/>
                <w:szCs w:val="18"/>
              </w:rPr>
              <w:t>[Shift]</w:t>
            </w:r>
          </w:p>
        </w:tc>
      </w:tr>
      <w:tr w:rsidR="00FF4E9D" w14:paraId="7EA7ED1B" w14:textId="77777777" w:rsidTr="00FF4E9D">
        <w:tc>
          <w:tcPr>
            <w:tcW w:w="1388" w:type="dxa"/>
          </w:tcPr>
          <w:p w14:paraId="5B76B764" w14:textId="547C2514" w:rsidR="00FF4E9D" w:rsidRPr="00016EFE" w:rsidRDefault="00FF4E9D" w:rsidP="00823126">
            <w:pPr>
              <w:rPr>
                <w:sz w:val="18"/>
                <w:szCs w:val="18"/>
                <w:lang w:eastAsia="en-AU"/>
              </w:rPr>
            </w:pPr>
            <w:r w:rsidRPr="00016EFE">
              <w:rPr>
                <w:sz w:val="18"/>
                <w:szCs w:val="18"/>
              </w:rPr>
              <w:t>[Employee 6]</w:t>
            </w:r>
          </w:p>
        </w:tc>
        <w:tc>
          <w:tcPr>
            <w:tcW w:w="1017" w:type="dxa"/>
          </w:tcPr>
          <w:p w14:paraId="74666C37" w14:textId="1F7D17AC" w:rsidR="00FF4E9D" w:rsidRPr="00016EFE" w:rsidRDefault="00FF4E9D" w:rsidP="00823126">
            <w:pPr>
              <w:rPr>
                <w:sz w:val="18"/>
                <w:szCs w:val="18"/>
                <w:lang w:eastAsia="en-AU"/>
              </w:rPr>
            </w:pPr>
            <w:r w:rsidRPr="00016EFE">
              <w:rPr>
                <w:sz w:val="18"/>
                <w:szCs w:val="18"/>
              </w:rPr>
              <w:t>[Position]</w:t>
            </w:r>
          </w:p>
        </w:tc>
        <w:tc>
          <w:tcPr>
            <w:tcW w:w="851" w:type="dxa"/>
          </w:tcPr>
          <w:p w14:paraId="1852619C" w14:textId="612EE6DA" w:rsidR="00FF4E9D" w:rsidRPr="00016EFE" w:rsidRDefault="00FF4E9D" w:rsidP="00823126">
            <w:pPr>
              <w:rPr>
                <w:sz w:val="18"/>
                <w:szCs w:val="18"/>
                <w:lang w:eastAsia="en-AU"/>
              </w:rPr>
            </w:pPr>
            <w:r w:rsidRPr="00016EFE">
              <w:rPr>
                <w:sz w:val="18"/>
                <w:szCs w:val="18"/>
              </w:rPr>
              <w:t>[Shift]</w:t>
            </w:r>
          </w:p>
        </w:tc>
        <w:tc>
          <w:tcPr>
            <w:tcW w:w="951" w:type="dxa"/>
          </w:tcPr>
          <w:p w14:paraId="2B77593E" w14:textId="5F5B174E" w:rsidR="00FF4E9D" w:rsidRPr="00016EFE" w:rsidRDefault="00FF4E9D" w:rsidP="00823126">
            <w:pPr>
              <w:rPr>
                <w:sz w:val="18"/>
                <w:szCs w:val="18"/>
                <w:lang w:eastAsia="en-AU"/>
              </w:rPr>
            </w:pPr>
            <w:r w:rsidRPr="00016EFE">
              <w:rPr>
                <w:sz w:val="18"/>
                <w:szCs w:val="18"/>
              </w:rPr>
              <w:t>[Shift]</w:t>
            </w:r>
          </w:p>
        </w:tc>
        <w:tc>
          <w:tcPr>
            <w:tcW w:w="1097" w:type="dxa"/>
          </w:tcPr>
          <w:p w14:paraId="1CA76283" w14:textId="4499EA92" w:rsidR="00FF4E9D" w:rsidRPr="00016EFE" w:rsidRDefault="00FF4E9D" w:rsidP="00823126">
            <w:pPr>
              <w:rPr>
                <w:sz w:val="18"/>
                <w:szCs w:val="18"/>
                <w:lang w:eastAsia="en-AU"/>
              </w:rPr>
            </w:pPr>
            <w:r w:rsidRPr="00016EFE">
              <w:rPr>
                <w:sz w:val="18"/>
                <w:szCs w:val="18"/>
              </w:rPr>
              <w:t>[Shift]</w:t>
            </w:r>
          </w:p>
        </w:tc>
        <w:tc>
          <w:tcPr>
            <w:tcW w:w="987" w:type="dxa"/>
          </w:tcPr>
          <w:p w14:paraId="5C7AFDE6" w14:textId="5FC8B7B5" w:rsidR="00FF4E9D" w:rsidRPr="00016EFE" w:rsidRDefault="00FF4E9D" w:rsidP="00823126">
            <w:pPr>
              <w:rPr>
                <w:sz w:val="18"/>
                <w:szCs w:val="18"/>
                <w:lang w:eastAsia="en-AU"/>
              </w:rPr>
            </w:pPr>
            <w:r w:rsidRPr="00016EFE">
              <w:rPr>
                <w:sz w:val="18"/>
                <w:szCs w:val="18"/>
              </w:rPr>
              <w:t>[Shift]</w:t>
            </w:r>
          </w:p>
        </w:tc>
        <w:tc>
          <w:tcPr>
            <w:tcW w:w="973" w:type="dxa"/>
          </w:tcPr>
          <w:p w14:paraId="756B573D" w14:textId="323C7E56" w:rsidR="00FF4E9D" w:rsidRPr="00016EFE" w:rsidRDefault="00FF4E9D" w:rsidP="00823126">
            <w:pPr>
              <w:rPr>
                <w:sz w:val="18"/>
                <w:szCs w:val="18"/>
                <w:lang w:eastAsia="en-AU"/>
              </w:rPr>
            </w:pPr>
            <w:r w:rsidRPr="00016EFE">
              <w:rPr>
                <w:sz w:val="18"/>
                <w:szCs w:val="18"/>
              </w:rPr>
              <w:t>[Shift]</w:t>
            </w:r>
          </w:p>
        </w:tc>
        <w:tc>
          <w:tcPr>
            <w:tcW w:w="1118" w:type="dxa"/>
          </w:tcPr>
          <w:p w14:paraId="31FEB493" w14:textId="55C76C14" w:rsidR="00FF4E9D" w:rsidRPr="00016EFE" w:rsidRDefault="00FF4E9D" w:rsidP="00823126">
            <w:pPr>
              <w:rPr>
                <w:sz w:val="18"/>
                <w:szCs w:val="18"/>
                <w:lang w:eastAsia="en-AU"/>
              </w:rPr>
            </w:pPr>
            <w:r w:rsidRPr="00016EFE">
              <w:rPr>
                <w:sz w:val="18"/>
                <w:szCs w:val="18"/>
              </w:rPr>
              <w:t>[Shift]</w:t>
            </w:r>
          </w:p>
        </w:tc>
        <w:tc>
          <w:tcPr>
            <w:tcW w:w="1111" w:type="dxa"/>
          </w:tcPr>
          <w:p w14:paraId="13623728" w14:textId="5E8A1601" w:rsidR="00FF4E9D" w:rsidRPr="00016EFE" w:rsidRDefault="00FF4E9D" w:rsidP="00823126">
            <w:pPr>
              <w:rPr>
                <w:sz w:val="18"/>
                <w:szCs w:val="18"/>
                <w:lang w:eastAsia="en-AU"/>
              </w:rPr>
            </w:pPr>
            <w:r w:rsidRPr="00016EFE">
              <w:rPr>
                <w:sz w:val="18"/>
                <w:szCs w:val="18"/>
              </w:rPr>
              <w:t>[Shift]</w:t>
            </w:r>
          </w:p>
        </w:tc>
      </w:tr>
      <w:tr w:rsidR="00FF4E9D" w14:paraId="1C9EA2A2" w14:textId="77777777" w:rsidTr="00FF4E9D">
        <w:tc>
          <w:tcPr>
            <w:tcW w:w="1388" w:type="dxa"/>
          </w:tcPr>
          <w:p w14:paraId="0B401FB2" w14:textId="727AFCED" w:rsidR="00FF4E9D" w:rsidRPr="00016EFE" w:rsidRDefault="00FF4E9D" w:rsidP="00FF4E9D">
            <w:pPr>
              <w:rPr>
                <w:sz w:val="18"/>
                <w:szCs w:val="18"/>
                <w:lang w:eastAsia="en-AU"/>
              </w:rPr>
            </w:pPr>
            <w:r w:rsidRPr="00016EFE">
              <w:rPr>
                <w:sz w:val="18"/>
                <w:szCs w:val="18"/>
              </w:rPr>
              <w:t>[Employee 7]</w:t>
            </w:r>
          </w:p>
        </w:tc>
        <w:tc>
          <w:tcPr>
            <w:tcW w:w="1017" w:type="dxa"/>
          </w:tcPr>
          <w:p w14:paraId="360C9EF2" w14:textId="264DBC7B" w:rsidR="00FF4E9D" w:rsidRPr="00016EFE" w:rsidRDefault="00FF4E9D" w:rsidP="00FF4E9D">
            <w:pPr>
              <w:rPr>
                <w:sz w:val="18"/>
                <w:szCs w:val="18"/>
                <w:lang w:eastAsia="en-AU"/>
              </w:rPr>
            </w:pPr>
            <w:r w:rsidRPr="000959CA">
              <w:rPr>
                <w:sz w:val="18"/>
                <w:szCs w:val="18"/>
              </w:rPr>
              <w:t>[Position]</w:t>
            </w:r>
          </w:p>
        </w:tc>
        <w:tc>
          <w:tcPr>
            <w:tcW w:w="851" w:type="dxa"/>
          </w:tcPr>
          <w:p w14:paraId="1D3A74FF" w14:textId="60317FA2" w:rsidR="00FF4E9D" w:rsidRPr="00016EFE" w:rsidRDefault="00FF4E9D" w:rsidP="00FF4E9D">
            <w:pPr>
              <w:rPr>
                <w:sz w:val="18"/>
                <w:szCs w:val="18"/>
                <w:lang w:eastAsia="en-AU"/>
              </w:rPr>
            </w:pPr>
            <w:r w:rsidRPr="00016EFE">
              <w:rPr>
                <w:sz w:val="18"/>
                <w:szCs w:val="18"/>
              </w:rPr>
              <w:t>[Shift]</w:t>
            </w:r>
          </w:p>
        </w:tc>
        <w:tc>
          <w:tcPr>
            <w:tcW w:w="951" w:type="dxa"/>
          </w:tcPr>
          <w:p w14:paraId="66A70E43" w14:textId="65FA5F1D" w:rsidR="00FF4E9D" w:rsidRPr="00016EFE" w:rsidRDefault="00FF4E9D" w:rsidP="00FF4E9D">
            <w:pPr>
              <w:rPr>
                <w:sz w:val="18"/>
                <w:szCs w:val="18"/>
                <w:lang w:eastAsia="en-AU"/>
              </w:rPr>
            </w:pPr>
            <w:r w:rsidRPr="00016EFE">
              <w:rPr>
                <w:sz w:val="18"/>
                <w:szCs w:val="18"/>
              </w:rPr>
              <w:t>[Shift]</w:t>
            </w:r>
          </w:p>
        </w:tc>
        <w:tc>
          <w:tcPr>
            <w:tcW w:w="1097" w:type="dxa"/>
          </w:tcPr>
          <w:p w14:paraId="31DAFFF3" w14:textId="511FBFA3" w:rsidR="00FF4E9D" w:rsidRPr="00016EFE" w:rsidRDefault="00FF4E9D" w:rsidP="00FF4E9D">
            <w:pPr>
              <w:rPr>
                <w:sz w:val="18"/>
                <w:szCs w:val="18"/>
                <w:lang w:eastAsia="en-AU"/>
              </w:rPr>
            </w:pPr>
            <w:r w:rsidRPr="00016EFE">
              <w:rPr>
                <w:sz w:val="18"/>
                <w:szCs w:val="18"/>
              </w:rPr>
              <w:t>[Shift]</w:t>
            </w:r>
          </w:p>
        </w:tc>
        <w:tc>
          <w:tcPr>
            <w:tcW w:w="987" w:type="dxa"/>
          </w:tcPr>
          <w:p w14:paraId="3999DE6D" w14:textId="4A07C3D4" w:rsidR="00FF4E9D" w:rsidRPr="00016EFE" w:rsidRDefault="00FF4E9D" w:rsidP="00FF4E9D">
            <w:pPr>
              <w:rPr>
                <w:sz w:val="18"/>
                <w:szCs w:val="18"/>
                <w:lang w:eastAsia="en-AU"/>
              </w:rPr>
            </w:pPr>
            <w:r w:rsidRPr="00016EFE">
              <w:rPr>
                <w:sz w:val="18"/>
                <w:szCs w:val="18"/>
              </w:rPr>
              <w:t>[Shift]</w:t>
            </w:r>
          </w:p>
        </w:tc>
        <w:tc>
          <w:tcPr>
            <w:tcW w:w="973" w:type="dxa"/>
          </w:tcPr>
          <w:p w14:paraId="5EF6CA92" w14:textId="26F08046" w:rsidR="00FF4E9D" w:rsidRPr="00016EFE" w:rsidRDefault="00FF4E9D" w:rsidP="00FF4E9D">
            <w:pPr>
              <w:rPr>
                <w:sz w:val="18"/>
                <w:szCs w:val="18"/>
                <w:lang w:eastAsia="en-AU"/>
              </w:rPr>
            </w:pPr>
            <w:r w:rsidRPr="00016EFE">
              <w:rPr>
                <w:sz w:val="18"/>
                <w:szCs w:val="18"/>
              </w:rPr>
              <w:t>[Shift]</w:t>
            </w:r>
          </w:p>
        </w:tc>
        <w:tc>
          <w:tcPr>
            <w:tcW w:w="1118" w:type="dxa"/>
          </w:tcPr>
          <w:p w14:paraId="3CC62E1D" w14:textId="7375B240" w:rsidR="00FF4E9D" w:rsidRPr="00016EFE" w:rsidRDefault="00FF4E9D" w:rsidP="00FF4E9D">
            <w:pPr>
              <w:rPr>
                <w:sz w:val="18"/>
                <w:szCs w:val="18"/>
                <w:lang w:eastAsia="en-AU"/>
              </w:rPr>
            </w:pPr>
            <w:r w:rsidRPr="00016EFE">
              <w:rPr>
                <w:sz w:val="18"/>
                <w:szCs w:val="18"/>
              </w:rPr>
              <w:t>[Shift]</w:t>
            </w:r>
          </w:p>
        </w:tc>
        <w:tc>
          <w:tcPr>
            <w:tcW w:w="1111" w:type="dxa"/>
          </w:tcPr>
          <w:p w14:paraId="19E3D7AB" w14:textId="054443A1" w:rsidR="00FF4E9D" w:rsidRPr="00016EFE" w:rsidRDefault="00FF4E9D" w:rsidP="00FF4E9D">
            <w:pPr>
              <w:rPr>
                <w:sz w:val="18"/>
                <w:szCs w:val="18"/>
                <w:lang w:eastAsia="en-AU"/>
              </w:rPr>
            </w:pPr>
            <w:r w:rsidRPr="00016EFE">
              <w:rPr>
                <w:sz w:val="18"/>
                <w:szCs w:val="18"/>
              </w:rPr>
              <w:t>[Shift]</w:t>
            </w:r>
          </w:p>
        </w:tc>
      </w:tr>
      <w:tr w:rsidR="00FF4E9D" w14:paraId="0B46FE81" w14:textId="77777777" w:rsidTr="00FF4E9D">
        <w:tc>
          <w:tcPr>
            <w:tcW w:w="1388" w:type="dxa"/>
          </w:tcPr>
          <w:p w14:paraId="5E2A11FC" w14:textId="26E32D10" w:rsidR="00FF4E9D" w:rsidRPr="00016EFE" w:rsidRDefault="00FF4E9D" w:rsidP="00FF4E9D">
            <w:pPr>
              <w:rPr>
                <w:sz w:val="18"/>
                <w:szCs w:val="18"/>
                <w:lang w:eastAsia="en-AU"/>
              </w:rPr>
            </w:pPr>
            <w:r w:rsidRPr="00016EFE">
              <w:rPr>
                <w:sz w:val="18"/>
                <w:szCs w:val="18"/>
              </w:rPr>
              <w:t>[Employee 8]</w:t>
            </w:r>
          </w:p>
        </w:tc>
        <w:tc>
          <w:tcPr>
            <w:tcW w:w="1017" w:type="dxa"/>
          </w:tcPr>
          <w:p w14:paraId="0F00DE78" w14:textId="519E9168" w:rsidR="00FF4E9D" w:rsidRPr="00016EFE" w:rsidRDefault="00FF4E9D" w:rsidP="00FF4E9D">
            <w:pPr>
              <w:rPr>
                <w:sz w:val="18"/>
                <w:szCs w:val="18"/>
                <w:lang w:eastAsia="en-AU"/>
              </w:rPr>
            </w:pPr>
            <w:r w:rsidRPr="000959CA">
              <w:rPr>
                <w:sz w:val="18"/>
                <w:szCs w:val="18"/>
              </w:rPr>
              <w:t>[Position]</w:t>
            </w:r>
          </w:p>
        </w:tc>
        <w:tc>
          <w:tcPr>
            <w:tcW w:w="851" w:type="dxa"/>
          </w:tcPr>
          <w:p w14:paraId="2F6366FB" w14:textId="05E638C0" w:rsidR="00FF4E9D" w:rsidRPr="00016EFE" w:rsidRDefault="00FF4E9D" w:rsidP="00FF4E9D">
            <w:pPr>
              <w:rPr>
                <w:sz w:val="18"/>
                <w:szCs w:val="18"/>
                <w:lang w:eastAsia="en-AU"/>
              </w:rPr>
            </w:pPr>
            <w:r w:rsidRPr="00016EFE">
              <w:rPr>
                <w:sz w:val="18"/>
                <w:szCs w:val="18"/>
              </w:rPr>
              <w:t>[Shift]</w:t>
            </w:r>
          </w:p>
        </w:tc>
        <w:tc>
          <w:tcPr>
            <w:tcW w:w="951" w:type="dxa"/>
          </w:tcPr>
          <w:p w14:paraId="1372664E" w14:textId="6C1BD02D" w:rsidR="00FF4E9D" w:rsidRPr="00016EFE" w:rsidRDefault="00FF4E9D" w:rsidP="00FF4E9D">
            <w:pPr>
              <w:rPr>
                <w:sz w:val="18"/>
                <w:szCs w:val="18"/>
                <w:lang w:eastAsia="en-AU"/>
              </w:rPr>
            </w:pPr>
            <w:r w:rsidRPr="00016EFE">
              <w:rPr>
                <w:sz w:val="18"/>
                <w:szCs w:val="18"/>
              </w:rPr>
              <w:t>[Shift]</w:t>
            </w:r>
          </w:p>
        </w:tc>
        <w:tc>
          <w:tcPr>
            <w:tcW w:w="1097" w:type="dxa"/>
          </w:tcPr>
          <w:p w14:paraId="26CB7DE1" w14:textId="020E318F" w:rsidR="00FF4E9D" w:rsidRPr="00016EFE" w:rsidRDefault="00FF4E9D" w:rsidP="00FF4E9D">
            <w:pPr>
              <w:rPr>
                <w:sz w:val="18"/>
                <w:szCs w:val="18"/>
                <w:lang w:eastAsia="en-AU"/>
              </w:rPr>
            </w:pPr>
            <w:r w:rsidRPr="00016EFE">
              <w:rPr>
                <w:sz w:val="18"/>
                <w:szCs w:val="18"/>
              </w:rPr>
              <w:t>[Shift]</w:t>
            </w:r>
          </w:p>
        </w:tc>
        <w:tc>
          <w:tcPr>
            <w:tcW w:w="987" w:type="dxa"/>
          </w:tcPr>
          <w:p w14:paraId="67A8D569" w14:textId="758FDAF1" w:rsidR="00FF4E9D" w:rsidRPr="00016EFE" w:rsidRDefault="00FF4E9D" w:rsidP="00FF4E9D">
            <w:pPr>
              <w:rPr>
                <w:sz w:val="18"/>
                <w:szCs w:val="18"/>
                <w:lang w:eastAsia="en-AU"/>
              </w:rPr>
            </w:pPr>
            <w:r w:rsidRPr="00016EFE">
              <w:rPr>
                <w:sz w:val="18"/>
                <w:szCs w:val="18"/>
              </w:rPr>
              <w:t>[Shift]</w:t>
            </w:r>
          </w:p>
        </w:tc>
        <w:tc>
          <w:tcPr>
            <w:tcW w:w="973" w:type="dxa"/>
          </w:tcPr>
          <w:p w14:paraId="53101195" w14:textId="2ACF3EE6" w:rsidR="00FF4E9D" w:rsidRPr="00016EFE" w:rsidRDefault="00FF4E9D" w:rsidP="00FF4E9D">
            <w:pPr>
              <w:rPr>
                <w:sz w:val="18"/>
                <w:szCs w:val="18"/>
                <w:lang w:eastAsia="en-AU"/>
              </w:rPr>
            </w:pPr>
            <w:r w:rsidRPr="00016EFE">
              <w:rPr>
                <w:sz w:val="18"/>
                <w:szCs w:val="18"/>
              </w:rPr>
              <w:t>[Shift]</w:t>
            </w:r>
          </w:p>
        </w:tc>
        <w:tc>
          <w:tcPr>
            <w:tcW w:w="1118" w:type="dxa"/>
          </w:tcPr>
          <w:p w14:paraId="2A7F654F" w14:textId="6BACC4F6" w:rsidR="00FF4E9D" w:rsidRPr="00016EFE" w:rsidRDefault="00FF4E9D" w:rsidP="00FF4E9D">
            <w:pPr>
              <w:rPr>
                <w:sz w:val="18"/>
                <w:szCs w:val="18"/>
                <w:lang w:eastAsia="en-AU"/>
              </w:rPr>
            </w:pPr>
            <w:r w:rsidRPr="00016EFE">
              <w:rPr>
                <w:sz w:val="18"/>
                <w:szCs w:val="18"/>
              </w:rPr>
              <w:t>[Shift]</w:t>
            </w:r>
          </w:p>
        </w:tc>
        <w:tc>
          <w:tcPr>
            <w:tcW w:w="1111" w:type="dxa"/>
          </w:tcPr>
          <w:p w14:paraId="745E5BEA" w14:textId="5E0CEF2D" w:rsidR="00FF4E9D" w:rsidRPr="00016EFE" w:rsidRDefault="00FF4E9D" w:rsidP="00FF4E9D">
            <w:pPr>
              <w:rPr>
                <w:sz w:val="18"/>
                <w:szCs w:val="18"/>
                <w:lang w:eastAsia="en-AU"/>
              </w:rPr>
            </w:pPr>
            <w:r w:rsidRPr="00016EFE">
              <w:rPr>
                <w:sz w:val="18"/>
                <w:szCs w:val="18"/>
              </w:rPr>
              <w:t>[Shift]</w:t>
            </w:r>
          </w:p>
        </w:tc>
      </w:tr>
      <w:tr w:rsidR="00FF4E9D" w14:paraId="614BE478" w14:textId="77777777" w:rsidTr="00FF4E9D">
        <w:tc>
          <w:tcPr>
            <w:tcW w:w="1388" w:type="dxa"/>
          </w:tcPr>
          <w:p w14:paraId="546C8886" w14:textId="31407B13" w:rsidR="00FF4E9D" w:rsidRPr="00016EFE" w:rsidRDefault="00FF4E9D" w:rsidP="00FF4E9D">
            <w:pPr>
              <w:rPr>
                <w:sz w:val="18"/>
                <w:szCs w:val="18"/>
                <w:lang w:eastAsia="en-AU"/>
              </w:rPr>
            </w:pPr>
            <w:r w:rsidRPr="00016EFE">
              <w:rPr>
                <w:sz w:val="18"/>
                <w:szCs w:val="18"/>
              </w:rPr>
              <w:t>[Employee 9]</w:t>
            </w:r>
          </w:p>
        </w:tc>
        <w:tc>
          <w:tcPr>
            <w:tcW w:w="1017" w:type="dxa"/>
          </w:tcPr>
          <w:p w14:paraId="62BE4DD3" w14:textId="04F834FC" w:rsidR="00FF4E9D" w:rsidRPr="00016EFE" w:rsidRDefault="00FF4E9D" w:rsidP="00FF4E9D">
            <w:pPr>
              <w:rPr>
                <w:sz w:val="18"/>
                <w:szCs w:val="18"/>
                <w:lang w:eastAsia="en-AU"/>
              </w:rPr>
            </w:pPr>
            <w:r w:rsidRPr="000959CA">
              <w:rPr>
                <w:sz w:val="18"/>
                <w:szCs w:val="18"/>
              </w:rPr>
              <w:t>[Position]</w:t>
            </w:r>
          </w:p>
        </w:tc>
        <w:tc>
          <w:tcPr>
            <w:tcW w:w="851" w:type="dxa"/>
          </w:tcPr>
          <w:p w14:paraId="39BC8CFE" w14:textId="4BAAD662" w:rsidR="00FF4E9D" w:rsidRPr="00016EFE" w:rsidRDefault="00FF4E9D" w:rsidP="00FF4E9D">
            <w:pPr>
              <w:rPr>
                <w:sz w:val="18"/>
                <w:szCs w:val="18"/>
                <w:lang w:eastAsia="en-AU"/>
              </w:rPr>
            </w:pPr>
            <w:r w:rsidRPr="00016EFE">
              <w:rPr>
                <w:sz w:val="18"/>
                <w:szCs w:val="18"/>
              </w:rPr>
              <w:t>[Shift]</w:t>
            </w:r>
          </w:p>
        </w:tc>
        <w:tc>
          <w:tcPr>
            <w:tcW w:w="951" w:type="dxa"/>
          </w:tcPr>
          <w:p w14:paraId="1179B0FC" w14:textId="73EF3E85" w:rsidR="00FF4E9D" w:rsidRPr="00016EFE" w:rsidRDefault="00FF4E9D" w:rsidP="00FF4E9D">
            <w:pPr>
              <w:rPr>
                <w:sz w:val="18"/>
                <w:szCs w:val="18"/>
                <w:lang w:eastAsia="en-AU"/>
              </w:rPr>
            </w:pPr>
            <w:r w:rsidRPr="00016EFE">
              <w:rPr>
                <w:sz w:val="18"/>
                <w:szCs w:val="18"/>
              </w:rPr>
              <w:t>[Shift]</w:t>
            </w:r>
          </w:p>
        </w:tc>
        <w:tc>
          <w:tcPr>
            <w:tcW w:w="1097" w:type="dxa"/>
          </w:tcPr>
          <w:p w14:paraId="04877CAE" w14:textId="3C3E7B1D" w:rsidR="00FF4E9D" w:rsidRPr="00016EFE" w:rsidRDefault="00FF4E9D" w:rsidP="00FF4E9D">
            <w:pPr>
              <w:rPr>
                <w:sz w:val="18"/>
                <w:szCs w:val="18"/>
                <w:lang w:eastAsia="en-AU"/>
              </w:rPr>
            </w:pPr>
            <w:r w:rsidRPr="00016EFE">
              <w:rPr>
                <w:sz w:val="18"/>
                <w:szCs w:val="18"/>
              </w:rPr>
              <w:t>[Shift]</w:t>
            </w:r>
          </w:p>
        </w:tc>
        <w:tc>
          <w:tcPr>
            <w:tcW w:w="987" w:type="dxa"/>
          </w:tcPr>
          <w:p w14:paraId="5CC6DD7A" w14:textId="4405D8AF" w:rsidR="00FF4E9D" w:rsidRPr="00016EFE" w:rsidRDefault="00FF4E9D" w:rsidP="00FF4E9D">
            <w:pPr>
              <w:rPr>
                <w:sz w:val="18"/>
                <w:szCs w:val="18"/>
                <w:lang w:eastAsia="en-AU"/>
              </w:rPr>
            </w:pPr>
            <w:r w:rsidRPr="00016EFE">
              <w:rPr>
                <w:sz w:val="18"/>
                <w:szCs w:val="18"/>
              </w:rPr>
              <w:t>[Shift]</w:t>
            </w:r>
          </w:p>
        </w:tc>
        <w:tc>
          <w:tcPr>
            <w:tcW w:w="973" w:type="dxa"/>
          </w:tcPr>
          <w:p w14:paraId="542B68FC" w14:textId="2F56808D" w:rsidR="00FF4E9D" w:rsidRPr="00016EFE" w:rsidRDefault="00FF4E9D" w:rsidP="00FF4E9D">
            <w:pPr>
              <w:rPr>
                <w:sz w:val="18"/>
                <w:szCs w:val="18"/>
                <w:lang w:eastAsia="en-AU"/>
              </w:rPr>
            </w:pPr>
            <w:r w:rsidRPr="00016EFE">
              <w:rPr>
                <w:sz w:val="18"/>
                <w:szCs w:val="18"/>
              </w:rPr>
              <w:t>[Shift]</w:t>
            </w:r>
          </w:p>
        </w:tc>
        <w:tc>
          <w:tcPr>
            <w:tcW w:w="1118" w:type="dxa"/>
          </w:tcPr>
          <w:p w14:paraId="20677952" w14:textId="248E65EF" w:rsidR="00FF4E9D" w:rsidRPr="00016EFE" w:rsidRDefault="00FF4E9D" w:rsidP="00FF4E9D">
            <w:pPr>
              <w:rPr>
                <w:sz w:val="18"/>
                <w:szCs w:val="18"/>
                <w:lang w:eastAsia="en-AU"/>
              </w:rPr>
            </w:pPr>
            <w:r w:rsidRPr="00016EFE">
              <w:rPr>
                <w:sz w:val="18"/>
                <w:szCs w:val="18"/>
              </w:rPr>
              <w:t>[Shift]</w:t>
            </w:r>
          </w:p>
        </w:tc>
        <w:tc>
          <w:tcPr>
            <w:tcW w:w="1111" w:type="dxa"/>
          </w:tcPr>
          <w:p w14:paraId="3CA5F63D" w14:textId="05E94AF5" w:rsidR="00FF4E9D" w:rsidRPr="00016EFE" w:rsidRDefault="00FF4E9D" w:rsidP="00FF4E9D">
            <w:pPr>
              <w:rPr>
                <w:sz w:val="18"/>
                <w:szCs w:val="18"/>
                <w:lang w:eastAsia="en-AU"/>
              </w:rPr>
            </w:pPr>
            <w:r w:rsidRPr="00016EFE">
              <w:rPr>
                <w:sz w:val="18"/>
                <w:szCs w:val="18"/>
              </w:rPr>
              <w:t>[Shift]</w:t>
            </w:r>
          </w:p>
        </w:tc>
      </w:tr>
      <w:tr w:rsidR="00FF4E9D" w14:paraId="0296EAED" w14:textId="77777777" w:rsidTr="00FF4E9D">
        <w:tc>
          <w:tcPr>
            <w:tcW w:w="1388" w:type="dxa"/>
          </w:tcPr>
          <w:p w14:paraId="0BFB99A9" w14:textId="61ED5744" w:rsidR="00FF4E9D" w:rsidRPr="00016EFE" w:rsidRDefault="00FF4E9D" w:rsidP="00FF4E9D">
            <w:pPr>
              <w:rPr>
                <w:sz w:val="18"/>
                <w:szCs w:val="18"/>
                <w:lang w:eastAsia="en-AU"/>
              </w:rPr>
            </w:pPr>
            <w:r w:rsidRPr="00016EFE">
              <w:rPr>
                <w:sz w:val="18"/>
                <w:szCs w:val="18"/>
              </w:rPr>
              <w:t>[Employee 10]</w:t>
            </w:r>
          </w:p>
        </w:tc>
        <w:tc>
          <w:tcPr>
            <w:tcW w:w="1017" w:type="dxa"/>
          </w:tcPr>
          <w:p w14:paraId="4E42A96F" w14:textId="6D5CEF50" w:rsidR="00FF4E9D" w:rsidRPr="00016EFE" w:rsidRDefault="00FF4E9D" w:rsidP="00FF4E9D">
            <w:pPr>
              <w:rPr>
                <w:sz w:val="18"/>
                <w:szCs w:val="18"/>
                <w:lang w:eastAsia="en-AU"/>
              </w:rPr>
            </w:pPr>
            <w:r w:rsidRPr="000959CA">
              <w:rPr>
                <w:sz w:val="18"/>
                <w:szCs w:val="18"/>
              </w:rPr>
              <w:t>[Position]</w:t>
            </w:r>
          </w:p>
        </w:tc>
        <w:tc>
          <w:tcPr>
            <w:tcW w:w="851" w:type="dxa"/>
          </w:tcPr>
          <w:p w14:paraId="6E6AD446" w14:textId="68FCF8B4" w:rsidR="00FF4E9D" w:rsidRPr="00016EFE" w:rsidRDefault="00FF4E9D" w:rsidP="00FF4E9D">
            <w:pPr>
              <w:rPr>
                <w:sz w:val="18"/>
                <w:szCs w:val="18"/>
                <w:lang w:eastAsia="en-AU"/>
              </w:rPr>
            </w:pPr>
            <w:r w:rsidRPr="00016EFE">
              <w:rPr>
                <w:sz w:val="18"/>
                <w:szCs w:val="18"/>
              </w:rPr>
              <w:t>[Shift]</w:t>
            </w:r>
          </w:p>
        </w:tc>
        <w:tc>
          <w:tcPr>
            <w:tcW w:w="951" w:type="dxa"/>
          </w:tcPr>
          <w:p w14:paraId="135E702D" w14:textId="4BDDEF33" w:rsidR="00FF4E9D" w:rsidRPr="00016EFE" w:rsidRDefault="00FF4E9D" w:rsidP="00FF4E9D">
            <w:pPr>
              <w:rPr>
                <w:sz w:val="18"/>
                <w:szCs w:val="18"/>
                <w:lang w:eastAsia="en-AU"/>
              </w:rPr>
            </w:pPr>
            <w:r w:rsidRPr="00016EFE">
              <w:rPr>
                <w:sz w:val="18"/>
                <w:szCs w:val="18"/>
              </w:rPr>
              <w:t>[Shift]</w:t>
            </w:r>
          </w:p>
        </w:tc>
        <w:tc>
          <w:tcPr>
            <w:tcW w:w="1097" w:type="dxa"/>
          </w:tcPr>
          <w:p w14:paraId="290233CF" w14:textId="1C2E6141" w:rsidR="00FF4E9D" w:rsidRPr="00016EFE" w:rsidRDefault="00FF4E9D" w:rsidP="00FF4E9D">
            <w:pPr>
              <w:rPr>
                <w:sz w:val="18"/>
                <w:szCs w:val="18"/>
                <w:lang w:eastAsia="en-AU"/>
              </w:rPr>
            </w:pPr>
            <w:r w:rsidRPr="00016EFE">
              <w:rPr>
                <w:sz w:val="18"/>
                <w:szCs w:val="18"/>
              </w:rPr>
              <w:t>[Shift]</w:t>
            </w:r>
          </w:p>
        </w:tc>
        <w:tc>
          <w:tcPr>
            <w:tcW w:w="987" w:type="dxa"/>
          </w:tcPr>
          <w:p w14:paraId="548A4E49" w14:textId="3A55B967" w:rsidR="00FF4E9D" w:rsidRPr="00016EFE" w:rsidRDefault="00FF4E9D" w:rsidP="00FF4E9D">
            <w:pPr>
              <w:rPr>
                <w:sz w:val="18"/>
                <w:szCs w:val="18"/>
                <w:lang w:eastAsia="en-AU"/>
              </w:rPr>
            </w:pPr>
            <w:r w:rsidRPr="00016EFE">
              <w:rPr>
                <w:sz w:val="18"/>
                <w:szCs w:val="18"/>
              </w:rPr>
              <w:t>[Shift]</w:t>
            </w:r>
          </w:p>
        </w:tc>
        <w:tc>
          <w:tcPr>
            <w:tcW w:w="973" w:type="dxa"/>
          </w:tcPr>
          <w:p w14:paraId="58EA284D" w14:textId="05B68681" w:rsidR="00FF4E9D" w:rsidRPr="00016EFE" w:rsidRDefault="00FF4E9D" w:rsidP="00FF4E9D">
            <w:pPr>
              <w:rPr>
                <w:sz w:val="18"/>
                <w:szCs w:val="18"/>
                <w:lang w:eastAsia="en-AU"/>
              </w:rPr>
            </w:pPr>
            <w:r w:rsidRPr="00016EFE">
              <w:rPr>
                <w:sz w:val="18"/>
                <w:szCs w:val="18"/>
              </w:rPr>
              <w:t>[Shift]</w:t>
            </w:r>
          </w:p>
        </w:tc>
        <w:tc>
          <w:tcPr>
            <w:tcW w:w="1118" w:type="dxa"/>
          </w:tcPr>
          <w:p w14:paraId="2A18ED63" w14:textId="4652AD6C" w:rsidR="00FF4E9D" w:rsidRPr="00016EFE" w:rsidRDefault="00FF4E9D" w:rsidP="00FF4E9D">
            <w:pPr>
              <w:rPr>
                <w:sz w:val="18"/>
                <w:szCs w:val="18"/>
                <w:lang w:eastAsia="en-AU"/>
              </w:rPr>
            </w:pPr>
            <w:r w:rsidRPr="00016EFE">
              <w:rPr>
                <w:sz w:val="18"/>
                <w:szCs w:val="18"/>
              </w:rPr>
              <w:t>[Shift]</w:t>
            </w:r>
          </w:p>
        </w:tc>
        <w:tc>
          <w:tcPr>
            <w:tcW w:w="1111" w:type="dxa"/>
          </w:tcPr>
          <w:p w14:paraId="1957B985" w14:textId="6CD3E8AA" w:rsidR="00FF4E9D" w:rsidRPr="00016EFE" w:rsidRDefault="00FF4E9D" w:rsidP="00FF4E9D">
            <w:pPr>
              <w:rPr>
                <w:sz w:val="18"/>
                <w:szCs w:val="18"/>
                <w:lang w:eastAsia="en-AU"/>
              </w:rPr>
            </w:pPr>
            <w:r w:rsidRPr="00016EFE">
              <w:rPr>
                <w:sz w:val="18"/>
                <w:szCs w:val="18"/>
              </w:rPr>
              <w:t>[Shift]</w:t>
            </w:r>
          </w:p>
        </w:tc>
      </w:tr>
      <w:tr w:rsidR="00FF4E9D" w14:paraId="7DB37E69" w14:textId="77777777" w:rsidTr="00FF4E9D">
        <w:tc>
          <w:tcPr>
            <w:tcW w:w="1388" w:type="dxa"/>
          </w:tcPr>
          <w:p w14:paraId="0C88BE13" w14:textId="2780E0CA" w:rsidR="00FF4E9D" w:rsidRPr="00016EFE" w:rsidRDefault="00FF4E9D" w:rsidP="00FF4E9D">
            <w:pPr>
              <w:rPr>
                <w:sz w:val="18"/>
                <w:szCs w:val="18"/>
              </w:rPr>
            </w:pPr>
            <w:r w:rsidRPr="00016EFE">
              <w:rPr>
                <w:sz w:val="18"/>
                <w:szCs w:val="18"/>
              </w:rPr>
              <w:t xml:space="preserve">[Employee </w:t>
            </w:r>
            <w:r>
              <w:rPr>
                <w:sz w:val="18"/>
                <w:szCs w:val="18"/>
              </w:rPr>
              <w:t>1</w:t>
            </w:r>
            <w:r w:rsidRPr="00016EFE">
              <w:rPr>
                <w:sz w:val="18"/>
                <w:szCs w:val="18"/>
              </w:rPr>
              <w:t>1]</w:t>
            </w:r>
          </w:p>
        </w:tc>
        <w:tc>
          <w:tcPr>
            <w:tcW w:w="1017" w:type="dxa"/>
          </w:tcPr>
          <w:p w14:paraId="74F093A6" w14:textId="70E7B7B1" w:rsidR="00FF4E9D" w:rsidRPr="00016EFE" w:rsidRDefault="00FF4E9D" w:rsidP="00FF4E9D">
            <w:pPr>
              <w:rPr>
                <w:sz w:val="18"/>
                <w:szCs w:val="18"/>
              </w:rPr>
            </w:pPr>
            <w:r w:rsidRPr="000959CA">
              <w:rPr>
                <w:sz w:val="18"/>
                <w:szCs w:val="18"/>
              </w:rPr>
              <w:t>[Position]</w:t>
            </w:r>
          </w:p>
        </w:tc>
        <w:tc>
          <w:tcPr>
            <w:tcW w:w="851" w:type="dxa"/>
          </w:tcPr>
          <w:p w14:paraId="4C5D42B6" w14:textId="3917A266" w:rsidR="00FF4E9D" w:rsidRPr="00016EFE" w:rsidRDefault="00FF4E9D" w:rsidP="00FF4E9D">
            <w:pPr>
              <w:rPr>
                <w:sz w:val="18"/>
                <w:szCs w:val="18"/>
              </w:rPr>
            </w:pPr>
            <w:r w:rsidRPr="00016EFE">
              <w:rPr>
                <w:sz w:val="18"/>
                <w:szCs w:val="18"/>
              </w:rPr>
              <w:t>[Shift]</w:t>
            </w:r>
          </w:p>
        </w:tc>
        <w:tc>
          <w:tcPr>
            <w:tcW w:w="951" w:type="dxa"/>
          </w:tcPr>
          <w:p w14:paraId="30D52040" w14:textId="5ABDFB2C" w:rsidR="00FF4E9D" w:rsidRPr="00016EFE" w:rsidRDefault="00FF4E9D" w:rsidP="00FF4E9D">
            <w:pPr>
              <w:rPr>
                <w:sz w:val="18"/>
                <w:szCs w:val="18"/>
              </w:rPr>
            </w:pPr>
            <w:r w:rsidRPr="00016EFE">
              <w:rPr>
                <w:sz w:val="18"/>
                <w:szCs w:val="18"/>
              </w:rPr>
              <w:t>[Shift]</w:t>
            </w:r>
          </w:p>
        </w:tc>
        <w:tc>
          <w:tcPr>
            <w:tcW w:w="1097" w:type="dxa"/>
          </w:tcPr>
          <w:p w14:paraId="7B4312CF" w14:textId="4559A8D7" w:rsidR="00FF4E9D" w:rsidRPr="00016EFE" w:rsidRDefault="00FF4E9D" w:rsidP="00FF4E9D">
            <w:pPr>
              <w:rPr>
                <w:sz w:val="18"/>
                <w:szCs w:val="18"/>
              </w:rPr>
            </w:pPr>
            <w:r w:rsidRPr="00016EFE">
              <w:rPr>
                <w:sz w:val="18"/>
                <w:szCs w:val="18"/>
              </w:rPr>
              <w:t>[Shift]</w:t>
            </w:r>
          </w:p>
        </w:tc>
        <w:tc>
          <w:tcPr>
            <w:tcW w:w="987" w:type="dxa"/>
          </w:tcPr>
          <w:p w14:paraId="57358E0D" w14:textId="1BAF227D" w:rsidR="00FF4E9D" w:rsidRPr="00016EFE" w:rsidRDefault="00FF4E9D" w:rsidP="00FF4E9D">
            <w:pPr>
              <w:rPr>
                <w:sz w:val="18"/>
                <w:szCs w:val="18"/>
              </w:rPr>
            </w:pPr>
            <w:r w:rsidRPr="00016EFE">
              <w:rPr>
                <w:sz w:val="18"/>
                <w:szCs w:val="18"/>
              </w:rPr>
              <w:t>[Shift]</w:t>
            </w:r>
          </w:p>
        </w:tc>
        <w:tc>
          <w:tcPr>
            <w:tcW w:w="973" w:type="dxa"/>
          </w:tcPr>
          <w:p w14:paraId="3C97767E" w14:textId="28CADBD8" w:rsidR="00FF4E9D" w:rsidRPr="00016EFE" w:rsidRDefault="00FF4E9D" w:rsidP="00FF4E9D">
            <w:pPr>
              <w:rPr>
                <w:sz w:val="18"/>
                <w:szCs w:val="18"/>
              </w:rPr>
            </w:pPr>
            <w:r w:rsidRPr="00016EFE">
              <w:rPr>
                <w:sz w:val="18"/>
                <w:szCs w:val="18"/>
              </w:rPr>
              <w:t>[Shift]</w:t>
            </w:r>
          </w:p>
        </w:tc>
        <w:tc>
          <w:tcPr>
            <w:tcW w:w="1118" w:type="dxa"/>
          </w:tcPr>
          <w:p w14:paraId="19A99D96" w14:textId="0960BD6C" w:rsidR="00FF4E9D" w:rsidRPr="00016EFE" w:rsidRDefault="00FF4E9D" w:rsidP="00FF4E9D">
            <w:pPr>
              <w:rPr>
                <w:sz w:val="18"/>
                <w:szCs w:val="18"/>
              </w:rPr>
            </w:pPr>
            <w:r w:rsidRPr="00016EFE">
              <w:rPr>
                <w:sz w:val="18"/>
                <w:szCs w:val="18"/>
              </w:rPr>
              <w:t>[Shift]</w:t>
            </w:r>
          </w:p>
        </w:tc>
        <w:tc>
          <w:tcPr>
            <w:tcW w:w="1111" w:type="dxa"/>
          </w:tcPr>
          <w:p w14:paraId="1B0F46DB" w14:textId="5F4F8471" w:rsidR="00FF4E9D" w:rsidRPr="00016EFE" w:rsidRDefault="00FF4E9D" w:rsidP="00FF4E9D">
            <w:pPr>
              <w:rPr>
                <w:sz w:val="18"/>
                <w:szCs w:val="18"/>
              </w:rPr>
            </w:pPr>
            <w:r w:rsidRPr="00016EFE">
              <w:rPr>
                <w:sz w:val="18"/>
                <w:szCs w:val="18"/>
              </w:rPr>
              <w:t>[Shift]</w:t>
            </w:r>
          </w:p>
        </w:tc>
      </w:tr>
      <w:tr w:rsidR="00FF4E9D" w14:paraId="6F9A9A91" w14:textId="77777777" w:rsidTr="00FF4E9D">
        <w:tc>
          <w:tcPr>
            <w:tcW w:w="1388" w:type="dxa"/>
          </w:tcPr>
          <w:p w14:paraId="62FFA058" w14:textId="163C71F6" w:rsidR="00FF4E9D" w:rsidRPr="00016EFE" w:rsidRDefault="00FF4E9D" w:rsidP="00FF4E9D">
            <w:pPr>
              <w:rPr>
                <w:sz w:val="18"/>
                <w:szCs w:val="18"/>
              </w:rPr>
            </w:pPr>
            <w:r w:rsidRPr="00016EFE">
              <w:rPr>
                <w:sz w:val="18"/>
                <w:szCs w:val="18"/>
              </w:rPr>
              <w:t>[Employee 1</w:t>
            </w:r>
            <w:r>
              <w:rPr>
                <w:sz w:val="18"/>
                <w:szCs w:val="18"/>
              </w:rPr>
              <w:t>2</w:t>
            </w:r>
            <w:r w:rsidRPr="00016EFE">
              <w:rPr>
                <w:sz w:val="18"/>
                <w:szCs w:val="18"/>
              </w:rPr>
              <w:t>]</w:t>
            </w:r>
          </w:p>
        </w:tc>
        <w:tc>
          <w:tcPr>
            <w:tcW w:w="1017" w:type="dxa"/>
          </w:tcPr>
          <w:p w14:paraId="03B74443" w14:textId="18079C93" w:rsidR="00FF4E9D" w:rsidRPr="00016EFE" w:rsidRDefault="00FF4E9D" w:rsidP="00FF4E9D">
            <w:pPr>
              <w:rPr>
                <w:sz w:val="18"/>
                <w:szCs w:val="18"/>
              </w:rPr>
            </w:pPr>
            <w:r w:rsidRPr="000959CA">
              <w:rPr>
                <w:sz w:val="18"/>
                <w:szCs w:val="18"/>
              </w:rPr>
              <w:t>[Position]</w:t>
            </w:r>
          </w:p>
        </w:tc>
        <w:tc>
          <w:tcPr>
            <w:tcW w:w="851" w:type="dxa"/>
          </w:tcPr>
          <w:p w14:paraId="28C26E39" w14:textId="5049FD7E" w:rsidR="00FF4E9D" w:rsidRPr="00016EFE" w:rsidRDefault="00FF4E9D" w:rsidP="00FF4E9D">
            <w:pPr>
              <w:rPr>
                <w:sz w:val="18"/>
                <w:szCs w:val="18"/>
              </w:rPr>
            </w:pPr>
            <w:r w:rsidRPr="00016EFE">
              <w:rPr>
                <w:sz w:val="18"/>
                <w:szCs w:val="18"/>
              </w:rPr>
              <w:t>[Shift]</w:t>
            </w:r>
          </w:p>
        </w:tc>
        <w:tc>
          <w:tcPr>
            <w:tcW w:w="951" w:type="dxa"/>
          </w:tcPr>
          <w:p w14:paraId="460B36CE" w14:textId="418E9A93" w:rsidR="00FF4E9D" w:rsidRPr="00016EFE" w:rsidRDefault="00FF4E9D" w:rsidP="00FF4E9D">
            <w:pPr>
              <w:rPr>
                <w:sz w:val="18"/>
                <w:szCs w:val="18"/>
              </w:rPr>
            </w:pPr>
            <w:r w:rsidRPr="00016EFE">
              <w:rPr>
                <w:sz w:val="18"/>
                <w:szCs w:val="18"/>
              </w:rPr>
              <w:t>[Shift]</w:t>
            </w:r>
          </w:p>
        </w:tc>
        <w:tc>
          <w:tcPr>
            <w:tcW w:w="1097" w:type="dxa"/>
          </w:tcPr>
          <w:p w14:paraId="37425C38" w14:textId="16CCBE0A" w:rsidR="00FF4E9D" w:rsidRPr="00016EFE" w:rsidRDefault="00FF4E9D" w:rsidP="00FF4E9D">
            <w:pPr>
              <w:rPr>
                <w:sz w:val="18"/>
                <w:szCs w:val="18"/>
              </w:rPr>
            </w:pPr>
            <w:r w:rsidRPr="00016EFE">
              <w:rPr>
                <w:sz w:val="18"/>
                <w:szCs w:val="18"/>
              </w:rPr>
              <w:t>[Shift]</w:t>
            </w:r>
          </w:p>
        </w:tc>
        <w:tc>
          <w:tcPr>
            <w:tcW w:w="987" w:type="dxa"/>
          </w:tcPr>
          <w:p w14:paraId="07D8B2F4" w14:textId="47A347CB" w:rsidR="00FF4E9D" w:rsidRPr="00016EFE" w:rsidRDefault="00FF4E9D" w:rsidP="00FF4E9D">
            <w:pPr>
              <w:rPr>
                <w:sz w:val="18"/>
                <w:szCs w:val="18"/>
              </w:rPr>
            </w:pPr>
            <w:r w:rsidRPr="00016EFE">
              <w:rPr>
                <w:sz w:val="18"/>
                <w:szCs w:val="18"/>
              </w:rPr>
              <w:t>[Shift]</w:t>
            </w:r>
          </w:p>
        </w:tc>
        <w:tc>
          <w:tcPr>
            <w:tcW w:w="973" w:type="dxa"/>
          </w:tcPr>
          <w:p w14:paraId="1F55EF9E" w14:textId="5E061F7F" w:rsidR="00FF4E9D" w:rsidRPr="00016EFE" w:rsidRDefault="00FF4E9D" w:rsidP="00FF4E9D">
            <w:pPr>
              <w:rPr>
                <w:sz w:val="18"/>
                <w:szCs w:val="18"/>
              </w:rPr>
            </w:pPr>
            <w:r w:rsidRPr="00016EFE">
              <w:rPr>
                <w:sz w:val="18"/>
                <w:szCs w:val="18"/>
              </w:rPr>
              <w:t>[Shift]</w:t>
            </w:r>
          </w:p>
        </w:tc>
        <w:tc>
          <w:tcPr>
            <w:tcW w:w="1118" w:type="dxa"/>
          </w:tcPr>
          <w:p w14:paraId="3ED643FC" w14:textId="2BF3226E" w:rsidR="00FF4E9D" w:rsidRPr="00016EFE" w:rsidRDefault="00FF4E9D" w:rsidP="00FF4E9D">
            <w:pPr>
              <w:rPr>
                <w:sz w:val="18"/>
                <w:szCs w:val="18"/>
              </w:rPr>
            </w:pPr>
            <w:r w:rsidRPr="00016EFE">
              <w:rPr>
                <w:sz w:val="18"/>
                <w:szCs w:val="18"/>
              </w:rPr>
              <w:t>[Shift]</w:t>
            </w:r>
          </w:p>
        </w:tc>
        <w:tc>
          <w:tcPr>
            <w:tcW w:w="1111" w:type="dxa"/>
          </w:tcPr>
          <w:p w14:paraId="3CFAEE3E" w14:textId="297CA0E4" w:rsidR="00FF4E9D" w:rsidRPr="00016EFE" w:rsidRDefault="00FF4E9D" w:rsidP="00FF4E9D">
            <w:pPr>
              <w:rPr>
                <w:sz w:val="18"/>
                <w:szCs w:val="18"/>
              </w:rPr>
            </w:pPr>
            <w:r w:rsidRPr="00016EFE">
              <w:rPr>
                <w:sz w:val="18"/>
                <w:szCs w:val="18"/>
              </w:rPr>
              <w:t>[Shift]</w:t>
            </w:r>
          </w:p>
        </w:tc>
      </w:tr>
      <w:tr w:rsidR="00FF4E9D" w14:paraId="44757527" w14:textId="77777777" w:rsidTr="00FF4E9D">
        <w:tc>
          <w:tcPr>
            <w:tcW w:w="1388" w:type="dxa"/>
          </w:tcPr>
          <w:p w14:paraId="3B9B5A03" w14:textId="27ECB645" w:rsidR="00FF4E9D" w:rsidRPr="00016EFE" w:rsidRDefault="00FF4E9D" w:rsidP="00FF4E9D">
            <w:pPr>
              <w:rPr>
                <w:sz w:val="18"/>
                <w:szCs w:val="18"/>
              </w:rPr>
            </w:pPr>
            <w:r w:rsidRPr="00016EFE">
              <w:rPr>
                <w:sz w:val="18"/>
                <w:szCs w:val="18"/>
              </w:rPr>
              <w:t>[Employee 1</w:t>
            </w:r>
            <w:r>
              <w:rPr>
                <w:sz w:val="18"/>
                <w:szCs w:val="18"/>
              </w:rPr>
              <w:t>3</w:t>
            </w:r>
            <w:r w:rsidRPr="00016EFE">
              <w:rPr>
                <w:sz w:val="18"/>
                <w:szCs w:val="18"/>
              </w:rPr>
              <w:t>]</w:t>
            </w:r>
          </w:p>
        </w:tc>
        <w:tc>
          <w:tcPr>
            <w:tcW w:w="1017" w:type="dxa"/>
          </w:tcPr>
          <w:p w14:paraId="51D8E800" w14:textId="011A1A0F" w:rsidR="00FF4E9D" w:rsidRPr="00016EFE" w:rsidRDefault="00FF4E9D" w:rsidP="00FF4E9D">
            <w:pPr>
              <w:rPr>
                <w:sz w:val="18"/>
                <w:szCs w:val="18"/>
              </w:rPr>
            </w:pPr>
            <w:r w:rsidRPr="000959CA">
              <w:rPr>
                <w:sz w:val="18"/>
                <w:szCs w:val="18"/>
              </w:rPr>
              <w:t>[Position]</w:t>
            </w:r>
          </w:p>
        </w:tc>
        <w:tc>
          <w:tcPr>
            <w:tcW w:w="851" w:type="dxa"/>
          </w:tcPr>
          <w:p w14:paraId="094929B6" w14:textId="1AF3E5A2" w:rsidR="00FF4E9D" w:rsidRPr="00016EFE" w:rsidRDefault="00FF4E9D" w:rsidP="00FF4E9D">
            <w:pPr>
              <w:rPr>
                <w:sz w:val="18"/>
                <w:szCs w:val="18"/>
              </w:rPr>
            </w:pPr>
            <w:r w:rsidRPr="00016EFE">
              <w:rPr>
                <w:sz w:val="18"/>
                <w:szCs w:val="18"/>
              </w:rPr>
              <w:t>[Shift]</w:t>
            </w:r>
          </w:p>
        </w:tc>
        <w:tc>
          <w:tcPr>
            <w:tcW w:w="951" w:type="dxa"/>
          </w:tcPr>
          <w:p w14:paraId="56D1D932" w14:textId="19BD3F69" w:rsidR="00FF4E9D" w:rsidRPr="00016EFE" w:rsidRDefault="00FF4E9D" w:rsidP="00FF4E9D">
            <w:pPr>
              <w:rPr>
                <w:sz w:val="18"/>
                <w:szCs w:val="18"/>
              </w:rPr>
            </w:pPr>
            <w:r w:rsidRPr="00016EFE">
              <w:rPr>
                <w:sz w:val="18"/>
                <w:szCs w:val="18"/>
              </w:rPr>
              <w:t>[Shift]</w:t>
            </w:r>
          </w:p>
        </w:tc>
        <w:tc>
          <w:tcPr>
            <w:tcW w:w="1097" w:type="dxa"/>
          </w:tcPr>
          <w:p w14:paraId="4B864834" w14:textId="0C367008" w:rsidR="00FF4E9D" w:rsidRPr="00016EFE" w:rsidRDefault="00FF4E9D" w:rsidP="00FF4E9D">
            <w:pPr>
              <w:rPr>
                <w:sz w:val="18"/>
                <w:szCs w:val="18"/>
              </w:rPr>
            </w:pPr>
            <w:r w:rsidRPr="00016EFE">
              <w:rPr>
                <w:sz w:val="18"/>
                <w:szCs w:val="18"/>
              </w:rPr>
              <w:t>[Shift]</w:t>
            </w:r>
          </w:p>
        </w:tc>
        <w:tc>
          <w:tcPr>
            <w:tcW w:w="987" w:type="dxa"/>
          </w:tcPr>
          <w:p w14:paraId="798CC216" w14:textId="1F74ACAD" w:rsidR="00FF4E9D" w:rsidRPr="00016EFE" w:rsidRDefault="00FF4E9D" w:rsidP="00FF4E9D">
            <w:pPr>
              <w:rPr>
                <w:sz w:val="18"/>
                <w:szCs w:val="18"/>
              </w:rPr>
            </w:pPr>
            <w:r w:rsidRPr="00016EFE">
              <w:rPr>
                <w:sz w:val="18"/>
                <w:szCs w:val="18"/>
              </w:rPr>
              <w:t>[Shift]</w:t>
            </w:r>
          </w:p>
        </w:tc>
        <w:tc>
          <w:tcPr>
            <w:tcW w:w="973" w:type="dxa"/>
          </w:tcPr>
          <w:p w14:paraId="27FEC5F9" w14:textId="5A1128CC" w:rsidR="00FF4E9D" w:rsidRPr="00016EFE" w:rsidRDefault="00FF4E9D" w:rsidP="00FF4E9D">
            <w:pPr>
              <w:rPr>
                <w:sz w:val="18"/>
                <w:szCs w:val="18"/>
              </w:rPr>
            </w:pPr>
            <w:r w:rsidRPr="00016EFE">
              <w:rPr>
                <w:sz w:val="18"/>
                <w:szCs w:val="18"/>
              </w:rPr>
              <w:t>[Shift]</w:t>
            </w:r>
          </w:p>
        </w:tc>
        <w:tc>
          <w:tcPr>
            <w:tcW w:w="1118" w:type="dxa"/>
          </w:tcPr>
          <w:p w14:paraId="73FD9E39" w14:textId="5F57084A" w:rsidR="00FF4E9D" w:rsidRPr="00016EFE" w:rsidRDefault="00FF4E9D" w:rsidP="00FF4E9D">
            <w:pPr>
              <w:rPr>
                <w:sz w:val="18"/>
                <w:szCs w:val="18"/>
              </w:rPr>
            </w:pPr>
            <w:r w:rsidRPr="00016EFE">
              <w:rPr>
                <w:sz w:val="18"/>
                <w:szCs w:val="18"/>
              </w:rPr>
              <w:t>[Shift]</w:t>
            </w:r>
          </w:p>
        </w:tc>
        <w:tc>
          <w:tcPr>
            <w:tcW w:w="1111" w:type="dxa"/>
          </w:tcPr>
          <w:p w14:paraId="63ABD675" w14:textId="28E5EFE0" w:rsidR="00FF4E9D" w:rsidRPr="00016EFE" w:rsidRDefault="00FF4E9D" w:rsidP="00FF4E9D">
            <w:pPr>
              <w:rPr>
                <w:sz w:val="18"/>
                <w:szCs w:val="18"/>
              </w:rPr>
            </w:pPr>
            <w:r w:rsidRPr="00016EFE">
              <w:rPr>
                <w:sz w:val="18"/>
                <w:szCs w:val="18"/>
              </w:rPr>
              <w:t>[Shift]</w:t>
            </w:r>
          </w:p>
        </w:tc>
      </w:tr>
      <w:tr w:rsidR="00FF4E9D" w14:paraId="0E38A971" w14:textId="77777777" w:rsidTr="00FF4E9D">
        <w:tc>
          <w:tcPr>
            <w:tcW w:w="1388" w:type="dxa"/>
          </w:tcPr>
          <w:p w14:paraId="017B0BB2" w14:textId="3F194EFB" w:rsidR="00FF4E9D" w:rsidRPr="00016EFE" w:rsidRDefault="00FF4E9D" w:rsidP="00FF4E9D">
            <w:pPr>
              <w:rPr>
                <w:sz w:val="18"/>
                <w:szCs w:val="18"/>
              </w:rPr>
            </w:pPr>
            <w:r w:rsidRPr="00016EFE">
              <w:rPr>
                <w:sz w:val="18"/>
                <w:szCs w:val="18"/>
              </w:rPr>
              <w:t>[Employee 1</w:t>
            </w:r>
            <w:r>
              <w:rPr>
                <w:sz w:val="18"/>
                <w:szCs w:val="18"/>
              </w:rPr>
              <w:t>4</w:t>
            </w:r>
            <w:r w:rsidRPr="00016EFE">
              <w:rPr>
                <w:sz w:val="18"/>
                <w:szCs w:val="18"/>
              </w:rPr>
              <w:t>]</w:t>
            </w:r>
          </w:p>
        </w:tc>
        <w:tc>
          <w:tcPr>
            <w:tcW w:w="1017" w:type="dxa"/>
          </w:tcPr>
          <w:p w14:paraId="687C5625" w14:textId="2DF603E5" w:rsidR="00FF4E9D" w:rsidRPr="00016EFE" w:rsidRDefault="00FF4E9D" w:rsidP="00FF4E9D">
            <w:pPr>
              <w:rPr>
                <w:sz w:val="18"/>
                <w:szCs w:val="18"/>
              </w:rPr>
            </w:pPr>
            <w:r w:rsidRPr="000959CA">
              <w:rPr>
                <w:sz w:val="18"/>
                <w:szCs w:val="18"/>
              </w:rPr>
              <w:t>[Position]</w:t>
            </w:r>
          </w:p>
        </w:tc>
        <w:tc>
          <w:tcPr>
            <w:tcW w:w="851" w:type="dxa"/>
          </w:tcPr>
          <w:p w14:paraId="0501C946" w14:textId="49F0A1C1" w:rsidR="00FF4E9D" w:rsidRPr="00016EFE" w:rsidRDefault="00FF4E9D" w:rsidP="00FF4E9D">
            <w:pPr>
              <w:rPr>
                <w:sz w:val="18"/>
                <w:szCs w:val="18"/>
              </w:rPr>
            </w:pPr>
            <w:r w:rsidRPr="00016EFE">
              <w:rPr>
                <w:sz w:val="18"/>
                <w:szCs w:val="18"/>
              </w:rPr>
              <w:t>[Shift]</w:t>
            </w:r>
          </w:p>
        </w:tc>
        <w:tc>
          <w:tcPr>
            <w:tcW w:w="951" w:type="dxa"/>
          </w:tcPr>
          <w:p w14:paraId="30933CBA" w14:textId="2F7A365E" w:rsidR="00FF4E9D" w:rsidRPr="00016EFE" w:rsidRDefault="00FF4E9D" w:rsidP="00FF4E9D">
            <w:pPr>
              <w:rPr>
                <w:sz w:val="18"/>
                <w:szCs w:val="18"/>
              </w:rPr>
            </w:pPr>
            <w:r w:rsidRPr="00016EFE">
              <w:rPr>
                <w:sz w:val="18"/>
                <w:szCs w:val="18"/>
              </w:rPr>
              <w:t>[Shift]</w:t>
            </w:r>
          </w:p>
        </w:tc>
        <w:tc>
          <w:tcPr>
            <w:tcW w:w="1097" w:type="dxa"/>
          </w:tcPr>
          <w:p w14:paraId="1B8D6B30" w14:textId="7E847209" w:rsidR="00FF4E9D" w:rsidRPr="00016EFE" w:rsidRDefault="00FF4E9D" w:rsidP="00FF4E9D">
            <w:pPr>
              <w:rPr>
                <w:sz w:val="18"/>
                <w:szCs w:val="18"/>
              </w:rPr>
            </w:pPr>
            <w:r w:rsidRPr="00016EFE">
              <w:rPr>
                <w:sz w:val="18"/>
                <w:szCs w:val="18"/>
              </w:rPr>
              <w:t>[Shift]</w:t>
            </w:r>
          </w:p>
        </w:tc>
        <w:tc>
          <w:tcPr>
            <w:tcW w:w="987" w:type="dxa"/>
          </w:tcPr>
          <w:p w14:paraId="1B55CC15" w14:textId="3A17C4D2" w:rsidR="00FF4E9D" w:rsidRPr="00016EFE" w:rsidRDefault="00FF4E9D" w:rsidP="00FF4E9D">
            <w:pPr>
              <w:rPr>
                <w:sz w:val="18"/>
                <w:szCs w:val="18"/>
              </w:rPr>
            </w:pPr>
            <w:r w:rsidRPr="00016EFE">
              <w:rPr>
                <w:sz w:val="18"/>
                <w:szCs w:val="18"/>
              </w:rPr>
              <w:t>[Shift]</w:t>
            </w:r>
          </w:p>
        </w:tc>
        <w:tc>
          <w:tcPr>
            <w:tcW w:w="973" w:type="dxa"/>
          </w:tcPr>
          <w:p w14:paraId="45830B95" w14:textId="3CE68860" w:rsidR="00FF4E9D" w:rsidRPr="00016EFE" w:rsidRDefault="00FF4E9D" w:rsidP="00FF4E9D">
            <w:pPr>
              <w:rPr>
                <w:sz w:val="18"/>
                <w:szCs w:val="18"/>
              </w:rPr>
            </w:pPr>
            <w:r w:rsidRPr="00016EFE">
              <w:rPr>
                <w:sz w:val="18"/>
                <w:szCs w:val="18"/>
              </w:rPr>
              <w:t>[Shift]</w:t>
            </w:r>
          </w:p>
        </w:tc>
        <w:tc>
          <w:tcPr>
            <w:tcW w:w="1118" w:type="dxa"/>
          </w:tcPr>
          <w:p w14:paraId="4F6037AF" w14:textId="730AADC7" w:rsidR="00FF4E9D" w:rsidRPr="00016EFE" w:rsidRDefault="00FF4E9D" w:rsidP="00FF4E9D">
            <w:pPr>
              <w:rPr>
                <w:sz w:val="18"/>
                <w:szCs w:val="18"/>
              </w:rPr>
            </w:pPr>
            <w:r w:rsidRPr="00016EFE">
              <w:rPr>
                <w:sz w:val="18"/>
                <w:szCs w:val="18"/>
              </w:rPr>
              <w:t>[Shift]</w:t>
            </w:r>
          </w:p>
        </w:tc>
        <w:tc>
          <w:tcPr>
            <w:tcW w:w="1111" w:type="dxa"/>
          </w:tcPr>
          <w:p w14:paraId="39450546" w14:textId="7BB9A280" w:rsidR="00FF4E9D" w:rsidRPr="00016EFE" w:rsidRDefault="00FF4E9D" w:rsidP="00FF4E9D">
            <w:pPr>
              <w:rPr>
                <w:sz w:val="18"/>
                <w:szCs w:val="18"/>
              </w:rPr>
            </w:pPr>
            <w:r w:rsidRPr="00016EFE">
              <w:rPr>
                <w:sz w:val="18"/>
                <w:szCs w:val="18"/>
              </w:rPr>
              <w:t>[Shift]</w:t>
            </w:r>
          </w:p>
        </w:tc>
      </w:tr>
      <w:tr w:rsidR="00FF4E9D" w14:paraId="4072A819" w14:textId="77777777" w:rsidTr="00FF4E9D">
        <w:tc>
          <w:tcPr>
            <w:tcW w:w="1388" w:type="dxa"/>
          </w:tcPr>
          <w:p w14:paraId="015792CD" w14:textId="48F7CBD3" w:rsidR="00FF4E9D" w:rsidRPr="00016EFE" w:rsidRDefault="00FF4E9D" w:rsidP="00FF4E9D">
            <w:pPr>
              <w:rPr>
                <w:sz w:val="18"/>
                <w:szCs w:val="18"/>
              </w:rPr>
            </w:pPr>
            <w:r w:rsidRPr="00016EFE">
              <w:rPr>
                <w:sz w:val="18"/>
                <w:szCs w:val="18"/>
              </w:rPr>
              <w:t>[Employee 1</w:t>
            </w:r>
            <w:r>
              <w:rPr>
                <w:sz w:val="18"/>
                <w:szCs w:val="18"/>
              </w:rPr>
              <w:t>5</w:t>
            </w:r>
            <w:r w:rsidRPr="00016EFE">
              <w:rPr>
                <w:sz w:val="18"/>
                <w:szCs w:val="18"/>
              </w:rPr>
              <w:t>]</w:t>
            </w:r>
          </w:p>
        </w:tc>
        <w:tc>
          <w:tcPr>
            <w:tcW w:w="1017" w:type="dxa"/>
          </w:tcPr>
          <w:p w14:paraId="17A7840A" w14:textId="6EDDDF7B" w:rsidR="00FF4E9D" w:rsidRPr="00016EFE" w:rsidRDefault="00FF4E9D" w:rsidP="00FF4E9D">
            <w:pPr>
              <w:rPr>
                <w:sz w:val="18"/>
                <w:szCs w:val="18"/>
              </w:rPr>
            </w:pPr>
            <w:r w:rsidRPr="000959CA">
              <w:rPr>
                <w:sz w:val="18"/>
                <w:szCs w:val="18"/>
              </w:rPr>
              <w:t>[Position]</w:t>
            </w:r>
          </w:p>
        </w:tc>
        <w:tc>
          <w:tcPr>
            <w:tcW w:w="851" w:type="dxa"/>
          </w:tcPr>
          <w:p w14:paraId="108124A4" w14:textId="44773032" w:rsidR="00FF4E9D" w:rsidRPr="00016EFE" w:rsidRDefault="00FF4E9D" w:rsidP="00FF4E9D">
            <w:pPr>
              <w:rPr>
                <w:sz w:val="18"/>
                <w:szCs w:val="18"/>
              </w:rPr>
            </w:pPr>
            <w:r w:rsidRPr="00016EFE">
              <w:rPr>
                <w:sz w:val="18"/>
                <w:szCs w:val="18"/>
              </w:rPr>
              <w:t>[Shift]</w:t>
            </w:r>
          </w:p>
        </w:tc>
        <w:tc>
          <w:tcPr>
            <w:tcW w:w="951" w:type="dxa"/>
          </w:tcPr>
          <w:p w14:paraId="45675E9D" w14:textId="2B80C874" w:rsidR="00FF4E9D" w:rsidRPr="00016EFE" w:rsidRDefault="00FF4E9D" w:rsidP="00FF4E9D">
            <w:pPr>
              <w:rPr>
                <w:sz w:val="18"/>
                <w:szCs w:val="18"/>
              </w:rPr>
            </w:pPr>
            <w:r w:rsidRPr="00016EFE">
              <w:rPr>
                <w:sz w:val="18"/>
                <w:szCs w:val="18"/>
              </w:rPr>
              <w:t>[Shift]</w:t>
            </w:r>
          </w:p>
        </w:tc>
        <w:tc>
          <w:tcPr>
            <w:tcW w:w="1097" w:type="dxa"/>
          </w:tcPr>
          <w:p w14:paraId="29A5839E" w14:textId="0696DF43" w:rsidR="00FF4E9D" w:rsidRPr="00016EFE" w:rsidRDefault="00FF4E9D" w:rsidP="00FF4E9D">
            <w:pPr>
              <w:rPr>
                <w:sz w:val="18"/>
                <w:szCs w:val="18"/>
              </w:rPr>
            </w:pPr>
            <w:r w:rsidRPr="00016EFE">
              <w:rPr>
                <w:sz w:val="18"/>
                <w:szCs w:val="18"/>
              </w:rPr>
              <w:t>[Shift]</w:t>
            </w:r>
          </w:p>
        </w:tc>
        <w:tc>
          <w:tcPr>
            <w:tcW w:w="987" w:type="dxa"/>
          </w:tcPr>
          <w:p w14:paraId="4DB706A2" w14:textId="64FFCE00" w:rsidR="00FF4E9D" w:rsidRPr="00016EFE" w:rsidRDefault="00FF4E9D" w:rsidP="00FF4E9D">
            <w:pPr>
              <w:rPr>
                <w:sz w:val="18"/>
                <w:szCs w:val="18"/>
              </w:rPr>
            </w:pPr>
            <w:r w:rsidRPr="00016EFE">
              <w:rPr>
                <w:sz w:val="18"/>
                <w:szCs w:val="18"/>
              </w:rPr>
              <w:t>[Shift]</w:t>
            </w:r>
          </w:p>
        </w:tc>
        <w:tc>
          <w:tcPr>
            <w:tcW w:w="973" w:type="dxa"/>
          </w:tcPr>
          <w:p w14:paraId="01866493" w14:textId="448ECCD6" w:rsidR="00FF4E9D" w:rsidRPr="00016EFE" w:rsidRDefault="00FF4E9D" w:rsidP="00FF4E9D">
            <w:pPr>
              <w:rPr>
                <w:sz w:val="18"/>
                <w:szCs w:val="18"/>
              </w:rPr>
            </w:pPr>
            <w:r w:rsidRPr="00016EFE">
              <w:rPr>
                <w:sz w:val="18"/>
                <w:szCs w:val="18"/>
              </w:rPr>
              <w:t>[Shift]</w:t>
            </w:r>
          </w:p>
        </w:tc>
        <w:tc>
          <w:tcPr>
            <w:tcW w:w="1118" w:type="dxa"/>
          </w:tcPr>
          <w:p w14:paraId="1BCD0836" w14:textId="35550ABB" w:rsidR="00FF4E9D" w:rsidRPr="00016EFE" w:rsidRDefault="00FF4E9D" w:rsidP="00FF4E9D">
            <w:pPr>
              <w:rPr>
                <w:sz w:val="18"/>
                <w:szCs w:val="18"/>
              </w:rPr>
            </w:pPr>
            <w:r w:rsidRPr="00016EFE">
              <w:rPr>
                <w:sz w:val="18"/>
                <w:szCs w:val="18"/>
              </w:rPr>
              <w:t>[Shift]</w:t>
            </w:r>
          </w:p>
        </w:tc>
        <w:tc>
          <w:tcPr>
            <w:tcW w:w="1111" w:type="dxa"/>
          </w:tcPr>
          <w:p w14:paraId="23C0CAEC" w14:textId="1A896B5F" w:rsidR="00FF4E9D" w:rsidRPr="00016EFE" w:rsidRDefault="00FF4E9D" w:rsidP="00FF4E9D">
            <w:pPr>
              <w:rPr>
                <w:sz w:val="18"/>
                <w:szCs w:val="18"/>
              </w:rPr>
            </w:pPr>
            <w:r w:rsidRPr="00016EFE">
              <w:rPr>
                <w:sz w:val="18"/>
                <w:szCs w:val="18"/>
              </w:rPr>
              <w:t>[Shift]</w:t>
            </w:r>
          </w:p>
        </w:tc>
      </w:tr>
      <w:tr w:rsidR="00FF4E9D" w14:paraId="3CF0F0C4" w14:textId="77777777" w:rsidTr="00FF4E9D">
        <w:tc>
          <w:tcPr>
            <w:tcW w:w="1388" w:type="dxa"/>
          </w:tcPr>
          <w:p w14:paraId="7DD0A4F4" w14:textId="655332EB" w:rsidR="00FF4E9D" w:rsidRPr="00016EFE" w:rsidRDefault="00FF4E9D" w:rsidP="00FF4E9D">
            <w:pPr>
              <w:rPr>
                <w:sz w:val="18"/>
                <w:szCs w:val="18"/>
              </w:rPr>
            </w:pPr>
            <w:r w:rsidRPr="00016EFE">
              <w:rPr>
                <w:sz w:val="18"/>
                <w:szCs w:val="18"/>
              </w:rPr>
              <w:t>[Employee 1</w:t>
            </w:r>
            <w:r>
              <w:rPr>
                <w:sz w:val="18"/>
                <w:szCs w:val="18"/>
              </w:rPr>
              <w:t>6</w:t>
            </w:r>
            <w:r w:rsidRPr="00016EFE">
              <w:rPr>
                <w:sz w:val="18"/>
                <w:szCs w:val="18"/>
              </w:rPr>
              <w:t>]</w:t>
            </w:r>
          </w:p>
        </w:tc>
        <w:tc>
          <w:tcPr>
            <w:tcW w:w="1017" w:type="dxa"/>
          </w:tcPr>
          <w:p w14:paraId="485524FE" w14:textId="5946947C" w:rsidR="00FF4E9D" w:rsidRPr="00016EFE" w:rsidRDefault="00FF4E9D" w:rsidP="00FF4E9D">
            <w:pPr>
              <w:rPr>
                <w:sz w:val="18"/>
                <w:szCs w:val="18"/>
              </w:rPr>
            </w:pPr>
            <w:r w:rsidRPr="000959CA">
              <w:rPr>
                <w:sz w:val="18"/>
                <w:szCs w:val="18"/>
              </w:rPr>
              <w:t>[Position]</w:t>
            </w:r>
          </w:p>
        </w:tc>
        <w:tc>
          <w:tcPr>
            <w:tcW w:w="851" w:type="dxa"/>
          </w:tcPr>
          <w:p w14:paraId="057903F6" w14:textId="0BB26005" w:rsidR="00FF4E9D" w:rsidRPr="00016EFE" w:rsidRDefault="00FF4E9D" w:rsidP="00FF4E9D">
            <w:pPr>
              <w:rPr>
                <w:sz w:val="18"/>
                <w:szCs w:val="18"/>
              </w:rPr>
            </w:pPr>
            <w:r w:rsidRPr="00016EFE">
              <w:rPr>
                <w:sz w:val="18"/>
                <w:szCs w:val="18"/>
              </w:rPr>
              <w:t>[Shift]</w:t>
            </w:r>
          </w:p>
        </w:tc>
        <w:tc>
          <w:tcPr>
            <w:tcW w:w="951" w:type="dxa"/>
          </w:tcPr>
          <w:p w14:paraId="0E99A61F" w14:textId="551A5C48" w:rsidR="00FF4E9D" w:rsidRPr="00016EFE" w:rsidRDefault="00FF4E9D" w:rsidP="00FF4E9D">
            <w:pPr>
              <w:rPr>
                <w:sz w:val="18"/>
                <w:szCs w:val="18"/>
              </w:rPr>
            </w:pPr>
            <w:r w:rsidRPr="00016EFE">
              <w:rPr>
                <w:sz w:val="18"/>
                <w:szCs w:val="18"/>
              </w:rPr>
              <w:t>[Shift]</w:t>
            </w:r>
          </w:p>
        </w:tc>
        <w:tc>
          <w:tcPr>
            <w:tcW w:w="1097" w:type="dxa"/>
          </w:tcPr>
          <w:p w14:paraId="3786BE1E" w14:textId="6F532665" w:rsidR="00FF4E9D" w:rsidRPr="00016EFE" w:rsidRDefault="00FF4E9D" w:rsidP="00FF4E9D">
            <w:pPr>
              <w:rPr>
                <w:sz w:val="18"/>
                <w:szCs w:val="18"/>
              </w:rPr>
            </w:pPr>
            <w:r w:rsidRPr="00016EFE">
              <w:rPr>
                <w:sz w:val="18"/>
                <w:szCs w:val="18"/>
              </w:rPr>
              <w:t>[Shift]</w:t>
            </w:r>
          </w:p>
        </w:tc>
        <w:tc>
          <w:tcPr>
            <w:tcW w:w="987" w:type="dxa"/>
          </w:tcPr>
          <w:p w14:paraId="473849FB" w14:textId="63F4F4A3" w:rsidR="00FF4E9D" w:rsidRPr="00016EFE" w:rsidRDefault="00FF4E9D" w:rsidP="00FF4E9D">
            <w:pPr>
              <w:rPr>
                <w:sz w:val="18"/>
                <w:szCs w:val="18"/>
              </w:rPr>
            </w:pPr>
            <w:r w:rsidRPr="00016EFE">
              <w:rPr>
                <w:sz w:val="18"/>
                <w:szCs w:val="18"/>
              </w:rPr>
              <w:t>[Shift]</w:t>
            </w:r>
          </w:p>
        </w:tc>
        <w:tc>
          <w:tcPr>
            <w:tcW w:w="973" w:type="dxa"/>
          </w:tcPr>
          <w:p w14:paraId="557B0E27" w14:textId="475A0C79" w:rsidR="00FF4E9D" w:rsidRPr="00016EFE" w:rsidRDefault="00FF4E9D" w:rsidP="00FF4E9D">
            <w:pPr>
              <w:rPr>
                <w:sz w:val="18"/>
                <w:szCs w:val="18"/>
              </w:rPr>
            </w:pPr>
            <w:r w:rsidRPr="00016EFE">
              <w:rPr>
                <w:sz w:val="18"/>
                <w:szCs w:val="18"/>
              </w:rPr>
              <w:t>[Shift]</w:t>
            </w:r>
          </w:p>
        </w:tc>
        <w:tc>
          <w:tcPr>
            <w:tcW w:w="1118" w:type="dxa"/>
          </w:tcPr>
          <w:p w14:paraId="6CDAE48D" w14:textId="649D5014" w:rsidR="00FF4E9D" w:rsidRPr="00016EFE" w:rsidRDefault="00FF4E9D" w:rsidP="00FF4E9D">
            <w:pPr>
              <w:rPr>
                <w:sz w:val="18"/>
                <w:szCs w:val="18"/>
              </w:rPr>
            </w:pPr>
            <w:r w:rsidRPr="00016EFE">
              <w:rPr>
                <w:sz w:val="18"/>
                <w:szCs w:val="18"/>
              </w:rPr>
              <w:t>[Shift]</w:t>
            </w:r>
          </w:p>
        </w:tc>
        <w:tc>
          <w:tcPr>
            <w:tcW w:w="1111" w:type="dxa"/>
          </w:tcPr>
          <w:p w14:paraId="247EF521" w14:textId="0215EC1B" w:rsidR="00FF4E9D" w:rsidRPr="00016EFE" w:rsidRDefault="00FF4E9D" w:rsidP="00FF4E9D">
            <w:pPr>
              <w:rPr>
                <w:sz w:val="18"/>
                <w:szCs w:val="18"/>
              </w:rPr>
            </w:pPr>
            <w:r w:rsidRPr="00016EFE">
              <w:rPr>
                <w:sz w:val="18"/>
                <w:szCs w:val="18"/>
              </w:rPr>
              <w:t>[Shift]</w:t>
            </w:r>
          </w:p>
        </w:tc>
      </w:tr>
      <w:tr w:rsidR="00FF4E9D" w14:paraId="106225A2" w14:textId="77777777" w:rsidTr="00FF4E9D">
        <w:tc>
          <w:tcPr>
            <w:tcW w:w="1388" w:type="dxa"/>
          </w:tcPr>
          <w:p w14:paraId="36657BA8" w14:textId="43D55656" w:rsidR="00FF4E9D" w:rsidRPr="00016EFE" w:rsidRDefault="00FF4E9D" w:rsidP="00FF4E9D">
            <w:pPr>
              <w:rPr>
                <w:sz w:val="18"/>
                <w:szCs w:val="18"/>
              </w:rPr>
            </w:pPr>
            <w:r w:rsidRPr="00016EFE">
              <w:rPr>
                <w:sz w:val="18"/>
                <w:szCs w:val="18"/>
              </w:rPr>
              <w:t>[Employee 1</w:t>
            </w:r>
            <w:r>
              <w:rPr>
                <w:sz w:val="18"/>
                <w:szCs w:val="18"/>
              </w:rPr>
              <w:t>7</w:t>
            </w:r>
            <w:r w:rsidRPr="00016EFE">
              <w:rPr>
                <w:sz w:val="18"/>
                <w:szCs w:val="18"/>
              </w:rPr>
              <w:t>]</w:t>
            </w:r>
          </w:p>
        </w:tc>
        <w:tc>
          <w:tcPr>
            <w:tcW w:w="1017" w:type="dxa"/>
          </w:tcPr>
          <w:p w14:paraId="6E45AA7B" w14:textId="4347F5D9" w:rsidR="00FF4E9D" w:rsidRPr="00016EFE" w:rsidRDefault="00FF4E9D" w:rsidP="00FF4E9D">
            <w:pPr>
              <w:rPr>
                <w:sz w:val="18"/>
                <w:szCs w:val="18"/>
              </w:rPr>
            </w:pPr>
            <w:r w:rsidRPr="000959CA">
              <w:rPr>
                <w:sz w:val="18"/>
                <w:szCs w:val="18"/>
              </w:rPr>
              <w:t>[Position]</w:t>
            </w:r>
          </w:p>
        </w:tc>
        <w:tc>
          <w:tcPr>
            <w:tcW w:w="851" w:type="dxa"/>
          </w:tcPr>
          <w:p w14:paraId="01AA1158" w14:textId="6A7599CC" w:rsidR="00FF4E9D" w:rsidRPr="00016EFE" w:rsidRDefault="00FF4E9D" w:rsidP="00FF4E9D">
            <w:pPr>
              <w:rPr>
                <w:sz w:val="18"/>
                <w:szCs w:val="18"/>
              </w:rPr>
            </w:pPr>
            <w:r w:rsidRPr="00016EFE">
              <w:rPr>
                <w:sz w:val="18"/>
                <w:szCs w:val="18"/>
              </w:rPr>
              <w:t>[Shift]</w:t>
            </w:r>
          </w:p>
        </w:tc>
        <w:tc>
          <w:tcPr>
            <w:tcW w:w="951" w:type="dxa"/>
          </w:tcPr>
          <w:p w14:paraId="74681CBB" w14:textId="3C9A07B1" w:rsidR="00FF4E9D" w:rsidRPr="00016EFE" w:rsidRDefault="00FF4E9D" w:rsidP="00FF4E9D">
            <w:pPr>
              <w:rPr>
                <w:sz w:val="18"/>
                <w:szCs w:val="18"/>
              </w:rPr>
            </w:pPr>
            <w:r w:rsidRPr="00016EFE">
              <w:rPr>
                <w:sz w:val="18"/>
                <w:szCs w:val="18"/>
              </w:rPr>
              <w:t>[Shift]</w:t>
            </w:r>
          </w:p>
        </w:tc>
        <w:tc>
          <w:tcPr>
            <w:tcW w:w="1097" w:type="dxa"/>
          </w:tcPr>
          <w:p w14:paraId="592321E0" w14:textId="7C25F04E" w:rsidR="00FF4E9D" w:rsidRPr="00016EFE" w:rsidRDefault="00FF4E9D" w:rsidP="00FF4E9D">
            <w:pPr>
              <w:rPr>
                <w:sz w:val="18"/>
                <w:szCs w:val="18"/>
              </w:rPr>
            </w:pPr>
            <w:r w:rsidRPr="00016EFE">
              <w:rPr>
                <w:sz w:val="18"/>
                <w:szCs w:val="18"/>
              </w:rPr>
              <w:t>[Shift]</w:t>
            </w:r>
          </w:p>
        </w:tc>
        <w:tc>
          <w:tcPr>
            <w:tcW w:w="987" w:type="dxa"/>
          </w:tcPr>
          <w:p w14:paraId="33D781FE" w14:textId="5680ECD3" w:rsidR="00FF4E9D" w:rsidRPr="00016EFE" w:rsidRDefault="00FF4E9D" w:rsidP="00FF4E9D">
            <w:pPr>
              <w:rPr>
                <w:sz w:val="18"/>
                <w:szCs w:val="18"/>
              </w:rPr>
            </w:pPr>
            <w:r w:rsidRPr="00016EFE">
              <w:rPr>
                <w:sz w:val="18"/>
                <w:szCs w:val="18"/>
              </w:rPr>
              <w:t>[Shift]</w:t>
            </w:r>
          </w:p>
        </w:tc>
        <w:tc>
          <w:tcPr>
            <w:tcW w:w="973" w:type="dxa"/>
          </w:tcPr>
          <w:p w14:paraId="6DA2AB29" w14:textId="2B0A4AAC" w:rsidR="00FF4E9D" w:rsidRPr="00016EFE" w:rsidRDefault="00FF4E9D" w:rsidP="00FF4E9D">
            <w:pPr>
              <w:rPr>
                <w:sz w:val="18"/>
                <w:szCs w:val="18"/>
              </w:rPr>
            </w:pPr>
            <w:r w:rsidRPr="00016EFE">
              <w:rPr>
                <w:sz w:val="18"/>
                <w:szCs w:val="18"/>
              </w:rPr>
              <w:t>[Shift]</w:t>
            </w:r>
          </w:p>
        </w:tc>
        <w:tc>
          <w:tcPr>
            <w:tcW w:w="1118" w:type="dxa"/>
          </w:tcPr>
          <w:p w14:paraId="148D4573" w14:textId="44DF712A" w:rsidR="00FF4E9D" w:rsidRPr="00016EFE" w:rsidRDefault="00FF4E9D" w:rsidP="00FF4E9D">
            <w:pPr>
              <w:rPr>
                <w:sz w:val="18"/>
                <w:szCs w:val="18"/>
              </w:rPr>
            </w:pPr>
            <w:r w:rsidRPr="00016EFE">
              <w:rPr>
                <w:sz w:val="18"/>
                <w:szCs w:val="18"/>
              </w:rPr>
              <w:t>[Shift]</w:t>
            </w:r>
          </w:p>
        </w:tc>
        <w:tc>
          <w:tcPr>
            <w:tcW w:w="1111" w:type="dxa"/>
          </w:tcPr>
          <w:p w14:paraId="0AAE0281" w14:textId="4B053971" w:rsidR="00FF4E9D" w:rsidRPr="00016EFE" w:rsidRDefault="00FF4E9D" w:rsidP="00FF4E9D">
            <w:pPr>
              <w:rPr>
                <w:sz w:val="18"/>
                <w:szCs w:val="18"/>
              </w:rPr>
            </w:pPr>
            <w:r w:rsidRPr="00016EFE">
              <w:rPr>
                <w:sz w:val="18"/>
                <w:szCs w:val="18"/>
              </w:rPr>
              <w:t>[Shift]</w:t>
            </w:r>
          </w:p>
        </w:tc>
      </w:tr>
      <w:tr w:rsidR="00FF4E9D" w14:paraId="4CEAE778" w14:textId="77777777" w:rsidTr="00FF4E9D">
        <w:tc>
          <w:tcPr>
            <w:tcW w:w="1388" w:type="dxa"/>
          </w:tcPr>
          <w:p w14:paraId="4DD98102" w14:textId="4A96F373" w:rsidR="00FF4E9D" w:rsidRPr="00016EFE" w:rsidRDefault="00FF4E9D" w:rsidP="00FF4E9D">
            <w:pPr>
              <w:rPr>
                <w:sz w:val="18"/>
                <w:szCs w:val="18"/>
              </w:rPr>
            </w:pPr>
            <w:r w:rsidRPr="00016EFE">
              <w:rPr>
                <w:sz w:val="18"/>
                <w:szCs w:val="18"/>
              </w:rPr>
              <w:t>[Employee 1</w:t>
            </w:r>
            <w:r>
              <w:rPr>
                <w:sz w:val="18"/>
                <w:szCs w:val="18"/>
              </w:rPr>
              <w:t>8</w:t>
            </w:r>
            <w:r w:rsidRPr="00016EFE">
              <w:rPr>
                <w:sz w:val="18"/>
                <w:szCs w:val="18"/>
              </w:rPr>
              <w:t>]</w:t>
            </w:r>
          </w:p>
        </w:tc>
        <w:tc>
          <w:tcPr>
            <w:tcW w:w="1017" w:type="dxa"/>
          </w:tcPr>
          <w:p w14:paraId="2C36F6D4" w14:textId="742A0456" w:rsidR="00FF4E9D" w:rsidRPr="00016EFE" w:rsidRDefault="00FF4E9D" w:rsidP="00FF4E9D">
            <w:pPr>
              <w:rPr>
                <w:sz w:val="18"/>
                <w:szCs w:val="18"/>
              </w:rPr>
            </w:pPr>
            <w:r w:rsidRPr="000959CA">
              <w:rPr>
                <w:sz w:val="18"/>
                <w:szCs w:val="18"/>
              </w:rPr>
              <w:t>[Position]</w:t>
            </w:r>
          </w:p>
        </w:tc>
        <w:tc>
          <w:tcPr>
            <w:tcW w:w="851" w:type="dxa"/>
          </w:tcPr>
          <w:p w14:paraId="53A7F955" w14:textId="1A64CA65" w:rsidR="00FF4E9D" w:rsidRPr="00016EFE" w:rsidRDefault="00FF4E9D" w:rsidP="00FF4E9D">
            <w:pPr>
              <w:rPr>
                <w:sz w:val="18"/>
                <w:szCs w:val="18"/>
              </w:rPr>
            </w:pPr>
            <w:r w:rsidRPr="00016EFE">
              <w:rPr>
                <w:sz w:val="18"/>
                <w:szCs w:val="18"/>
              </w:rPr>
              <w:t>[Shift]</w:t>
            </w:r>
          </w:p>
        </w:tc>
        <w:tc>
          <w:tcPr>
            <w:tcW w:w="951" w:type="dxa"/>
          </w:tcPr>
          <w:p w14:paraId="6E15154E" w14:textId="27B54DD3" w:rsidR="00FF4E9D" w:rsidRPr="00016EFE" w:rsidRDefault="00FF4E9D" w:rsidP="00FF4E9D">
            <w:pPr>
              <w:rPr>
                <w:sz w:val="18"/>
                <w:szCs w:val="18"/>
              </w:rPr>
            </w:pPr>
            <w:r w:rsidRPr="00016EFE">
              <w:rPr>
                <w:sz w:val="18"/>
                <w:szCs w:val="18"/>
              </w:rPr>
              <w:t>[Shift]</w:t>
            </w:r>
          </w:p>
        </w:tc>
        <w:tc>
          <w:tcPr>
            <w:tcW w:w="1097" w:type="dxa"/>
          </w:tcPr>
          <w:p w14:paraId="39DF52F6" w14:textId="717755EA" w:rsidR="00FF4E9D" w:rsidRPr="00016EFE" w:rsidRDefault="00FF4E9D" w:rsidP="00FF4E9D">
            <w:pPr>
              <w:rPr>
                <w:sz w:val="18"/>
                <w:szCs w:val="18"/>
              </w:rPr>
            </w:pPr>
            <w:r w:rsidRPr="00016EFE">
              <w:rPr>
                <w:sz w:val="18"/>
                <w:szCs w:val="18"/>
              </w:rPr>
              <w:t>[Shift]</w:t>
            </w:r>
          </w:p>
        </w:tc>
        <w:tc>
          <w:tcPr>
            <w:tcW w:w="987" w:type="dxa"/>
          </w:tcPr>
          <w:p w14:paraId="477E8A7F" w14:textId="0A27F00A" w:rsidR="00FF4E9D" w:rsidRPr="00016EFE" w:rsidRDefault="00FF4E9D" w:rsidP="00FF4E9D">
            <w:pPr>
              <w:rPr>
                <w:sz w:val="18"/>
                <w:szCs w:val="18"/>
              </w:rPr>
            </w:pPr>
            <w:r w:rsidRPr="00016EFE">
              <w:rPr>
                <w:sz w:val="18"/>
                <w:szCs w:val="18"/>
              </w:rPr>
              <w:t>[Shift]</w:t>
            </w:r>
          </w:p>
        </w:tc>
        <w:tc>
          <w:tcPr>
            <w:tcW w:w="973" w:type="dxa"/>
          </w:tcPr>
          <w:p w14:paraId="5C940FE3" w14:textId="39307731" w:rsidR="00FF4E9D" w:rsidRPr="00016EFE" w:rsidRDefault="00FF4E9D" w:rsidP="00FF4E9D">
            <w:pPr>
              <w:rPr>
                <w:sz w:val="18"/>
                <w:szCs w:val="18"/>
              </w:rPr>
            </w:pPr>
            <w:r w:rsidRPr="00016EFE">
              <w:rPr>
                <w:sz w:val="18"/>
                <w:szCs w:val="18"/>
              </w:rPr>
              <w:t>[Shift]</w:t>
            </w:r>
          </w:p>
        </w:tc>
        <w:tc>
          <w:tcPr>
            <w:tcW w:w="1118" w:type="dxa"/>
          </w:tcPr>
          <w:p w14:paraId="37326AEE" w14:textId="13595830" w:rsidR="00FF4E9D" w:rsidRPr="00016EFE" w:rsidRDefault="00FF4E9D" w:rsidP="00FF4E9D">
            <w:pPr>
              <w:rPr>
                <w:sz w:val="18"/>
                <w:szCs w:val="18"/>
              </w:rPr>
            </w:pPr>
            <w:r w:rsidRPr="00016EFE">
              <w:rPr>
                <w:sz w:val="18"/>
                <w:szCs w:val="18"/>
              </w:rPr>
              <w:t>[Shift]</w:t>
            </w:r>
          </w:p>
        </w:tc>
        <w:tc>
          <w:tcPr>
            <w:tcW w:w="1111" w:type="dxa"/>
          </w:tcPr>
          <w:p w14:paraId="243D02C8" w14:textId="6598E48E" w:rsidR="00FF4E9D" w:rsidRPr="00016EFE" w:rsidRDefault="00FF4E9D" w:rsidP="00FF4E9D">
            <w:pPr>
              <w:rPr>
                <w:sz w:val="18"/>
                <w:szCs w:val="18"/>
              </w:rPr>
            </w:pPr>
            <w:r w:rsidRPr="00016EFE">
              <w:rPr>
                <w:sz w:val="18"/>
                <w:szCs w:val="18"/>
              </w:rPr>
              <w:t>[Shift]</w:t>
            </w:r>
          </w:p>
        </w:tc>
      </w:tr>
    </w:tbl>
    <w:p w14:paraId="3DA4E484" w14:textId="77777777" w:rsidR="00016EFE" w:rsidRDefault="00016EFE" w:rsidP="00823126">
      <w:pPr>
        <w:spacing w:line="240" w:lineRule="auto"/>
        <w:rPr>
          <w:lang w:eastAsia="en-AU"/>
        </w:rPr>
      </w:pPr>
    </w:p>
    <w:p w14:paraId="4960627E" w14:textId="7AB43154" w:rsidR="0023038B" w:rsidRPr="0023038B" w:rsidRDefault="0023038B" w:rsidP="00823126">
      <w:pPr>
        <w:spacing w:line="240" w:lineRule="auto"/>
        <w:rPr>
          <w:lang w:eastAsia="en-AU"/>
        </w:rPr>
      </w:pPr>
      <w:r w:rsidRPr="0023038B">
        <w:rPr>
          <w:lang w:eastAsia="en-AU"/>
        </w:rPr>
        <w:t xml:space="preserve">For a fine dining restaurant with a total of </w:t>
      </w:r>
      <w:r w:rsidR="00E36A80">
        <w:rPr>
          <w:lang w:eastAsia="en-AU"/>
        </w:rPr>
        <w:t>36</w:t>
      </w:r>
      <w:r w:rsidRPr="0023038B">
        <w:rPr>
          <w:lang w:eastAsia="en-AU"/>
        </w:rPr>
        <w:t xml:space="preserve"> cooks and </w:t>
      </w:r>
      <w:r w:rsidR="00E36A80">
        <w:rPr>
          <w:lang w:eastAsia="en-AU"/>
        </w:rPr>
        <w:t>18</w:t>
      </w:r>
      <w:r w:rsidRPr="0023038B">
        <w:rPr>
          <w:lang w:eastAsia="en-AU"/>
        </w:rPr>
        <w:t xml:space="preserve"> chefs, it is recommended to </w:t>
      </w:r>
      <w:r w:rsidRPr="0066085E">
        <w:rPr>
          <w:shd w:val="clear" w:color="auto" w:fill="FFFFFF" w:themeFill="background1"/>
          <w:lang w:eastAsia="en-AU"/>
        </w:rPr>
        <w:t xml:space="preserve">roster </w:t>
      </w:r>
      <w:r w:rsidR="00E36A80" w:rsidRPr="0066085E">
        <w:rPr>
          <w:shd w:val="clear" w:color="auto" w:fill="FFFFFF" w:themeFill="background1"/>
          <w:lang w:eastAsia="en-AU"/>
        </w:rPr>
        <w:t>12</w:t>
      </w:r>
      <w:r w:rsidRPr="0066085E">
        <w:rPr>
          <w:shd w:val="clear" w:color="auto" w:fill="FFFFFF" w:themeFill="background1"/>
          <w:lang w:eastAsia="en-AU"/>
        </w:rPr>
        <w:t xml:space="preserve"> cooks and </w:t>
      </w:r>
      <w:r w:rsidR="00E36A80" w:rsidRPr="0066085E">
        <w:rPr>
          <w:shd w:val="clear" w:color="auto" w:fill="FFFFFF" w:themeFill="background1"/>
          <w:lang w:eastAsia="en-AU"/>
        </w:rPr>
        <w:t>6</w:t>
      </w:r>
      <w:r w:rsidRPr="0066085E">
        <w:rPr>
          <w:shd w:val="clear" w:color="auto" w:fill="FFFFFF" w:themeFill="background1"/>
          <w:lang w:eastAsia="en-AU"/>
        </w:rPr>
        <w:t xml:space="preserve"> chefs for each period to ensure smooth operations and optimal staffing levels. This dis</w:t>
      </w:r>
      <w:r w:rsidRPr="0023038B">
        <w:rPr>
          <w:lang w:eastAsia="en-AU"/>
        </w:rPr>
        <w:t>tribution allows for adequate coverage during different shifts while considering the workload and responsibilities of the kitchen staff.</w:t>
      </w:r>
    </w:p>
    <w:p w14:paraId="4176F906" w14:textId="77777777" w:rsidR="0023038B" w:rsidRPr="0023038B" w:rsidRDefault="0023038B" w:rsidP="00823126">
      <w:pPr>
        <w:spacing w:line="240" w:lineRule="auto"/>
        <w:rPr>
          <w:rFonts w:ascii="Segoe UI" w:eastAsia="Times New Roman" w:hAnsi="Segoe UI" w:cs="Segoe UI"/>
          <w:color w:val="374151"/>
          <w:sz w:val="24"/>
          <w:szCs w:val="24"/>
          <w:lang w:eastAsia="en-AU"/>
        </w:rPr>
      </w:pPr>
      <w:r w:rsidRPr="0023038B">
        <w:rPr>
          <w:lang w:eastAsia="en-AU"/>
        </w:rPr>
        <w:t>With this roster, you will have a balanced distribution of cooks and chefs for each period, ensuring adequate coverage and efficient kitchen operations. Adjustments can be made to the specific names based on the actual staff members in your team.</w:t>
      </w:r>
    </w:p>
    <w:p w14:paraId="13A4F4BE" w14:textId="41BFD44D" w:rsidR="00016EFE" w:rsidRPr="00016EFE" w:rsidRDefault="00016EFE" w:rsidP="00823126">
      <w:pPr>
        <w:spacing w:line="240" w:lineRule="auto"/>
        <w:rPr>
          <w:lang w:eastAsia="en-AU"/>
        </w:rPr>
      </w:pPr>
      <w:r w:rsidRPr="00016EFE">
        <w:rPr>
          <w:lang w:eastAsia="en-AU"/>
        </w:rPr>
        <w:t>This Staff Rostering Policy and Procedure aims to ensure a fair and efficient rostering process that meets the operational needs</w:t>
      </w:r>
      <w:r>
        <w:rPr>
          <w:lang w:eastAsia="en-AU"/>
        </w:rPr>
        <w:t>.</w:t>
      </w:r>
    </w:p>
    <w:p w14:paraId="063E54D7" w14:textId="3A4DDF1C" w:rsidR="004973CA" w:rsidRDefault="004973CA" w:rsidP="00823126">
      <w:pPr>
        <w:spacing w:after="160" w:line="240" w:lineRule="auto"/>
        <w:rPr>
          <w:rFonts w:cstheme="minorHAnsi"/>
          <w:sz w:val="36"/>
          <w:szCs w:val="36"/>
        </w:rPr>
      </w:pPr>
    </w:p>
    <w:sectPr w:rsidR="004973CA" w:rsidSect="00BF131F">
      <w:headerReference w:type="default" r:id="rId8"/>
      <w:footerReference w:type="default" r:id="rId9"/>
      <w:headerReference w:type="first" r:id="rId10"/>
      <w:footerReference w:type="first" r:id="rId11"/>
      <w:pgSz w:w="11906" w:h="16838"/>
      <w:pgMar w:top="1134" w:right="1134" w:bottom="1134" w:left="1134" w:header="709"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CA4D1" w14:textId="77777777" w:rsidR="000F72E5" w:rsidRDefault="000F72E5" w:rsidP="00EA27F8">
      <w:pPr>
        <w:spacing w:after="0" w:line="240" w:lineRule="auto"/>
      </w:pPr>
      <w:r>
        <w:separator/>
      </w:r>
    </w:p>
  </w:endnote>
  <w:endnote w:type="continuationSeparator" w:id="0">
    <w:p w14:paraId="6B23E1B2" w14:textId="77777777" w:rsidR="000F72E5" w:rsidRDefault="000F72E5" w:rsidP="00EA2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
      <w:tblW w:w="9640" w:type="dxa"/>
      <w:jc w:val="center"/>
      <w:tblLook w:val="04A0" w:firstRow="1" w:lastRow="0" w:firstColumn="1" w:lastColumn="0" w:noHBand="0" w:noVBand="1"/>
    </w:tblPr>
    <w:tblGrid>
      <w:gridCol w:w="987"/>
      <w:gridCol w:w="7372"/>
      <w:gridCol w:w="1281"/>
    </w:tblGrid>
    <w:tr w:rsidR="009203C6" w:rsidRPr="00F952A8" w14:paraId="5854F091" w14:textId="77777777" w:rsidTr="00905257">
      <w:trPr>
        <w:jc w:val="center"/>
      </w:trPr>
      <w:tc>
        <w:tcPr>
          <w:tcW w:w="987" w:type="dxa"/>
        </w:tcPr>
        <w:p w14:paraId="68CE6A6E" w14:textId="77777777" w:rsidR="009203C6" w:rsidRPr="00F63968" w:rsidRDefault="009203C6" w:rsidP="00C635FA">
          <w:pPr>
            <w:spacing w:after="0"/>
            <w:rPr>
              <w:rFonts w:asciiTheme="minorHAnsi" w:hAnsiTheme="minorHAnsi" w:cstheme="minorHAnsi"/>
              <w:sz w:val="16"/>
              <w:szCs w:val="16"/>
            </w:rPr>
          </w:pPr>
          <w:r w:rsidRPr="00532086">
            <w:rPr>
              <w:rFonts w:asciiTheme="minorHAnsi" w:hAnsiTheme="minorHAnsi" w:cstheme="minorHAnsi"/>
              <w:sz w:val="18"/>
              <w:szCs w:val="16"/>
            </w:rPr>
            <w:t>Document</w:t>
          </w:r>
        </w:p>
      </w:tc>
      <w:tc>
        <w:tcPr>
          <w:tcW w:w="7372" w:type="dxa"/>
        </w:tcPr>
        <w:p w14:paraId="51D5DF84" w14:textId="186580B2" w:rsidR="009203C6" w:rsidRPr="00F63968" w:rsidRDefault="009203C6" w:rsidP="00C635FA">
          <w:pPr>
            <w:spacing w:after="0"/>
            <w:rPr>
              <w:rFonts w:asciiTheme="minorHAnsi" w:hAnsiTheme="minorHAnsi" w:cstheme="minorHAnsi"/>
              <w:sz w:val="16"/>
              <w:szCs w:val="16"/>
            </w:rPr>
          </w:pPr>
          <w:r>
            <w:rPr>
              <w:rFonts w:cstheme="minorHAnsi"/>
              <w:sz w:val="18"/>
              <w:szCs w:val="16"/>
            </w:rPr>
            <w:t xml:space="preserve">Assessment Manual </w:t>
          </w:r>
          <w:r w:rsidR="00A041B4">
            <w:rPr>
              <w:rFonts w:cstheme="minorHAnsi"/>
              <w:sz w:val="18"/>
              <w:szCs w:val="16"/>
            </w:rPr>
            <w:t>- SITXHRM</w:t>
          </w:r>
          <w:r w:rsidR="00A041B4" w:rsidRPr="00A041B4">
            <w:rPr>
              <w:rFonts w:cstheme="minorHAnsi"/>
              <w:sz w:val="18"/>
              <w:szCs w:val="16"/>
            </w:rPr>
            <w:t>008 Roster staff.</w:t>
          </w:r>
        </w:p>
      </w:tc>
      <w:tc>
        <w:tcPr>
          <w:tcW w:w="1281" w:type="dxa"/>
        </w:tcPr>
        <w:sdt>
          <w:sdtPr>
            <w:rPr>
              <w:rFonts w:cstheme="minorHAnsi"/>
              <w:sz w:val="14"/>
              <w:szCs w:val="14"/>
            </w:rPr>
            <w:id w:val="-1036886369"/>
            <w:docPartObj>
              <w:docPartGallery w:val="Page Numbers (Bottom of Page)"/>
              <w:docPartUnique/>
            </w:docPartObj>
          </w:sdtPr>
          <w:sdtContent>
            <w:sdt>
              <w:sdtPr>
                <w:rPr>
                  <w:rFonts w:cstheme="minorHAnsi"/>
                  <w:sz w:val="14"/>
                  <w:szCs w:val="14"/>
                </w:rPr>
                <w:id w:val="1081403121"/>
                <w:docPartObj>
                  <w:docPartGallery w:val="Page Numbers (Top of Page)"/>
                  <w:docPartUnique/>
                </w:docPartObj>
              </w:sdtPr>
              <w:sdtContent>
                <w:p w14:paraId="14ECB7D4" w14:textId="77777777" w:rsidR="009203C6" w:rsidRPr="00055FCE" w:rsidRDefault="009203C6" w:rsidP="00C635FA">
                  <w:pPr>
                    <w:tabs>
                      <w:tab w:val="center" w:pos="4513"/>
                      <w:tab w:val="right" w:pos="9026"/>
                    </w:tabs>
                    <w:spacing w:after="0"/>
                    <w:jc w:val="right"/>
                    <w:rPr>
                      <w:rFonts w:asciiTheme="minorHAnsi" w:hAnsiTheme="minorHAnsi" w:cstheme="minorHAnsi"/>
                      <w:sz w:val="14"/>
                      <w:szCs w:val="14"/>
                    </w:rPr>
                  </w:pPr>
                  <w:r w:rsidRPr="00055FCE">
                    <w:rPr>
                      <w:rFonts w:asciiTheme="minorHAnsi" w:hAnsiTheme="minorHAnsi" w:cstheme="minorHAnsi"/>
                      <w:sz w:val="14"/>
                      <w:szCs w:val="14"/>
                    </w:rPr>
                    <w:t xml:space="preserve">Page </w:t>
                  </w:r>
                  <w:r w:rsidRPr="00055FCE">
                    <w:rPr>
                      <w:rFonts w:cstheme="minorHAnsi"/>
                      <w:b/>
                      <w:bCs/>
                      <w:sz w:val="14"/>
                      <w:szCs w:val="14"/>
                    </w:rPr>
                    <w:fldChar w:fldCharType="begin"/>
                  </w:r>
                  <w:r w:rsidRPr="00055FCE">
                    <w:rPr>
                      <w:rFonts w:asciiTheme="minorHAnsi" w:hAnsiTheme="minorHAnsi" w:cstheme="minorHAnsi"/>
                      <w:b/>
                      <w:bCs/>
                      <w:sz w:val="14"/>
                      <w:szCs w:val="14"/>
                    </w:rPr>
                    <w:instrText xml:space="preserve"> PAGE </w:instrText>
                  </w:r>
                  <w:r w:rsidRPr="00055FCE">
                    <w:rPr>
                      <w:rFonts w:cstheme="minorHAnsi"/>
                      <w:b/>
                      <w:bCs/>
                      <w:sz w:val="14"/>
                      <w:szCs w:val="14"/>
                    </w:rPr>
                    <w:fldChar w:fldCharType="separate"/>
                  </w:r>
                  <w:r w:rsidRPr="00055FCE">
                    <w:rPr>
                      <w:rFonts w:cstheme="minorHAnsi"/>
                      <w:b/>
                      <w:bCs/>
                      <w:sz w:val="14"/>
                      <w:szCs w:val="14"/>
                    </w:rPr>
                    <w:t>1</w:t>
                  </w:r>
                  <w:r w:rsidRPr="00055FCE">
                    <w:rPr>
                      <w:rFonts w:cstheme="minorHAnsi"/>
                      <w:b/>
                      <w:bCs/>
                      <w:sz w:val="14"/>
                      <w:szCs w:val="14"/>
                    </w:rPr>
                    <w:fldChar w:fldCharType="end"/>
                  </w:r>
                  <w:r w:rsidRPr="00055FCE">
                    <w:rPr>
                      <w:rFonts w:asciiTheme="minorHAnsi" w:hAnsiTheme="minorHAnsi" w:cstheme="minorHAnsi"/>
                      <w:sz w:val="14"/>
                      <w:szCs w:val="14"/>
                    </w:rPr>
                    <w:t xml:space="preserve"> of </w:t>
                  </w:r>
                  <w:r w:rsidRPr="00055FCE">
                    <w:rPr>
                      <w:rFonts w:cstheme="minorHAnsi"/>
                      <w:b/>
                      <w:bCs/>
                      <w:sz w:val="14"/>
                      <w:szCs w:val="14"/>
                    </w:rPr>
                    <w:fldChar w:fldCharType="begin"/>
                  </w:r>
                  <w:r w:rsidRPr="00055FCE">
                    <w:rPr>
                      <w:rFonts w:asciiTheme="minorHAnsi" w:hAnsiTheme="minorHAnsi" w:cstheme="minorHAnsi"/>
                      <w:b/>
                      <w:bCs/>
                      <w:sz w:val="14"/>
                      <w:szCs w:val="14"/>
                    </w:rPr>
                    <w:instrText xml:space="preserve"> NUMPAGES  </w:instrText>
                  </w:r>
                  <w:r w:rsidRPr="00055FCE">
                    <w:rPr>
                      <w:rFonts w:cstheme="minorHAnsi"/>
                      <w:b/>
                      <w:bCs/>
                      <w:sz w:val="14"/>
                      <w:szCs w:val="14"/>
                    </w:rPr>
                    <w:fldChar w:fldCharType="separate"/>
                  </w:r>
                  <w:r w:rsidRPr="00055FCE">
                    <w:rPr>
                      <w:rFonts w:cstheme="minorHAnsi"/>
                      <w:b/>
                      <w:bCs/>
                      <w:sz w:val="14"/>
                      <w:szCs w:val="14"/>
                    </w:rPr>
                    <w:t>13</w:t>
                  </w:r>
                  <w:r w:rsidRPr="00055FCE">
                    <w:rPr>
                      <w:rFonts w:cstheme="minorHAnsi"/>
                      <w:b/>
                      <w:bCs/>
                      <w:sz w:val="14"/>
                      <w:szCs w:val="14"/>
                    </w:rPr>
                    <w:fldChar w:fldCharType="end"/>
                  </w:r>
                </w:p>
              </w:sdtContent>
            </w:sdt>
          </w:sdtContent>
        </w:sdt>
      </w:tc>
    </w:tr>
    <w:tr w:rsidR="00AB7AC3" w:rsidRPr="00F952A8" w14:paraId="7A41E986" w14:textId="77777777" w:rsidTr="002447C4">
      <w:trPr>
        <w:jc w:val="center"/>
      </w:trPr>
      <w:tc>
        <w:tcPr>
          <w:tcW w:w="8359" w:type="dxa"/>
          <w:gridSpan w:val="2"/>
        </w:tcPr>
        <w:p w14:paraId="67E5FB2C" w14:textId="224BA6C0" w:rsidR="00AB7AC3" w:rsidRPr="00F63968" w:rsidRDefault="00616AE3" w:rsidP="00AB7AC3">
          <w:pPr>
            <w:spacing w:after="0"/>
            <w:jc w:val="center"/>
            <w:rPr>
              <w:rFonts w:asciiTheme="minorHAnsi" w:hAnsiTheme="minorHAnsi" w:cstheme="minorHAnsi"/>
              <w:sz w:val="16"/>
              <w:szCs w:val="16"/>
            </w:rPr>
          </w:pPr>
          <w:r>
            <w:rPr>
              <w:rFonts w:cs="Calibri"/>
              <w:color w:val="000000"/>
              <w:sz w:val="16"/>
              <w:szCs w:val="16"/>
            </w:rPr>
            <w:t>Institute of Business and Management (Victoria)| CRICOS: 03785D |RTO: 45516| info@ibm.vic.edu.au</w:t>
          </w:r>
        </w:p>
      </w:tc>
      <w:tc>
        <w:tcPr>
          <w:tcW w:w="1281" w:type="dxa"/>
        </w:tcPr>
        <w:p w14:paraId="7CE1B74C" w14:textId="77777777" w:rsidR="00AB7AC3" w:rsidRPr="00F63968" w:rsidRDefault="00AB7AC3" w:rsidP="00C635FA">
          <w:pPr>
            <w:spacing w:after="0"/>
            <w:jc w:val="center"/>
            <w:rPr>
              <w:rFonts w:asciiTheme="minorHAnsi" w:hAnsiTheme="minorHAnsi" w:cstheme="minorHAnsi"/>
              <w:sz w:val="16"/>
              <w:szCs w:val="16"/>
            </w:rPr>
          </w:pPr>
          <w:r w:rsidRPr="00F63968">
            <w:rPr>
              <w:rFonts w:asciiTheme="minorHAnsi" w:hAnsiTheme="minorHAnsi" w:cstheme="minorHAnsi"/>
              <w:sz w:val="16"/>
              <w:szCs w:val="16"/>
            </w:rPr>
            <w:t>Version 1</w:t>
          </w:r>
        </w:p>
      </w:tc>
    </w:tr>
  </w:tbl>
  <w:p w14:paraId="609537D1" w14:textId="77777777" w:rsidR="009203C6" w:rsidRPr="00FA54A4" w:rsidRDefault="009203C6" w:rsidP="00FA54A4">
    <w:pPr>
      <w:pStyle w:val="Footer"/>
    </w:pPr>
  </w:p>
  <w:p w14:paraId="553AC127" w14:textId="77777777" w:rsidR="00C0668A" w:rsidRDefault="00C0668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
      <w:tblW w:w="9640" w:type="dxa"/>
      <w:jc w:val="center"/>
      <w:tblLook w:val="04A0" w:firstRow="1" w:lastRow="0" w:firstColumn="1" w:lastColumn="0" w:noHBand="0" w:noVBand="1"/>
    </w:tblPr>
    <w:tblGrid>
      <w:gridCol w:w="987"/>
      <w:gridCol w:w="7372"/>
      <w:gridCol w:w="1281"/>
    </w:tblGrid>
    <w:tr w:rsidR="00616AE3" w:rsidRPr="00F952A8" w14:paraId="51E0BF4E" w14:textId="77777777" w:rsidTr="00CF3B77">
      <w:trPr>
        <w:jc w:val="center"/>
      </w:trPr>
      <w:tc>
        <w:tcPr>
          <w:tcW w:w="987" w:type="dxa"/>
        </w:tcPr>
        <w:p w14:paraId="728C998F" w14:textId="77777777" w:rsidR="00616AE3" w:rsidRPr="00F63968" w:rsidRDefault="00616AE3" w:rsidP="00616AE3">
          <w:pPr>
            <w:spacing w:after="0"/>
            <w:rPr>
              <w:rFonts w:asciiTheme="minorHAnsi" w:hAnsiTheme="minorHAnsi" w:cstheme="minorHAnsi"/>
              <w:sz w:val="16"/>
              <w:szCs w:val="16"/>
            </w:rPr>
          </w:pPr>
          <w:r w:rsidRPr="00532086">
            <w:rPr>
              <w:rFonts w:asciiTheme="minorHAnsi" w:hAnsiTheme="minorHAnsi" w:cstheme="minorHAnsi"/>
              <w:sz w:val="18"/>
              <w:szCs w:val="16"/>
            </w:rPr>
            <w:t>Document</w:t>
          </w:r>
        </w:p>
      </w:tc>
      <w:tc>
        <w:tcPr>
          <w:tcW w:w="7372" w:type="dxa"/>
        </w:tcPr>
        <w:p w14:paraId="16EC0A0C" w14:textId="77777777" w:rsidR="00616AE3" w:rsidRPr="00F63968" w:rsidRDefault="00616AE3" w:rsidP="00616AE3">
          <w:pPr>
            <w:spacing w:after="0"/>
            <w:rPr>
              <w:rFonts w:asciiTheme="minorHAnsi" w:hAnsiTheme="minorHAnsi" w:cstheme="minorHAnsi"/>
              <w:sz w:val="16"/>
              <w:szCs w:val="16"/>
            </w:rPr>
          </w:pPr>
          <w:r>
            <w:rPr>
              <w:rFonts w:cstheme="minorHAnsi"/>
              <w:sz w:val="18"/>
              <w:szCs w:val="16"/>
            </w:rPr>
            <w:t>Assessment Manual - SITXHRM</w:t>
          </w:r>
          <w:r w:rsidRPr="00A041B4">
            <w:rPr>
              <w:rFonts w:cstheme="minorHAnsi"/>
              <w:sz w:val="18"/>
              <w:szCs w:val="16"/>
            </w:rPr>
            <w:t>008 Roster staff.</w:t>
          </w:r>
        </w:p>
      </w:tc>
      <w:tc>
        <w:tcPr>
          <w:tcW w:w="1281" w:type="dxa"/>
        </w:tcPr>
        <w:sdt>
          <w:sdtPr>
            <w:rPr>
              <w:rFonts w:cstheme="minorHAnsi"/>
              <w:sz w:val="18"/>
              <w:szCs w:val="18"/>
            </w:rPr>
            <w:id w:val="1647474800"/>
            <w:docPartObj>
              <w:docPartGallery w:val="Page Numbers (Bottom of Page)"/>
              <w:docPartUnique/>
            </w:docPartObj>
          </w:sdtPr>
          <w:sdtContent>
            <w:sdt>
              <w:sdtPr>
                <w:rPr>
                  <w:rFonts w:cstheme="minorHAnsi"/>
                  <w:sz w:val="18"/>
                  <w:szCs w:val="18"/>
                </w:rPr>
                <w:id w:val="-1053148008"/>
                <w:docPartObj>
                  <w:docPartGallery w:val="Page Numbers (Top of Page)"/>
                  <w:docPartUnique/>
                </w:docPartObj>
              </w:sdtPr>
              <w:sdtContent>
                <w:p w14:paraId="784A3503" w14:textId="77777777" w:rsidR="00616AE3" w:rsidRPr="00F63968" w:rsidRDefault="00616AE3" w:rsidP="00616AE3">
                  <w:pPr>
                    <w:tabs>
                      <w:tab w:val="center" w:pos="4513"/>
                      <w:tab w:val="right" w:pos="9026"/>
                    </w:tabs>
                    <w:spacing w:after="0"/>
                    <w:jc w:val="right"/>
                    <w:rPr>
                      <w:rFonts w:asciiTheme="minorHAnsi" w:hAnsiTheme="minorHAnsi" w:cstheme="minorHAnsi"/>
                    </w:rPr>
                  </w:pPr>
                  <w:r w:rsidRPr="00F63968">
                    <w:rPr>
                      <w:rFonts w:asciiTheme="minorHAnsi" w:hAnsiTheme="minorHAnsi" w:cstheme="minorHAnsi"/>
                      <w:sz w:val="18"/>
                      <w:szCs w:val="18"/>
                    </w:rPr>
                    <w:t xml:space="preserve">Page </w:t>
                  </w:r>
                  <w:r w:rsidRPr="00F63968">
                    <w:rPr>
                      <w:rFonts w:cstheme="minorHAnsi"/>
                      <w:b/>
                      <w:bCs/>
                      <w:sz w:val="20"/>
                      <w:szCs w:val="20"/>
                    </w:rPr>
                    <w:fldChar w:fldCharType="begin"/>
                  </w:r>
                  <w:r w:rsidRPr="00F63968">
                    <w:rPr>
                      <w:rFonts w:asciiTheme="minorHAnsi" w:hAnsiTheme="minorHAnsi" w:cstheme="minorHAnsi"/>
                      <w:b/>
                      <w:bCs/>
                      <w:sz w:val="18"/>
                      <w:szCs w:val="18"/>
                    </w:rPr>
                    <w:instrText xml:space="preserve"> PAGE </w:instrText>
                  </w:r>
                  <w:r w:rsidRPr="00F63968">
                    <w:rPr>
                      <w:rFonts w:cstheme="minorHAnsi"/>
                      <w:b/>
                      <w:bCs/>
                      <w:sz w:val="20"/>
                      <w:szCs w:val="20"/>
                    </w:rPr>
                    <w:fldChar w:fldCharType="separate"/>
                  </w:r>
                  <w:r>
                    <w:rPr>
                      <w:rFonts w:cstheme="minorHAnsi"/>
                      <w:b/>
                      <w:bCs/>
                      <w:sz w:val="20"/>
                      <w:szCs w:val="20"/>
                    </w:rPr>
                    <w:t>1</w:t>
                  </w:r>
                  <w:r w:rsidRPr="00F63968">
                    <w:rPr>
                      <w:rFonts w:cstheme="minorHAnsi"/>
                      <w:b/>
                      <w:bCs/>
                      <w:sz w:val="20"/>
                      <w:szCs w:val="20"/>
                    </w:rPr>
                    <w:fldChar w:fldCharType="end"/>
                  </w:r>
                  <w:r w:rsidRPr="00F63968">
                    <w:rPr>
                      <w:rFonts w:asciiTheme="minorHAnsi" w:hAnsiTheme="minorHAnsi" w:cstheme="minorHAnsi"/>
                      <w:sz w:val="18"/>
                      <w:szCs w:val="18"/>
                    </w:rPr>
                    <w:t xml:space="preserve"> of </w:t>
                  </w:r>
                  <w:r w:rsidRPr="00F63968">
                    <w:rPr>
                      <w:rFonts w:cstheme="minorHAnsi"/>
                      <w:b/>
                      <w:bCs/>
                      <w:sz w:val="20"/>
                      <w:szCs w:val="20"/>
                    </w:rPr>
                    <w:fldChar w:fldCharType="begin"/>
                  </w:r>
                  <w:r w:rsidRPr="00F63968">
                    <w:rPr>
                      <w:rFonts w:asciiTheme="minorHAnsi" w:hAnsiTheme="minorHAnsi" w:cstheme="minorHAnsi"/>
                      <w:b/>
                      <w:bCs/>
                      <w:sz w:val="18"/>
                      <w:szCs w:val="18"/>
                    </w:rPr>
                    <w:instrText xml:space="preserve"> NUMPAGES  </w:instrText>
                  </w:r>
                  <w:r w:rsidRPr="00F63968">
                    <w:rPr>
                      <w:rFonts w:cstheme="minorHAnsi"/>
                      <w:b/>
                      <w:bCs/>
                      <w:sz w:val="20"/>
                      <w:szCs w:val="20"/>
                    </w:rPr>
                    <w:fldChar w:fldCharType="separate"/>
                  </w:r>
                  <w:r>
                    <w:rPr>
                      <w:rFonts w:cstheme="minorHAnsi"/>
                      <w:b/>
                      <w:bCs/>
                      <w:sz w:val="20"/>
                      <w:szCs w:val="20"/>
                    </w:rPr>
                    <w:t>25</w:t>
                  </w:r>
                  <w:r w:rsidRPr="00F63968">
                    <w:rPr>
                      <w:rFonts w:cstheme="minorHAnsi"/>
                      <w:b/>
                      <w:bCs/>
                      <w:sz w:val="20"/>
                      <w:szCs w:val="20"/>
                    </w:rPr>
                    <w:fldChar w:fldCharType="end"/>
                  </w:r>
                </w:p>
              </w:sdtContent>
            </w:sdt>
          </w:sdtContent>
        </w:sdt>
      </w:tc>
    </w:tr>
    <w:tr w:rsidR="00616AE3" w:rsidRPr="00F952A8" w14:paraId="5B9B3AA7" w14:textId="77777777" w:rsidTr="00CF3B77">
      <w:trPr>
        <w:jc w:val="center"/>
      </w:trPr>
      <w:tc>
        <w:tcPr>
          <w:tcW w:w="8359" w:type="dxa"/>
          <w:gridSpan w:val="2"/>
        </w:tcPr>
        <w:p w14:paraId="3618000F" w14:textId="1F3F29C0" w:rsidR="00616AE3" w:rsidRPr="00F63968" w:rsidRDefault="00616AE3" w:rsidP="00616AE3">
          <w:pPr>
            <w:spacing w:after="0"/>
            <w:rPr>
              <w:rFonts w:asciiTheme="minorHAnsi" w:hAnsiTheme="minorHAnsi" w:cstheme="minorHAnsi"/>
              <w:sz w:val="16"/>
              <w:szCs w:val="16"/>
            </w:rPr>
          </w:pPr>
          <w:r>
            <w:rPr>
              <w:rFonts w:cs="Calibri"/>
              <w:color w:val="000000"/>
              <w:sz w:val="16"/>
              <w:szCs w:val="16"/>
            </w:rPr>
            <w:t>Institute of Business and Management (Victoria)| CRICOS: 03785D |RTO: 45516| info@ibm.vic.edu.au</w:t>
          </w:r>
        </w:p>
      </w:tc>
      <w:tc>
        <w:tcPr>
          <w:tcW w:w="1281" w:type="dxa"/>
        </w:tcPr>
        <w:p w14:paraId="51C7086E" w14:textId="77777777" w:rsidR="00616AE3" w:rsidRPr="00F63968" w:rsidRDefault="00616AE3" w:rsidP="00616AE3">
          <w:pPr>
            <w:spacing w:after="0"/>
            <w:jc w:val="center"/>
            <w:rPr>
              <w:rFonts w:asciiTheme="minorHAnsi" w:hAnsiTheme="minorHAnsi" w:cstheme="minorHAnsi"/>
              <w:sz w:val="16"/>
              <w:szCs w:val="16"/>
            </w:rPr>
          </w:pPr>
          <w:r w:rsidRPr="00F63968">
            <w:rPr>
              <w:rFonts w:asciiTheme="minorHAnsi" w:hAnsiTheme="minorHAnsi" w:cstheme="minorHAnsi"/>
              <w:sz w:val="16"/>
              <w:szCs w:val="16"/>
            </w:rPr>
            <w:t>Version 1</w:t>
          </w:r>
        </w:p>
      </w:tc>
    </w:tr>
  </w:tbl>
  <w:p w14:paraId="6D25F893" w14:textId="77777777" w:rsidR="00616AE3" w:rsidRPr="00FA54A4" w:rsidRDefault="00616AE3" w:rsidP="00616AE3">
    <w:pPr>
      <w:pStyle w:val="Footer"/>
    </w:pPr>
  </w:p>
  <w:p w14:paraId="64BE0C6C" w14:textId="77777777" w:rsidR="00616AE3" w:rsidRDefault="00616AE3" w:rsidP="00616AE3"/>
  <w:p w14:paraId="593CA27B" w14:textId="77777777" w:rsidR="00616AE3" w:rsidRDefault="00616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4301C" w14:textId="77777777" w:rsidR="000F72E5" w:rsidRDefault="000F72E5" w:rsidP="00EA27F8">
      <w:pPr>
        <w:spacing w:after="0" w:line="240" w:lineRule="auto"/>
      </w:pPr>
      <w:r>
        <w:separator/>
      </w:r>
    </w:p>
  </w:footnote>
  <w:footnote w:type="continuationSeparator" w:id="0">
    <w:p w14:paraId="17688AB4" w14:textId="77777777" w:rsidR="000F72E5" w:rsidRDefault="000F72E5" w:rsidP="00EA2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4964B" w14:textId="741D6B12" w:rsidR="00C0668A" w:rsidRDefault="00616AE3" w:rsidP="00A60353">
    <w:pPr>
      <w:pStyle w:val="Header"/>
    </w:pPr>
    <w:r>
      <w:rPr>
        <w:noProof/>
        <w:bdr w:val="none" w:sz="0" w:space="0" w:color="auto" w:frame="1"/>
      </w:rPr>
      <w:drawing>
        <wp:inline distT="0" distB="0" distL="0" distR="0" wp14:anchorId="6DC4CB9F" wp14:editId="18D9BC67">
          <wp:extent cx="1962150" cy="514350"/>
          <wp:effectExtent l="0" t="0" r="0" b="0"/>
          <wp:docPr id="1516069579"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069579"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514350"/>
                  </a:xfrm>
                  <a:prstGeom prst="rect">
                    <a:avLst/>
                  </a:prstGeom>
                  <a:noFill/>
                  <a:ln>
                    <a:noFill/>
                  </a:ln>
                </pic:spPr>
              </pic:pic>
            </a:graphicData>
          </a:graphic>
        </wp:inline>
      </w:drawing>
    </w:r>
    <w:r w:rsidR="009203C6">
      <w:rPr>
        <w:noProof/>
      </w:rPr>
      <mc:AlternateContent>
        <mc:Choice Requires="wps">
          <w:drawing>
            <wp:anchor distT="0" distB="0" distL="114300" distR="114300" simplePos="0" relativeHeight="251659264" behindDoc="0" locked="0" layoutInCell="1" allowOverlap="1" wp14:anchorId="34C757F8" wp14:editId="12D42A7D">
              <wp:simplePos x="0" y="0"/>
              <wp:positionH relativeFrom="column">
                <wp:posOffset>4756784</wp:posOffset>
              </wp:positionH>
              <wp:positionV relativeFrom="paragraph">
                <wp:posOffset>-88265</wp:posOffset>
              </wp:positionV>
              <wp:extent cx="504825" cy="3238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504825" cy="323850"/>
                      </a:xfrm>
                      <a:prstGeom prst="rect">
                        <a:avLst/>
                      </a:prstGeom>
                      <a:solidFill>
                        <a:schemeClr val="lt1"/>
                      </a:solidFill>
                      <a:ln w="6350">
                        <a:noFill/>
                      </a:ln>
                    </wps:spPr>
                    <wps:txbx>
                      <w:txbxContent>
                        <w:p w14:paraId="72F354E3" w14:textId="06322AB2" w:rsidR="009203C6" w:rsidRPr="005600C0" w:rsidRDefault="009203C6" w:rsidP="00EB025D">
                          <w:pPr>
                            <w:jc w:val="center"/>
                            <w:rPr>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C757F8" id="_x0000_t202" coordsize="21600,21600" o:spt="202" path="m,l,21600r21600,l21600,xe">
              <v:stroke joinstyle="miter"/>
              <v:path gradientshapeok="t" o:connecttype="rect"/>
            </v:shapetype>
            <v:shape id="Text Box 2" o:spid="_x0000_s1026" type="#_x0000_t202" style="position:absolute;margin-left:374.55pt;margin-top:-6.95pt;width:39.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" fillcolor="white [3201]" stroked="f" strokeweight=".5pt">
              <v:textbox>
                <w:txbxContent>
                  <w:p w14:paraId="72F354E3" w14:textId="06322AB2" w:rsidR="009203C6" w:rsidRPr="005600C0" w:rsidRDefault="009203C6" w:rsidP="00EB025D">
                    <w:pPr>
                      <w:jc w:val="center"/>
                      <w:rPr>
                        <w:b/>
                        <w:bCs/>
                        <w:sz w:val="28"/>
                        <w:szCs w:val="28"/>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92786" w14:textId="2A5F9B1E" w:rsidR="00616AE3" w:rsidRDefault="00616AE3">
    <w:pPr>
      <w:pStyle w:val="Header"/>
    </w:pPr>
    <w:r>
      <w:rPr>
        <w:noProof/>
        <w:bdr w:val="none" w:sz="0" w:space="0" w:color="auto" w:frame="1"/>
      </w:rPr>
      <w:drawing>
        <wp:inline distT="0" distB="0" distL="0" distR="0" wp14:anchorId="04F5DC78" wp14:editId="4D03EB1D">
          <wp:extent cx="1962150" cy="514350"/>
          <wp:effectExtent l="0" t="0" r="0" b="0"/>
          <wp:docPr id="65425125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251259"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924ADA0"/>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A9264A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DDF46CA"/>
    <w:multiLevelType w:val="hybridMultilevel"/>
    <w:tmpl w:val="96B659D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85378E"/>
    <w:multiLevelType w:val="multilevel"/>
    <w:tmpl w:val="F14EEB4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921ED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177AC6"/>
    <w:multiLevelType w:val="hybridMultilevel"/>
    <w:tmpl w:val="ACD27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840B11"/>
    <w:multiLevelType w:val="hybridMultilevel"/>
    <w:tmpl w:val="98080E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B5C5F5D"/>
    <w:multiLevelType w:val="hybridMultilevel"/>
    <w:tmpl w:val="863075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1F063E"/>
    <w:multiLevelType w:val="hybridMultilevel"/>
    <w:tmpl w:val="37B46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10118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BD44A0"/>
    <w:multiLevelType w:val="hybridMultilevel"/>
    <w:tmpl w:val="DFD8E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C15DE5"/>
    <w:multiLevelType w:val="multilevel"/>
    <w:tmpl w:val="D428A9D6"/>
    <w:lvl w:ilvl="0">
      <w:start w:val="1"/>
      <w:numFmt w:val="bullet"/>
      <w:pStyle w:val="NEWARAContentBulletList"/>
      <w:lvlText w:val="●"/>
      <w:lvlJc w:val="left"/>
      <w:pPr>
        <w:ind w:left="360" w:hanging="360"/>
      </w:pPr>
      <w:rPr>
        <w:rFonts w:ascii="Noto Sans Symbols" w:eastAsia="Noto Sans Symbols" w:hAnsi="Noto Sans Symbols" w:cs="Noto Sans Symbols"/>
      </w:rPr>
    </w:lvl>
    <w:lvl w:ilvl="1">
      <w:start w:val="1"/>
      <w:numFmt w:val="decimal"/>
      <w:lvlText w:val="●.%2."/>
      <w:lvlJc w:val="left"/>
      <w:pPr>
        <w:ind w:left="792" w:hanging="432"/>
      </w:pPr>
    </w:lvl>
    <w:lvl w:ilvl="2">
      <w:start w:val="1"/>
      <w:numFmt w:val="decimal"/>
      <w:lvlText w:val="●.%2.%3."/>
      <w:lvlJc w:val="left"/>
      <w:pPr>
        <w:ind w:left="1224" w:hanging="504"/>
      </w:pPr>
    </w:lvl>
    <w:lvl w:ilvl="3">
      <w:start w:val="1"/>
      <w:numFmt w:val="decimal"/>
      <w:lvlText w:val="●.%2.%3.%4."/>
      <w:lvlJc w:val="left"/>
      <w:pPr>
        <w:ind w:left="1728" w:hanging="647"/>
      </w:pPr>
    </w:lvl>
    <w:lvl w:ilvl="4">
      <w:start w:val="1"/>
      <w:numFmt w:val="decimal"/>
      <w:lvlText w:val="●.%2.%3.%4.%5."/>
      <w:lvlJc w:val="left"/>
      <w:pPr>
        <w:ind w:left="2232" w:hanging="792"/>
      </w:pPr>
    </w:lvl>
    <w:lvl w:ilvl="5">
      <w:start w:val="1"/>
      <w:numFmt w:val="decimal"/>
      <w:lvlText w:val="●.%2.%3.%4.%5.%6."/>
      <w:lvlJc w:val="left"/>
      <w:pPr>
        <w:ind w:left="2736" w:hanging="935"/>
      </w:pPr>
    </w:lvl>
    <w:lvl w:ilvl="6">
      <w:start w:val="1"/>
      <w:numFmt w:val="decimal"/>
      <w:lvlText w:val="●.%2.%3.%4.%5.%6.%7."/>
      <w:lvlJc w:val="left"/>
      <w:pPr>
        <w:ind w:left="3240" w:hanging="1080"/>
      </w:pPr>
    </w:lvl>
    <w:lvl w:ilvl="7">
      <w:start w:val="1"/>
      <w:numFmt w:val="decimal"/>
      <w:lvlText w:val="●.%2.%3.%4.%5.%6.%7.%8."/>
      <w:lvlJc w:val="left"/>
      <w:pPr>
        <w:ind w:left="3744" w:hanging="1224"/>
      </w:pPr>
    </w:lvl>
    <w:lvl w:ilvl="8">
      <w:start w:val="1"/>
      <w:numFmt w:val="decimal"/>
      <w:lvlText w:val="●.%2.%3.%4.%5.%6.%7.%8.%9."/>
      <w:lvlJc w:val="left"/>
      <w:pPr>
        <w:ind w:left="4320" w:hanging="1440"/>
      </w:pPr>
    </w:lvl>
  </w:abstractNum>
  <w:abstractNum w:abstractNumId="12" w15:restartNumberingAfterBreak="0">
    <w:nsid w:val="254F0A49"/>
    <w:multiLevelType w:val="hybridMultilevel"/>
    <w:tmpl w:val="80C22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597BBF"/>
    <w:multiLevelType w:val="hybridMultilevel"/>
    <w:tmpl w:val="32A41F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A7250D"/>
    <w:multiLevelType w:val="hybridMultilevel"/>
    <w:tmpl w:val="43242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21248E"/>
    <w:multiLevelType w:val="hybridMultilevel"/>
    <w:tmpl w:val="0ACCA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FB37A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022F6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737A21"/>
    <w:multiLevelType w:val="hybridMultilevel"/>
    <w:tmpl w:val="3002170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2C200B5"/>
    <w:multiLevelType w:val="hybridMultilevel"/>
    <w:tmpl w:val="B512F5B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BA43541"/>
    <w:multiLevelType w:val="hybridMultilevel"/>
    <w:tmpl w:val="3A0C5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C5256E"/>
    <w:multiLevelType w:val="hybridMultilevel"/>
    <w:tmpl w:val="59C09B2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D59475D"/>
    <w:multiLevelType w:val="hybridMultilevel"/>
    <w:tmpl w:val="45D20B7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E53258E"/>
    <w:multiLevelType w:val="hybridMultilevel"/>
    <w:tmpl w:val="F3467E4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7E2A39"/>
    <w:multiLevelType w:val="hybridMultilevel"/>
    <w:tmpl w:val="D8363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D53F7F"/>
    <w:multiLevelType w:val="hybridMultilevel"/>
    <w:tmpl w:val="842CEC7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96741CE"/>
    <w:multiLevelType w:val="multilevel"/>
    <w:tmpl w:val="5E66DBF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C562B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D7B3F59"/>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30" w15:restartNumberingAfterBreak="0">
    <w:nsid w:val="4EFF540A"/>
    <w:multiLevelType w:val="hybridMultilevel"/>
    <w:tmpl w:val="84FC21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F652334"/>
    <w:multiLevelType w:val="hybridMultilevel"/>
    <w:tmpl w:val="5C7C99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F8F67BA"/>
    <w:multiLevelType w:val="hybridMultilevel"/>
    <w:tmpl w:val="6E0C230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0547652"/>
    <w:multiLevelType w:val="hybridMultilevel"/>
    <w:tmpl w:val="DEAACC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5F30DF8"/>
    <w:multiLevelType w:val="hybridMultilevel"/>
    <w:tmpl w:val="2774F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68A3F1A"/>
    <w:multiLevelType w:val="multilevel"/>
    <w:tmpl w:val="F14EEB4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77624B9"/>
    <w:multiLevelType w:val="hybridMultilevel"/>
    <w:tmpl w:val="F7FAC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861431D"/>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8" w15:restartNumberingAfterBreak="0">
    <w:nsid w:val="5B686F40"/>
    <w:multiLevelType w:val="hybridMultilevel"/>
    <w:tmpl w:val="83E20D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FC67B86"/>
    <w:multiLevelType w:val="hybridMultilevel"/>
    <w:tmpl w:val="0F6AA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300441B"/>
    <w:multiLevelType w:val="hybridMultilevel"/>
    <w:tmpl w:val="C67ADA3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404482C"/>
    <w:multiLevelType w:val="hybridMultilevel"/>
    <w:tmpl w:val="1F623B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7DB0AA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B085652"/>
    <w:multiLevelType w:val="hybridMultilevel"/>
    <w:tmpl w:val="F1A01E0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43B3DD2"/>
    <w:multiLevelType w:val="hybridMultilevel"/>
    <w:tmpl w:val="E5AE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1317F3"/>
    <w:multiLevelType w:val="hybridMultilevel"/>
    <w:tmpl w:val="A9BAF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9336F6A"/>
    <w:multiLevelType w:val="hybridMultilevel"/>
    <w:tmpl w:val="EAB49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6355CA"/>
    <w:multiLevelType w:val="hybridMultilevel"/>
    <w:tmpl w:val="FD0669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35053046">
    <w:abstractNumId w:val="29"/>
  </w:num>
  <w:num w:numId="2" w16cid:durableId="2001426903">
    <w:abstractNumId w:val="4"/>
  </w:num>
  <w:num w:numId="3" w16cid:durableId="815924726">
    <w:abstractNumId w:val="42"/>
  </w:num>
  <w:num w:numId="4" w16cid:durableId="849758471">
    <w:abstractNumId w:val="27"/>
  </w:num>
  <w:num w:numId="5" w16cid:durableId="1031762107">
    <w:abstractNumId w:val="33"/>
  </w:num>
  <w:num w:numId="6" w16cid:durableId="1439905313">
    <w:abstractNumId w:val="6"/>
  </w:num>
  <w:num w:numId="7" w16cid:durableId="1452481739">
    <w:abstractNumId w:val="9"/>
  </w:num>
  <w:num w:numId="8" w16cid:durableId="2048213504">
    <w:abstractNumId w:val="1"/>
  </w:num>
  <w:num w:numId="9" w16cid:durableId="586623110">
    <w:abstractNumId w:val="37"/>
  </w:num>
  <w:num w:numId="10" w16cid:durableId="418066293">
    <w:abstractNumId w:val="28"/>
  </w:num>
  <w:num w:numId="11" w16cid:durableId="1834908759">
    <w:abstractNumId w:val="17"/>
  </w:num>
  <w:num w:numId="12" w16cid:durableId="1222015902">
    <w:abstractNumId w:val="16"/>
  </w:num>
  <w:num w:numId="13" w16cid:durableId="2075199964">
    <w:abstractNumId w:val="26"/>
  </w:num>
  <w:num w:numId="14" w16cid:durableId="55327831">
    <w:abstractNumId w:val="39"/>
  </w:num>
  <w:num w:numId="15" w16cid:durableId="488450848">
    <w:abstractNumId w:val="8"/>
  </w:num>
  <w:num w:numId="16" w16cid:durableId="360741887">
    <w:abstractNumId w:val="11"/>
  </w:num>
  <w:num w:numId="17" w16cid:durableId="1441681492">
    <w:abstractNumId w:val="3"/>
  </w:num>
  <w:num w:numId="18" w16cid:durableId="1781951233">
    <w:abstractNumId w:val="35"/>
  </w:num>
  <w:num w:numId="19" w16cid:durableId="1856536222">
    <w:abstractNumId w:val="0"/>
  </w:num>
  <w:num w:numId="20" w16cid:durableId="1623807848">
    <w:abstractNumId w:val="47"/>
  </w:num>
  <w:num w:numId="21" w16cid:durableId="1375544847">
    <w:abstractNumId w:val="30"/>
  </w:num>
  <w:num w:numId="22" w16cid:durableId="1516188229">
    <w:abstractNumId w:val="32"/>
  </w:num>
  <w:num w:numId="23" w16cid:durableId="105587145">
    <w:abstractNumId w:val="2"/>
  </w:num>
  <w:num w:numId="24" w16cid:durableId="432826206">
    <w:abstractNumId w:val="25"/>
  </w:num>
  <w:num w:numId="25" w16cid:durableId="1524053256">
    <w:abstractNumId w:val="21"/>
  </w:num>
  <w:num w:numId="26" w16cid:durableId="1555240868">
    <w:abstractNumId w:val="31"/>
  </w:num>
  <w:num w:numId="27" w16cid:durableId="1868564429">
    <w:abstractNumId w:val="19"/>
  </w:num>
  <w:num w:numId="28" w16cid:durableId="1015039793">
    <w:abstractNumId w:val="43"/>
  </w:num>
  <w:num w:numId="29" w16cid:durableId="472137557">
    <w:abstractNumId w:val="40"/>
  </w:num>
  <w:num w:numId="30" w16cid:durableId="370156593">
    <w:abstractNumId w:val="18"/>
  </w:num>
  <w:num w:numId="31" w16cid:durableId="449473633">
    <w:abstractNumId w:val="7"/>
  </w:num>
  <w:num w:numId="32" w16cid:durableId="1619919735">
    <w:abstractNumId w:val="10"/>
  </w:num>
  <w:num w:numId="33" w16cid:durableId="523976590">
    <w:abstractNumId w:val="44"/>
  </w:num>
  <w:num w:numId="34" w16cid:durableId="1937208412">
    <w:abstractNumId w:val="24"/>
  </w:num>
  <w:num w:numId="35" w16cid:durableId="1480031324">
    <w:abstractNumId w:val="20"/>
  </w:num>
  <w:num w:numId="36" w16cid:durableId="1664041786">
    <w:abstractNumId w:val="23"/>
  </w:num>
  <w:num w:numId="37" w16cid:durableId="1884361552">
    <w:abstractNumId w:val="22"/>
  </w:num>
  <w:num w:numId="38" w16cid:durableId="638195720">
    <w:abstractNumId w:val="13"/>
  </w:num>
  <w:num w:numId="39" w16cid:durableId="1628008451">
    <w:abstractNumId w:val="41"/>
  </w:num>
  <w:num w:numId="40" w16cid:durableId="1423722973">
    <w:abstractNumId w:val="34"/>
  </w:num>
  <w:num w:numId="41" w16cid:durableId="1165516081">
    <w:abstractNumId w:val="46"/>
  </w:num>
  <w:num w:numId="42" w16cid:durableId="1153522449">
    <w:abstractNumId w:val="38"/>
  </w:num>
  <w:num w:numId="43" w16cid:durableId="1624533196">
    <w:abstractNumId w:val="14"/>
  </w:num>
  <w:num w:numId="44" w16cid:durableId="387606405">
    <w:abstractNumId w:val="36"/>
  </w:num>
  <w:num w:numId="45" w16cid:durableId="658919497">
    <w:abstractNumId w:val="15"/>
  </w:num>
  <w:num w:numId="46" w16cid:durableId="1502312894">
    <w:abstractNumId w:val="45"/>
  </w:num>
  <w:num w:numId="47" w16cid:durableId="1313022604">
    <w:abstractNumId w:val="12"/>
  </w:num>
  <w:num w:numId="48" w16cid:durableId="2052803136">
    <w:abstractNumId w:val="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2D3"/>
    <w:rsid w:val="00000164"/>
    <w:rsid w:val="000027F3"/>
    <w:rsid w:val="00005A3F"/>
    <w:rsid w:val="0001101B"/>
    <w:rsid w:val="00015DFC"/>
    <w:rsid w:val="00016EFE"/>
    <w:rsid w:val="00021E6F"/>
    <w:rsid w:val="00032B3C"/>
    <w:rsid w:val="0004643A"/>
    <w:rsid w:val="00055FCE"/>
    <w:rsid w:val="00060B64"/>
    <w:rsid w:val="000676D7"/>
    <w:rsid w:val="00070869"/>
    <w:rsid w:val="00070919"/>
    <w:rsid w:val="000724C0"/>
    <w:rsid w:val="000822D3"/>
    <w:rsid w:val="000867A4"/>
    <w:rsid w:val="00087F1B"/>
    <w:rsid w:val="0009752E"/>
    <w:rsid w:val="00097DDB"/>
    <w:rsid w:val="000B4921"/>
    <w:rsid w:val="000B6D40"/>
    <w:rsid w:val="000B7315"/>
    <w:rsid w:val="000C138C"/>
    <w:rsid w:val="000C725F"/>
    <w:rsid w:val="000D1B35"/>
    <w:rsid w:val="000E0B6C"/>
    <w:rsid w:val="000E65DF"/>
    <w:rsid w:val="000F0097"/>
    <w:rsid w:val="000F143A"/>
    <w:rsid w:val="000F2DA2"/>
    <w:rsid w:val="000F34E0"/>
    <w:rsid w:val="000F72E5"/>
    <w:rsid w:val="00117E5E"/>
    <w:rsid w:val="00122BB8"/>
    <w:rsid w:val="0012303A"/>
    <w:rsid w:val="00124017"/>
    <w:rsid w:val="00145F96"/>
    <w:rsid w:val="00155380"/>
    <w:rsid w:val="00163866"/>
    <w:rsid w:val="00177461"/>
    <w:rsid w:val="00177988"/>
    <w:rsid w:val="001811B1"/>
    <w:rsid w:val="00185F60"/>
    <w:rsid w:val="00191CE9"/>
    <w:rsid w:val="00194E60"/>
    <w:rsid w:val="001A2EC1"/>
    <w:rsid w:val="001A72C4"/>
    <w:rsid w:val="001C70DA"/>
    <w:rsid w:val="001D11B3"/>
    <w:rsid w:val="00201212"/>
    <w:rsid w:val="00203605"/>
    <w:rsid w:val="00206B32"/>
    <w:rsid w:val="00206DCC"/>
    <w:rsid w:val="00211AC6"/>
    <w:rsid w:val="00220EEF"/>
    <w:rsid w:val="00221CB4"/>
    <w:rsid w:val="00225CD1"/>
    <w:rsid w:val="0023038B"/>
    <w:rsid w:val="00235A8C"/>
    <w:rsid w:val="00237E16"/>
    <w:rsid w:val="00247BA2"/>
    <w:rsid w:val="00251AEE"/>
    <w:rsid w:val="0025379A"/>
    <w:rsid w:val="002537A2"/>
    <w:rsid w:val="002644A2"/>
    <w:rsid w:val="00273ED0"/>
    <w:rsid w:val="002841AD"/>
    <w:rsid w:val="0028552F"/>
    <w:rsid w:val="002875A1"/>
    <w:rsid w:val="00290AEB"/>
    <w:rsid w:val="002A199E"/>
    <w:rsid w:val="002A5F1B"/>
    <w:rsid w:val="002A6AA3"/>
    <w:rsid w:val="002A7E87"/>
    <w:rsid w:val="002B1221"/>
    <w:rsid w:val="002B1E7F"/>
    <w:rsid w:val="002B6703"/>
    <w:rsid w:val="002B75BE"/>
    <w:rsid w:val="002C2C94"/>
    <w:rsid w:val="002D5E2F"/>
    <w:rsid w:val="002E09A7"/>
    <w:rsid w:val="002E0D02"/>
    <w:rsid w:val="002E1F92"/>
    <w:rsid w:val="002E39BE"/>
    <w:rsid w:val="002F0224"/>
    <w:rsid w:val="002F6EA3"/>
    <w:rsid w:val="00300FD2"/>
    <w:rsid w:val="003230C3"/>
    <w:rsid w:val="00324AE7"/>
    <w:rsid w:val="003316FC"/>
    <w:rsid w:val="003336EA"/>
    <w:rsid w:val="00342057"/>
    <w:rsid w:val="00343615"/>
    <w:rsid w:val="003454B0"/>
    <w:rsid w:val="00347410"/>
    <w:rsid w:val="003502E1"/>
    <w:rsid w:val="00353784"/>
    <w:rsid w:val="0035468E"/>
    <w:rsid w:val="00366AD8"/>
    <w:rsid w:val="00370C38"/>
    <w:rsid w:val="00374A73"/>
    <w:rsid w:val="003766F5"/>
    <w:rsid w:val="00380ED1"/>
    <w:rsid w:val="0038436B"/>
    <w:rsid w:val="003870FD"/>
    <w:rsid w:val="00391429"/>
    <w:rsid w:val="00396128"/>
    <w:rsid w:val="00396888"/>
    <w:rsid w:val="003B414F"/>
    <w:rsid w:val="003C2185"/>
    <w:rsid w:val="003D0A58"/>
    <w:rsid w:val="003D2000"/>
    <w:rsid w:val="003D34D8"/>
    <w:rsid w:val="003D592E"/>
    <w:rsid w:val="003E5201"/>
    <w:rsid w:val="003F2CC1"/>
    <w:rsid w:val="00404802"/>
    <w:rsid w:val="00404D54"/>
    <w:rsid w:val="0041098D"/>
    <w:rsid w:val="00414ABE"/>
    <w:rsid w:val="00416E42"/>
    <w:rsid w:val="00420598"/>
    <w:rsid w:val="00427E77"/>
    <w:rsid w:val="004326B2"/>
    <w:rsid w:val="00432CC7"/>
    <w:rsid w:val="00435CD5"/>
    <w:rsid w:val="00437F31"/>
    <w:rsid w:val="00447F72"/>
    <w:rsid w:val="00453DF5"/>
    <w:rsid w:val="00454FE7"/>
    <w:rsid w:val="00456C4E"/>
    <w:rsid w:val="00456D47"/>
    <w:rsid w:val="00472160"/>
    <w:rsid w:val="00477B8D"/>
    <w:rsid w:val="00481A05"/>
    <w:rsid w:val="00483BA3"/>
    <w:rsid w:val="00497358"/>
    <w:rsid w:val="004973CA"/>
    <w:rsid w:val="004A4CCB"/>
    <w:rsid w:val="004B7019"/>
    <w:rsid w:val="004C4CE2"/>
    <w:rsid w:val="004C5A5C"/>
    <w:rsid w:val="004D22A5"/>
    <w:rsid w:val="004E655E"/>
    <w:rsid w:val="004E7A6A"/>
    <w:rsid w:val="004E7C4C"/>
    <w:rsid w:val="00500EC9"/>
    <w:rsid w:val="0051191E"/>
    <w:rsid w:val="00514525"/>
    <w:rsid w:val="00520957"/>
    <w:rsid w:val="00531EF2"/>
    <w:rsid w:val="00531F6B"/>
    <w:rsid w:val="00532F4C"/>
    <w:rsid w:val="00552278"/>
    <w:rsid w:val="0055381F"/>
    <w:rsid w:val="00555B0E"/>
    <w:rsid w:val="005600C0"/>
    <w:rsid w:val="00562DE3"/>
    <w:rsid w:val="0056436A"/>
    <w:rsid w:val="00571353"/>
    <w:rsid w:val="00572F21"/>
    <w:rsid w:val="00576228"/>
    <w:rsid w:val="00576914"/>
    <w:rsid w:val="00576EC2"/>
    <w:rsid w:val="00580433"/>
    <w:rsid w:val="00585B71"/>
    <w:rsid w:val="005907F1"/>
    <w:rsid w:val="005937FA"/>
    <w:rsid w:val="005A0C39"/>
    <w:rsid w:val="005A22FE"/>
    <w:rsid w:val="005B51C7"/>
    <w:rsid w:val="005C3317"/>
    <w:rsid w:val="005C55CF"/>
    <w:rsid w:val="005C6C43"/>
    <w:rsid w:val="005D0A75"/>
    <w:rsid w:val="005E2AE2"/>
    <w:rsid w:val="005F0E03"/>
    <w:rsid w:val="005F2EDA"/>
    <w:rsid w:val="00602609"/>
    <w:rsid w:val="00616AE3"/>
    <w:rsid w:val="006337F8"/>
    <w:rsid w:val="00637110"/>
    <w:rsid w:val="00641320"/>
    <w:rsid w:val="006606D5"/>
    <w:rsid w:val="0066085E"/>
    <w:rsid w:val="00670A41"/>
    <w:rsid w:val="00672E05"/>
    <w:rsid w:val="006767FE"/>
    <w:rsid w:val="00687CE6"/>
    <w:rsid w:val="00690980"/>
    <w:rsid w:val="006B7914"/>
    <w:rsid w:val="006B7DF1"/>
    <w:rsid w:val="006C6D07"/>
    <w:rsid w:val="006D24DE"/>
    <w:rsid w:val="006F2180"/>
    <w:rsid w:val="0070192D"/>
    <w:rsid w:val="00706E0D"/>
    <w:rsid w:val="00707098"/>
    <w:rsid w:val="0071253C"/>
    <w:rsid w:val="00714A34"/>
    <w:rsid w:val="0071613C"/>
    <w:rsid w:val="00736809"/>
    <w:rsid w:val="007376E2"/>
    <w:rsid w:val="0074430C"/>
    <w:rsid w:val="007579B4"/>
    <w:rsid w:val="00765458"/>
    <w:rsid w:val="007735FC"/>
    <w:rsid w:val="00773C61"/>
    <w:rsid w:val="00780EEE"/>
    <w:rsid w:val="00785391"/>
    <w:rsid w:val="007A6659"/>
    <w:rsid w:val="007A79DC"/>
    <w:rsid w:val="007B0AAB"/>
    <w:rsid w:val="007B4FE2"/>
    <w:rsid w:val="007B62A1"/>
    <w:rsid w:val="007B7F21"/>
    <w:rsid w:val="007C1BD6"/>
    <w:rsid w:val="007C4F7C"/>
    <w:rsid w:val="007C5FA0"/>
    <w:rsid w:val="007D2FFE"/>
    <w:rsid w:val="007E20CD"/>
    <w:rsid w:val="007E2557"/>
    <w:rsid w:val="0080175B"/>
    <w:rsid w:val="00801A49"/>
    <w:rsid w:val="008136C4"/>
    <w:rsid w:val="008155C6"/>
    <w:rsid w:val="00822CC8"/>
    <w:rsid w:val="00823126"/>
    <w:rsid w:val="00833456"/>
    <w:rsid w:val="00841B28"/>
    <w:rsid w:val="00847AE3"/>
    <w:rsid w:val="0085365E"/>
    <w:rsid w:val="00861884"/>
    <w:rsid w:val="0086200D"/>
    <w:rsid w:val="00864ECD"/>
    <w:rsid w:val="00866EDF"/>
    <w:rsid w:val="0087323F"/>
    <w:rsid w:val="00874A56"/>
    <w:rsid w:val="00885454"/>
    <w:rsid w:val="0088690A"/>
    <w:rsid w:val="008945B8"/>
    <w:rsid w:val="008C3B4F"/>
    <w:rsid w:val="008C5229"/>
    <w:rsid w:val="008E0FFC"/>
    <w:rsid w:val="008E4DED"/>
    <w:rsid w:val="00905257"/>
    <w:rsid w:val="00906AF4"/>
    <w:rsid w:val="009123CD"/>
    <w:rsid w:val="0091757E"/>
    <w:rsid w:val="009203C6"/>
    <w:rsid w:val="00921433"/>
    <w:rsid w:val="009266AD"/>
    <w:rsid w:val="00927CC1"/>
    <w:rsid w:val="0094326D"/>
    <w:rsid w:val="00951432"/>
    <w:rsid w:val="00951EEB"/>
    <w:rsid w:val="00953197"/>
    <w:rsid w:val="00953B01"/>
    <w:rsid w:val="00956C52"/>
    <w:rsid w:val="00972A18"/>
    <w:rsid w:val="00973AEE"/>
    <w:rsid w:val="00976703"/>
    <w:rsid w:val="00982929"/>
    <w:rsid w:val="00984404"/>
    <w:rsid w:val="00987155"/>
    <w:rsid w:val="009941FE"/>
    <w:rsid w:val="00994BD4"/>
    <w:rsid w:val="00995147"/>
    <w:rsid w:val="009A3466"/>
    <w:rsid w:val="009A69BD"/>
    <w:rsid w:val="009C0515"/>
    <w:rsid w:val="009C1743"/>
    <w:rsid w:val="009C2A2F"/>
    <w:rsid w:val="009C4C80"/>
    <w:rsid w:val="009D452F"/>
    <w:rsid w:val="009F189A"/>
    <w:rsid w:val="009F2C7B"/>
    <w:rsid w:val="009F503F"/>
    <w:rsid w:val="009F53A0"/>
    <w:rsid w:val="00A041B4"/>
    <w:rsid w:val="00A04F90"/>
    <w:rsid w:val="00A25B8E"/>
    <w:rsid w:val="00A31185"/>
    <w:rsid w:val="00A405FF"/>
    <w:rsid w:val="00A42AFE"/>
    <w:rsid w:val="00A45A7C"/>
    <w:rsid w:val="00A51AC4"/>
    <w:rsid w:val="00A555FB"/>
    <w:rsid w:val="00A60353"/>
    <w:rsid w:val="00A71600"/>
    <w:rsid w:val="00A724E7"/>
    <w:rsid w:val="00A7266F"/>
    <w:rsid w:val="00A828B1"/>
    <w:rsid w:val="00A83C75"/>
    <w:rsid w:val="00A9186E"/>
    <w:rsid w:val="00A9377C"/>
    <w:rsid w:val="00AA3867"/>
    <w:rsid w:val="00AA5879"/>
    <w:rsid w:val="00AB7AC3"/>
    <w:rsid w:val="00AD2E40"/>
    <w:rsid w:val="00AD7744"/>
    <w:rsid w:val="00AE6687"/>
    <w:rsid w:val="00AF2669"/>
    <w:rsid w:val="00AF5580"/>
    <w:rsid w:val="00B008AE"/>
    <w:rsid w:val="00B1591C"/>
    <w:rsid w:val="00B17CF0"/>
    <w:rsid w:val="00B2190D"/>
    <w:rsid w:val="00B33ABC"/>
    <w:rsid w:val="00B42466"/>
    <w:rsid w:val="00B4585E"/>
    <w:rsid w:val="00B5409A"/>
    <w:rsid w:val="00B64554"/>
    <w:rsid w:val="00B71A6A"/>
    <w:rsid w:val="00B73B23"/>
    <w:rsid w:val="00B753C3"/>
    <w:rsid w:val="00B80CAE"/>
    <w:rsid w:val="00B87155"/>
    <w:rsid w:val="00B91107"/>
    <w:rsid w:val="00B9481D"/>
    <w:rsid w:val="00B96B74"/>
    <w:rsid w:val="00B97340"/>
    <w:rsid w:val="00BA11B1"/>
    <w:rsid w:val="00BA1E6E"/>
    <w:rsid w:val="00BA4064"/>
    <w:rsid w:val="00BA4F62"/>
    <w:rsid w:val="00BA78FF"/>
    <w:rsid w:val="00BB179E"/>
    <w:rsid w:val="00BB6FD7"/>
    <w:rsid w:val="00BD43D9"/>
    <w:rsid w:val="00BF131F"/>
    <w:rsid w:val="00BF44F4"/>
    <w:rsid w:val="00BF67B2"/>
    <w:rsid w:val="00C02D89"/>
    <w:rsid w:val="00C046AA"/>
    <w:rsid w:val="00C0668A"/>
    <w:rsid w:val="00C24152"/>
    <w:rsid w:val="00C36A06"/>
    <w:rsid w:val="00C402E2"/>
    <w:rsid w:val="00C41D45"/>
    <w:rsid w:val="00C4329C"/>
    <w:rsid w:val="00C443B7"/>
    <w:rsid w:val="00C635FA"/>
    <w:rsid w:val="00C63BF7"/>
    <w:rsid w:val="00C7031A"/>
    <w:rsid w:val="00C70BA8"/>
    <w:rsid w:val="00C72ED2"/>
    <w:rsid w:val="00C87408"/>
    <w:rsid w:val="00C916FE"/>
    <w:rsid w:val="00CA148A"/>
    <w:rsid w:val="00CA156F"/>
    <w:rsid w:val="00CA7E60"/>
    <w:rsid w:val="00CA7ED1"/>
    <w:rsid w:val="00CB2302"/>
    <w:rsid w:val="00CC1958"/>
    <w:rsid w:val="00CC330D"/>
    <w:rsid w:val="00CC7DA8"/>
    <w:rsid w:val="00CD3F2A"/>
    <w:rsid w:val="00CD6582"/>
    <w:rsid w:val="00CE7651"/>
    <w:rsid w:val="00CF3F07"/>
    <w:rsid w:val="00D221EE"/>
    <w:rsid w:val="00D24F19"/>
    <w:rsid w:val="00D27145"/>
    <w:rsid w:val="00D347C8"/>
    <w:rsid w:val="00D36495"/>
    <w:rsid w:val="00D36C78"/>
    <w:rsid w:val="00D45149"/>
    <w:rsid w:val="00D47C3B"/>
    <w:rsid w:val="00D5494D"/>
    <w:rsid w:val="00D57B1E"/>
    <w:rsid w:val="00D71D2C"/>
    <w:rsid w:val="00D742D1"/>
    <w:rsid w:val="00D877D4"/>
    <w:rsid w:val="00D90608"/>
    <w:rsid w:val="00D90B81"/>
    <w:rsid w:val="00D93646"/>
    <w:rsid w:val="00DA08EB"/>
    <w:rsid w:val="00DA3CDF"/>
    <w:rsid w:val="00DB6916"/>
    <w:rsid w:val="00DC6E7A"/>
    <w:rsid w:val="00DE5408"/>
    <w:rsid w:val="00DE72CE"/>
    <w:rsid w:val="00DE7913"/>
    <w:rsid w:val="00DF2BE7"/>
    <w:rsid w:val="00DF70F7"/>
    <w:rsid w:val="00E012AC"/>
    <w:rsid w:val="00E07CD5"/>
    <w:rsid w:val="00E12AD3"/>
    <w:rsid w:val="00E22413"/>
    <w:rsid w:val="00E22ADE"/>
    <w:rsid w:val="00E25AFF"/>
    <w:rsid w:val="00E36A80"/>
    <w:rsid w:val="00E3719D"/>
    <w:rsid w:val="00E376A0"/>
    <w:rsid w:val="00E43DC7"/>
    <w:rsid w:val="00E4744D"/>
    <w:rsid w:val="00E47714"/>
    <w:rsid w:val="00E513A6"/>
    <w:rsid w:val="00E670AC"/>
    <w:rsid w:val="00E703EA"/>
    <w:rsid w:val="00E70D45"/>
    <w:rsid w:val="00E71D81"/>
    <w:rsid w:val="00E821C6"/>
    <w:rsid w:val="00E9052E"/>
    <w:rsid w:val="00EA060A"/>
    <w:rsid w:val="00EA27F8"/>
    <w:rsid w:val="00EA6B58"/>
    <w:rsid w:val="00EB025D"/>
    <w:rsid w:val="00EC2AC4"/>
    <w:rsid w:val="00EC67A3"/>
    <w:rsid w:val="00EE6829"/>
    <w:rsid w:val="00F02ED1"/>
    <w:rsid w:val="00F039DB"/>
    <w:rsid w:val="00F072A9"/>
    <w:rsid w:val="00F1068E"/>
    <w:rsid w:val="00F127A7"/>
    <w:rsid w:val="00F134BA"/>
    <w:rsid w:val="00F15DD7"/>
    <w:rsid w:val="00F261D5"/>
    <w:rsid w:val="00F3642C"/>
    <w:rsid w:val="00F36A4D"/>
    <w:rsid w:val="00F442AA"/>
    <w:rsid w:val="00F537DB"/>
    <w:rsid w:val="00F54248"/>
    <w:rsid w:val="00F562B9"/>
    <w:rsid w:val="00F57F6A"/>
    <w:rsid w:val="00F63968"/>
    <w:rsid w:val="00F6668D"/>
    <w:rsid w:val="00F6669F"/>
    <w:rsid w:val="00F700E5"/>
    <w:rsid w:val="00F71280"/>
    <w:rsid w:val="00F82D37"/>
    <w:rsid w:val="00F91F11"/>
    <w:rsid w:val="00F923FB"/>
    <w:rsid w:val="00FA54A4"/>
    <w:rsid w:val="00FA7414"/>
    <w:rsid w:val="00FB4802"/>
    <w:rsid w:val="00FB782D"/>
    <w:rsid w:val="00FC45D5"/>
    <w:rsid w:val="00FD08C5"/>
    <w:rsid w:val="00FD09F1"/>
    <w:rsid w:val="00FD3D69"/>
    <w:rsid w:val="00FE5331"/>
    <w:rsid w:val="00FF4E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2A912"/>
  <w15:chartTrackingRefBased/>
  <w15:docId w15:val="{2D811CC1-4CA1-4B23-8942-13412586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B1E"/>
    <w:pPr>
      <w:spacing w:after="120"/>
    </w:pPr>
  </w:style>
  <w:style w:type="paragraph" w:styleId="Heading1">
    <w:name w:val="heading 1"/>
    <w:basedOn w:val="Normal"/>
    <w:next w:val="Normal"/>
    <w:link w:val="Heading1Char"/>
    <w:uiPriority w:val="9"/>
    <w:qFormat/>
    <w:rsid w:val="00211AC6"/>
    <w:pPr>
      <w:keepNext/>
      <w:spacing w:before="120" w:after="0"/>
      <w:jc w:val="center"/>
      <w:outlineLvl w:val="0"/>
    </w:pPr>
    <w:rPr>
      <w:b/>
    </w:rPr>
  </w:style>
  <w:style w:type="paragraph" w:styleId="Heading2">
    <w:name w:val="heading 2"/>
    <w:basedOn w:val="Normal"/>
    <w:next w:val="Normal"/>
    <w:link w:val="Heading2Char"/>
    <w:uiPriority w:val="9"/>
    <w:semiHidden/>
    <w:unhideWhenUsed/>
    <w:qFormat/>
    <w:rsid w:val="00414A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822D3"/>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semiHidden/>
    <w:unhideWhenUsed/>
    <w:qFormat/>
    <w:rsid w:val="002A199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046A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F2CC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41B2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41B2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41B2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822D3"/>
    <w:rPr>
      <w:rFonts w:ascii="Times New Roman" w:eastAsia="Times New Roman" w:hAnsi="Times New Roman" w:cs="Times New Roman"/>
      <w:b/>
      <w:bCs/>
      <w:sz w:val="27"/>
      <w:szCs w:val="27"/>
      <w:lang w:eastAsia="en-AU"/>
    </w:rPr>
  </w:style>
  <w:style w:type="character" w:customStyle="1" w:styleId="go">
    <w:name w:val="go"/>
    <w:basedOn w:val="DefaultParagraphFont"/>
    <w:rsid w:val="000822D3"/>
  </w:style>
  <w:style w:type="paragraph" w:styleId="Header">
    <w:name w:val="header"/>
    <w:basedOn w:val="Normal"/>
    <w:link w:val="HeaderChar"/>
    <w:uiPriority w:val="99"/>
    <w:unhideWhenUsed/>
    <w:rsid w:val="00EA27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7F8"/>
  </w:style>
  <w:style w:type="paragraph" w:styleId="Footer">
    <w:name w:val="footer"/>
    <w:basedOn w:val="Normal"/>
    <w:link w:val="FooterChar"/>
    <w:uiPriority w:val="99"/>
    <w:unhideWhenUsed/>
    <w:qFormat/>
    <w:rsid w:val="00EA27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7F8"/>
  </w:style>
  <w:style w:type="paragraph" w:customStyle="1" w:styleId="SuperHeading">
    <w:name w:val="SuperHeading"/>
    <w:basedOn w:val="Normal"/>
    <w:rsid w:val="00C41D45"/>
    <w:pPr>
      <w:keepNext/>
      <w:keepLines/>
      <w:spacing w:before="240" w:line="240" w:lineRule="auto"/>
      <w:outlineLvl w:val="0"/>
    </w:pPr>
    <w:rPr>
      <w:rFonts w:ascii="Times New Roman" w:eastAsia="Times New Roman" w:hAnsi="Times New Roman" w:cs="Times New Roman"/>
      <w:b/>
      <w:sz w:val="32"/>
      <w:szCs w:val="20"/>
    </w:rPr>
  </w:style>
  <w:style w:type="table" w:customStyle="1" w:styleId="TableGrid2">
    <w:name w:val="Table Grid2"/>
    <w:basedOn w:val="TableNormal"/>
    <w:next w:val="TableGrid"/>
    <w:uiPriority w:val="39"/>
    <w:rsid w:val="00C41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ARA Table"/>
    <w:basedOn w:val="TableNormal"/>
    <w:uiPriority w:val="39"/>
    <w:rsid w:val="00C41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C2A2F"/>
    <w:pPr>
      <w:keepLines/>
      <w:spacing w:before="120" w:line="240" w:lineRule="auto"/>
    </w:pPr>
    <w:rPr>
      <w:rFonts w:ascii="Times New Roman" w:eastAsia="Times New Roman" w:hAnsi="Times New Roman" w:cs="Times New Roman"/>
      <w:sz w:val="24"/>
    </w:rPr>
  </w:style>
  <w:style w:type="character" w:customStyle="1" w:styleId="BodyTextChar">
    <w:name w:val="Body Text Char"/>
    <w:basedOn w:val="DefaultParagraphFont"/>
    <w:link w:val="BodyText"/>
    <w:rsid w:val="009C2A2F"/>
    <w:rPr>
      <w:rFonts w:ascii="Times New Roman" w:eastAsia="Times New Roman" w:hAnsi="Times New Roman" w:cs="Times New Roman"/>
      <w:sz w:val="24"/>
    </w:rPr>
  </w:style>
  <w:style w:type="paragraph" w:styleId="ListBullet">
    <w:name w:val="List Bullet"/>
    <w:basedOn w:val="List"/>
    <w:rsid w:val="009C2A2F"/>
    <w:pPr>
      <w:keepLines/>
      <w:numPr>
        <w:numId w:val="1"/>
      </w:numPr>
      <w:tabs>
        <w:tab w:val="num" w:pos="360"/>
      </w:tabs>
      <w:spacing w:before="40" w:after="40" w:line="240" w:lineRule="auto"/>
      <w:ind w:left="283" w:hanging="283"/>
      <w:contextualSpacing w:val="0"/>
    </w:pPr>
    <w:rPr>
      <w:rFonts w:ascii="Times New Roman" w:eastAsia="Times New Roman" w:hAnsi="Times New Roman" w:cs="Times New Roman"/>
      <w:sz w:val="24"/>
    </w:rPr>
  </w:style>
  <w:style w:type="paragraph" w:styleId="List">
    <w:name w:val="List"/>
    <w:basedOn w:val="Normal"/>
    <w:uiPriority w:val="99"/>
    <w:semiHidden/>
    <w:unhideWhenUsed/>
    <w:rsid w:val="009C2A2F"/>
    <w:pPr>
      <w:ind w:left="283" w:hanging="283"/>
      <w:contextualSpacing/>
    </w:pPr>
  </w:style>
  <w:style w:type="paragraph" w:styleId="ListParagraph">
    <w:name w:val="List Paragraph"/>
    <w:aliases w:val="List Paragraph1,Single bullet style,Bullets,Table numbering,Lists,List 1 Paragraph,Bullet List,FooterText,numbered,Paragraphe de liste1,Bulletr List Paragraph,列出段落,列出段落1,List Paragraph2,List Paragraph21,Listeafsnit1,Parágrafo da Lista1"/>
    <w:basedOn w:val="Normal"/>
    <w:link w:val="ListParagraphChar"/>
    <w:uiPriority w:val="34"/>
    <w:qFormat/>
    <w:rsid w:val="009C2A2F"/>
    <w:pPr>
      <w:ind w:left="720"/>
      <w:contextualSpacing/>
    </w:pPr>
  </w:style>
  <w:style w:type="character" w:customStyle="1" w:styleId="ListParagraphChar">
    <w:name w:val="List Paragraph Char"/>
    <w:aliases w:val="List Paragraph1 Char,Single bullet style Char,Bullets Char,Table numbering Char,Lists Char,List 1 Paragraph Char,Bullet List Char,FooterText Char,numbered Char,Paragraphe de liste1 Char,Bulletr List Paragraph Char,列出段落 Char"/>
    <w:basedOn w:val="DefaultParagraphFont"/>
    <w:link w:val="ListParagraph"/>
    <w:uiPriority w:val="34"/>
    <w:qFormat/>
    <w:rsid w:val="00B5409A"/>
  </w:style>
  <w:style w:type="character" w:styleId="Strong">
    <w:name w:val="Strong"/>
    <w:basedOn w:val="DefaultParagraphFont"/>
    <w:uiPriority w:val="22"/>
    <w:qFormat/>
    <w:rsid w:val="00206B32"/>
    <w:rPr>
      <w:b/>
      <w:bCs/>
    </w:rPr>
  </w:style>
  <w:style w:type="paragraph" w:styleId="NormalWeb">
    <w:name w:val="Normal (Web)"/>
    <w:basedOn w:val="Normal"/>
    <w:uiPriority w:val="99"/>
    <w:unhideWhenUsed/>
    <w:rsid w:val="0086200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link w:val="NoSpacingChar"/>
    <w:uiPriority w:val="1"/>
    <w:qFormat/>
    <w:rsid w:val="006F218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F2180"/>
    <w:rPr>
      <w:rFonts w:eastAsiaTheme="minorEastAsia"/>
      <w:lang w:val="en-US"/>
    </w:rPr>
  </w:style>
  <w:style w:type="paragraph" w:styleId="ListBullet2">
    <w:name w:val="List Bullet 2"/>
    <w:basedOn w:val="Normal"/>
    <w:uiPriority w:val="99"/>
    <w:unhideWhenUsed/>
    <w:rsid w:val="00905257"/>
    <w:pPr>
      <w:numPr>
        <w:numId w:val="8"/>
      </w:numPr>
      <w:contextualSpacing/>
    </w:pPr>
  </w:style>
  <w:style w:type="character" w:styleId="Emphasis">
    <w:name w:val="Emphasis"/>
    <w:basedOn w:val="DefaultParagraphFont"/>
    <w:uiPriority w:val="20"/>
    <w:qFormat/>
    <w:rsid w:val="00343615"/>
    <w:rPr>
      <w:i/>
      <w:iCs/>
    </w:rPr>
  </w:style>
  <w:style w:type="character" w:customStyle="1" w:styleId="SpecialBold">
    <w:name w:val="Special Bold"/>
    <w:basedOn w:val="DefaultParagraphFont"/>
    <w:rsid w:val="006B7DF1"/>
    <w:rPr>
      <w:b/>
      <w:spacing w:val="0"/>
    </w:rPr>
  </w:style>
  <w:style w:type="character" w:styleId="PlaceholderText">
    <w:name w:val="Placeholder Text"/>
    <w:basedOn w:val="DefaultParagraphFont"/>
    <w:uiPriority w:val="99"/>
    <w:semiHidden/>
    <w:rsid w:val="002A6AA3"/>
    <w:rPr>
      <w:color w:val="808080"/>
    </w:rPr>
  </w:style>
  <w:style w:type="character" w:customStyle="1" w:styleId="Style1">
    <w:name w:val="Style1"/>
    <w:basedOn w:val="DefaultParagraphFont"/>
    <w:uiPriority w:val="1"/>
    <w:rsid w:val="00A555FB"/>
    <w:rPr>
      <w:rFonts w:ascii="Calibri" w:hAnsi="Calibri"/>
      <w:b/>
      <w:color w:val="auto"/>
    </w:rPr>
  </w:style>
  <w:style w:type="character" w:customStyle="1" w:styleId="Heading2Char">
    <w:name w:val="Heading 2 Char"/>
    <w:basedOn w:val="DefaultParagraphFont"/>
    <w:link w:val="Heading2"/>
    <w:uiPriority w:val="9"/>
    <w:semiHidden/>
    <w:rsid w:val="00414ABE"/>
    <w:rPr>
      <w:rFonts w:asciiTheme="majorHAnsi" w:eastAsiaTheme="majorEastAsia" w:hAnsiTheme="majorHAnsi" w:cstheme="majorBidi"/>
      <w:color w:val="2F5496" w:themeColor="accent1" w:themeShade="BF"/>
      <w:sz w:val="26"/>
      <w:szCs w:val="26"/>
    </w:rPr>
  </w:style>
  <w:style w:type="paragraph" w:customStyle="1" w:styleId="NEWARAContentBulletList">
    <w:name w:val="NEW ARA Content Bullet List"/>
    <w:basedOn w:val="Normal"/>
    <w:qFormat/>
    <w:rsid w:val="00BD43D9"/>
    <w:pPr>
      <w:numPr>
        <w:numId w:val="16"/>
      </w:numPr>
      <w:spacing w:before="120" w:line="360" w:lineRule="auto"/>
    </w:pPr>
    <w:rPr>
      <w:rFonts w:asciiTheme="majorHAnsi" w:eastAsiaTheme="majorEastAsia" w:hAnsiTheme="majorHAnsi" w:cs="Arial"/>
      <w:sz w:val="24"/>
      <w:lang w:val="en-US" w:eastAsia="en-AU" w:bidi="en-US"/>
    </w:rPr>
  </w:style>
  <w:style w:type="character" w:customStyle="1" w:styleId="Heading1Char">
    <w:name w:val="Heading 1 Char"/>
    <w:basedOn w:val="DefaultParagraphFont"/>
    <w:link w:val="Heading1"/>
    <w:uiPriority w:val="9"/>
    <w:rsid w:val="00211AC6"/>
    <w:rPr>
      <w:b/>
    </w:rPr>
  </w:style>
  <w:style w:type="character" w:customStyle="1" w:styleId="Heading5Char">
    <w:name w:val="Heading 5 Char"/>
    <w:basedOn w:val="DefaultParagraphFont"/>
    <w:link w:val="Heading5"/>
    <w:uiPriority w:val="9"/>
    <w:semiHidden/>
    <w:rsid w:val="00C046AA"/>
    <w:rPr>
      <w:rFonts w:asciiTheme="majorHAnsi" w:eastAsiaTheme="majorEastAsia" w:hAnsiTheme="majorHAnsi" w:cstheme="majorBidi"/>
      <w:color w:val="2F5496" w:themeColor="accent1" w:themeShade="BF"/>
    </w:rPr>
  </w:style>
  <w:style w:type="paragraph" w:customStyle="1" w:styleId="POHeading1">
    <w:name w:val="PO Heading 1"/>
    <w:basedOn w:val="Normal"/>
    <w:next w:val="Normal"/>
    <w:qFormat/>
    <w:rsid w:val="002A199E"/>
    <w:pPr>
      <w:pBdr>
        <w:bottom w:val="single" w:sz="4" w:space="1" w:color="auto"/>
      </w:pBdr>
      <w:spacing w:before="120" w:after="0" w:line="276" w:lineRule="auto"/>
    </w:pPr>
    <w:rPr>
      <w:rFonts w:ascii="Calibri" w:eastAsiaTheme="minorEastAsia" w:hAnsi="Calibri" w:cs="Arial"/>
      <w:b/>
      <w:caps/>
      <w:szCs w:val="20"/>
      <w:lang w:eastAsia="zh-CN"/>
    </w:rPr>
  </w:style>
  <w:style w:type="character" w:customStyle="1" w:styleId="Heading4Char">
    <w:name w:val="Heading 4 Char"/>
    <w:basedOn w:val="DefaultParagraphFont"/>
    <w:link w:val="Heading4"/>
    <w:uiPriority w:val="9"/>
    <w:semiHidden/>
    <w:rsid w:val="002A199E"/>
    <w:rPr>
      <w:rFonts w:asciiTheme="majorHAnsi" w:eastAsiaTheme="majorEastAsia" w:hAnsiTheme="majorHAnsi" w:cstheme="majorBidi"/>
      <w:i/>
      <w:iCs/>
      <w:color w:val="2F5496" w:themeColor="accent1" w:themeShade="BF"/>
    </w:rPr>
  </w:style>
  <w:style w:type="table" w:customStyle="1" w:styleId="ARATable1">
    <w:name w:val="ARA Table1"/>
    <w:basedOn w:val="TableNormal"/>
    <w:next w:val="TableGrid"/>
    <w:uiPriority w:val="39"/>
    <w:rsid w:val="002A1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A1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3F2CC1"/>
    <w:rPr>
      <w:rFonts w:asciiTheme="majorHAnsi" w:eastAsiaTheme="majorEastAsia" w:hAnsiTheme="majorHAnsi" w:cstheme="majorBidi"/>
      <w:color w:val="1F3763" w:themeColor="accent1" w:themeShade="7F"/>
    </w:rPr>
  </w:style>
  <w:style w:type="paragraph" w:styleId="BodyText2">
    <w:name w:val="Body Text 2"/>
    <w:basedOn w:val="Normal"/>
    <w:link w:val="BodyText2Char"/>
    <w:uiPriority w:val="99"/>
    <w:semiHidden/>
    <w:unhideWhenUsed/>
    <w:rsid w:val="00A83C75"/>
    <w:pPr>
      <w:spacing w:line="480" w:lineRule="auto"/>
    </w:pPr>
  </w:style>
  <w:style w:type="character" w:customStyle="1" w:styleId="BodyText2Char">
    <w:name w:val="Body Text 2 Char"/>
    <w:basedOn w:val="DefaultParagraphFont"/>
    <w:link w:val="BodyText2"/>
    <w:uiPriority w:val="99"/>
    <w:semiHidden/>
    <w:rsid w:val="00A83C75"/>
  </w:style>
  <w:style w:type="character" w:customStyle="1" w:styleId="Heading7Char">
    <w:name w:val="Heading 7 Char"/>
    <w:basedOn w:val="DefaultParagraphFont"/>
    <w:link w:val="Heading7"/>
    <w:uiPriority w:val="9"/>
    <w:semiHidden/>
    <w:rsid w:val="00841B2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41B2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41B28"/>
    <w:rPr>
      <w:rFonts w:asciiTheme="majorHAnsi" w:eastAsiaTheme="majorEastAsia" w:hAnsiTheme="majorHAnsi" w:cstheme="majorBidi"/>
      <w:i/>
      <w:iCs/>
      <w:color w:val="272727" w:themeColor="text1" w:themeTint="D8"/>
      <w:sz w:val="21"/>
      <w:szCs w:val="21"/>
    </w:rPr>
  </w:style>
  <w:style w:type="paragraph" w:customStyle="1" w:styleId="ms-rteelement-p">
    <w:name w:val="ms-rteelement-p"/>
    <w:basedOn w:val="Normal"/>
    <w:rsid w:val="004973C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477B8D"/>
    <w:rPr>
      <w:color w:val="0000FF"/>
      <w:u w:val="single"/>
    </w:rPr>
  </w:style>
  <w:style w:type="character" w:styleId="HTMLCite">
    <w:name w:val="HTML Cite"/>
    <w:basedOn w:val="DefaultParagraphFont"/>
    <w:uiPriority w:val="99"/>
    <w:semiHidden/>
    <w:unhideWhenUsed/>
    <w:rsid w:val="00477B8D"/>
    <w:rPr>
      <w:i/>
      <w:iCs/>
    </w:rPr>
  </w:style>
  <w:style w:type="character" w:customStyle="1" w:styleId="dyjrff">
    <w:name w:val="dyjrff"/>
    <w:basedOn w:val="DefaultParagraphFont"/>
    <w:rsid w:val="00477B8D"/>
  </w:style>
  <w:style w:type="character" w:styleId="UnresolvedMention">
    <w:name w:val="Unresolved Mention"/>
    <w:basedOn w:val="DefaultParagraphFont"/>
    <w:uiPriority w:val="99"/>
    <w:semiHidden/>
    <w:unhideWhenUsed/>
    <w:rsid w:val="00DE7913"/>
    <w:rPr>
      <w:color w:val="605E5C"/>
      <w:shd w:val="clear" w:color="auto" w:fill="E1DFDD"/>
    </w:rPr>
  </w:style>
  <w:style w:type="paragraph" w:styleId="ListBullet3">
    <w:name w:val="List Bullet 3"/>
    <w:basedOn w:val="Normal"/>
    <w:uiPriority w:val="99"/>
    <w:semiHidden/>
    <w:unhideWhenUsed/>
    <w:rsid w:val="00A041B4"/>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685195">
      <w:bodyDiv w:val="1"/>
      <w:marLeft w:val="0"/>
      <w:marRight w:val="0"/>
      <w:marTop w:val="0"/>
      <w:marBottom w:val="0"/>
      <w:divBdr>
        <w:top w:val="none" w:sz="0" w:space="0" w:color="auto"/>
        <w:left w:val="none" w:sz="0" w:space="0" w:color="auto"/>
        <w:bottom w:val="none" w:sz="0" w:space="0" w:color="auto"/>
        <w:right w:val="none" w:sz="0" w:space="0" w:color="auto"/>
      </w:divBdr>
    </w:div>
    <w:div w:id="319966508">
      <w:bodyDiv w:val="1"/>
      <w:marLeft w:val="0"/>
      <w:marRight w:val="0"/>
      <w:marTop w:val="0"/>
      <w:marBottom w:val="0"/>
      <w:divBdr>
        <w:top w:val="none" w:sz="0" w:space="0" w:color="auto"/>
        <w:left w:val="none" w:sz="0" w:space="0" w:color="auto"/>
        <w:bottom w:val="none" w:sz="0" w:space="0" w:color="auto"/>
        <w:right w:val="none" w:sz="0" w:space="0" w:color="auto"/>
      </w:divBdr>
    </w:div>
    <w:div w:id="347173277">
      <w:bodyDiv w:val="1"/>
      <w:marLeft w:val="0"/>
      <w:marRight w:val="0"/>
      <w:marTop w:val="0"/>
      <w:marBottom w:val="0"/>
      <w:divBdr>
        <w:top w:val="none" w:sz="0" w:space="0" w:color="auto"/>
        <w:left w:val="none" w:sz="0" w:space="0" w:color="auto"/>
        <w:bottom w:val="none" w:sz="0" w:space="0" w:color="auto"/>
        <w:right w:val="none" w:sz="0" w:space="0" w:color="auto"/>
      </w:divBdr>
    </w:div>
    <w:div w:id="394007176">
      <w:bodyDiv w:val="1"/>
      <w:marLeft w:val="0"/>
      <w:marRight w:val="0"/>
      <w:marTop w:val="0"/>
      <w:marBottom w:val="0"/>
      <w:divBdr>
        <w:top w:val="none" w:sz="0" w:space="0" w:color="auto"/>
        <w:left w:val="none" w:sz="0" w:space="0" w:color="auto"/>
        <w:bottom w:val="none" w:sz="0" w:space="0" w:color="auto"/>
        <w:right w:val="none" w:sz="0" w:space="0" w:color="auto"/>
      </w:divBdr>
    </w:div>
    <w:div w:id="395124677">
      <w:bodyDiv w:val="1"/>
      <w:marLeft w:val="0"/>
      <w:marRight w:val="0"/>
      <w:marTop w:val="0"/>
      <w:marBottom w:val="0"/>
      <w:divBdr>
        <w:top w:val="none" w:sz="0" w:space="0" w:color="auto"/>
        <w:left w:val="none" w:sz="0" w:space="0" w:color="auto"/>
        <w:bottom w:val="none" w:sz="0" w:space="0" w:color="auto"/>
        <w:right w:val="none" w:sz="0" w:space="0" w:color="auto"/>
      </w:divBdr>
    </w:div>
    <w:div w:id="424886378">
      <w:bodyDiv w:val="1"/>
      <w:marLeft w:val="0"/>
      <w:marRight w:val="0"/>
      <w:marTop w:val="0"/>
      <w:marBottom w:val="0"/>
      <w:divBdr>
        <w:top w:val="none" w:sz="0" w:space="0" w:color="auto"/>
        <w:left w:val="none" w:sz="0" w:space="0" w:color="auto"/>
        <w:bottom w:val="none" w:sz="0" w:space="0" w:color="auto"/>
        <w:right w:val="none" w:sz="0" w:space="0" w:color="auto"/>
      </w:divBdr>
    </w:div>
    <w:div w:id="447699244">
      <w:bodyDiv w:val="1"/>
      <w:marLeft w:val="0"/>
      <w:marRight w:val="0"/>
      <w:marTop w:val="0"/>
      <w:marBottom w:val="0"/>
      <w:divBdr>
        <w:top w:val="none" w:sz="0" w:space="0" w:color="auto"/>
        <w:left w:val="none" w:sz="0" w:space="0" w:color="auto"/>
        <w:bottom w:val="none" w:sz="0" w:space="0" w:color="auto"/>
        <w:right w:val="none" w:sz="0" w:space="0" w:color="auto"/>
      </w:divBdr>
    </w:div>
    <w:div w:id="623658471">
      <w:bodyDiv w:val="1"/>
      <w:marLeft w:val="0"/>
      <w:marRight w:val="0"/>
      <w:marTop w:val="0"/>
      <w:marBottom w:val="0"/>
      <w:divBdr>
        <w:top w:val="none" w:sz="0" w:space="0" w:color="auto"/>
        <w:left w:val="none" w:sz="0" w:space="0" w:color="auto"/>
        <w:bottom w:val="none" w:sz="0" w:space="0" w:color="auto"/>
        <w:right w:val="none" w:sz="0" w:space="0" w:color="auto"/>
      </w:divBdr>
      <w:divsChild>
        <w:div w:id="321084185">
          <w:marLeft w:val="0"/>
          <w:marRight w:val="0"/>
          <w:marTop w:val="360"/>
          <w:marBottom w:val="360"/>
          <w:divBdr>
            <w:top w:val="none" w:sz="0" w:space="0" w:color="auto"/>
            <w:left w:val="none" w:sz="0" w:space="0" w:color="auto"/>
            <w:bottom w:val="none" w:sz="0" w:space="0" w:color="auto"/>
            <w:right w:val="none" w:sz="0" w:space="0" w:color="auto"/>
          </w:divBdr>
        </w:div>
      </w:divsChild>
    </w:div>
    <w:div w:id="687103679">
      <w:bodyDiv w:val="1"/>
      <w:marLeft w:val="0"/>
      <w:marRight w:val="0"/>
      <w:marTop w:val="0"/>
      <w:marBottom w:val="0"/>
      <w:divBdr>
        <w:top w:val="none" w:sz="0" w:space="0" w:color="auto"/>
        <w:left w:val="none" w:sz="0" w:space="0" w:color="auto"/>
        <w:bottom w:val="none" w:sz="0" w:space="0" w:color="auto"/>
        <w:right w:val="none" w:sz="0" w:space="0" w:color="auto"/>
      </w:divBdr>
    </w:div>
    <w:div w:id="689525620">
      <w:bodyDiv w:val="1"/>
      <w:marLeft w:val="0"/>
      <w:marRight w:val="0"/>
      <w:marTop w:val="0"/>
      <w:marBottom w:val="0"/>
      <w:divBdr>
        <w:top w:val="none" w:sz="0" w:space="0" w:color="auto"/>
        <w:left w:val="none" w:sz="0" w:space="0" w:color="auto"/>
        <w:bottom w:val="none" w:sz="0" w:space="0" w:color="auto"/>
        <w:right w:val="none" w:sz="0" w:space="0" w:color="auto"/>
      </w:divBdr>
    </w:div>
    <w:div w:id="747115784">
      <w:bodyDiv w:val="1"/>
      <w:marLeft w:val="0"/>
      <w:marRight w:val="0"/>
      <w:marTop w:val="0"/>
      <w:marBottom w:val="0"/>
      <w:divBdr>
        <w:top w:val="none" w:sz="0" w:space="0" w:color="auto"/>
        <w:left w:val="none" w:sz="0" w:space="0" w:color="auto"/>
        <w:bottom w:val="none" w:sz="0" w:space="0" w:color="auto"/>
        <w:right w:val="none" w:sz="0" w:space="0" w:color="auto"/>
      </w:divBdr>
    </w:div>
    <w:div w:id="747194994">
      <w:bodyDiv w:val="1"/>
      <w:marLeft w:val="0"/>
      <w:marRight w:val="0"/>
      <w:marTop w:val="0"/>
      <w:marBottom w:val="0"/>
      <w:divBdr>
        <w:top w:val="none" w:sz="0" w:space="0" w:color="auto"/>
        <w:left w:val="none" w:sz="0" w:space="0" w:color="auto"/>
        <w:bottom w:val="none" w:sz="0" w:space="0" w:color="auto"/>
        <w:right w:val="none" w:sz="0" w:space="0" w:color="auto"/>
      </w:divBdr>
    </w:div>
    <w:div w:id="784931224">
      <w:bodyDiv w:val="1"/>
      <w:marLeft w:val="0"/>
      <w:marRight w:val="0"/>
      <w:marTop w:val="0"/>
      <w:marBottom w:val="0"/>
      <w:divBdr>
        <w:top w:val="none" w:sz="0" w:space="0" w:color="auto"/>
        <w:left w:val="none" w:sz="0" w:space="0" w:color="auto"/>
        <w:bottom w:val="none" w:sz="0" w:space="0" w:color="auto"/>
        <w:right w:val="none" w:sz="0" w:space="0" w:color="auto"/>
      </w:divBdr>
    </w:div>
    <w:div w:id="1052996817">
      <w:bodyDiv w:val="1"/>
      <w:marLeft w:val="0"/>
      <w:marRight w:val="0"/>
      <w:marTop w:val="0"/>
      <w:marBottom w:val="0"/>
      <w:divBdr>
        <w:top w:val="none" w:sz="0" w:space="0" w:color="auto"/>
        <w:left w:val="none" w:sz="0" w:space="0" w:color="auto"/>
        <w:bottom w:val="none" w:sz="0" w:space="0" w:color="auto"/>
        <w:right w:val="none" w:sz="0" w:space="0" w:color="auto"/>
      </w:divBdr>
      <w:divsChild>
        <w:div w:id="1361473655">
          <w:marLeft w:val="0"/>
          <w:marRight w:val="0"/>
          <w:marTop w:val="0"/>
          <w:marBottom w:val="0"/>
          <w:divBdr>
            <w:top w:val="none" w:sz="0" w:space="0" w:color="auto"/>
            <w:left w:val="none" w:sz="0" w:space="0" w:color="auto"/>
            <w:bottom w:val="none" w:sz="0" w:space="0" w:color="auto"/>
            <w:right w:val="none" w:sz="0" w:space="0" w:color="auto"/>
          </w:divBdr>
        </w:div>
      </w:divsChild>
    </w:div>
    <w:div w:id="1125733081">
      <w:bodyDiv w:val="1"/>
      <w:marLeft w:val="0"/>
      <w:marRight w:val="0"/>
      <w:marTop w:val="0"/>
      <w:marBottom w:val="0"/>
      <w:divBdr>
        <w:top w:val="none" w:sz="0" w:space="0" w:color="auto"/>
        <w:left w:val="none" w:sz="0" w:space="0" w:color="auto"/>
        <w:bottom w:val="none" w:sz="0" w:space="0" w:color="auto"/>
        <w:right w:val="none" w:sz="0" w:space="0" w:color="auto"/>
      </w:divBdr>
    </w:div>
    <w:div w:id="1167358499">
      <w:bodyDiv w:val="1"/>
      <w:marLeft w:val="0"/>
      <w:marRight w:val="0"/>
      <w:marTop w:val="0"/>
      <w:marBottom w:val="0"/>
      <w:divBdr>
        <w:top w:val="none" w:sz="0" w:space="0" w:color="auto"/>
        <w:left w:val="none" w:sz="0" w:space="0" w:color="auto"/>
        <w:bottom w:val="none" w:sz="0" w:space="0" w:color="auto"/>
        <w:right w:val="none" w:sz="0" w:space="0" w:color="auto"/>
      </w:divBdr>
    </w:div>
    <w:div w:id="1190291294">
      <w:bodyDiv w:val="1"/>
      <w:marLeft w:val="0"/>
      <w:marRight w:val="0"/>
      <w:marTop w:val="0"/>
      <w:marBottom w:val="0"/>
      <w:divBdr>
        <w:top w:val="none" w:sz="0" w:space="0" w:color="auto"/>
        <w:left w:val="none" w:sz="0" w:space="0" w:color="auto"/>
        <w:bottom w:val="none" w:sz="0" w:space="0" w:color="auto"/>
        <w:right w:val="none" w:sz="0" w:space="0" w:color="auto"/>
      </w:divBdr>
    </w:div>
    <w:div w:id="1263998640">
      <w:bodyDiv w:val="1"/>
      <w:marLeft w:val="0"/>
      <w:marRight w:val="0"/>
      <w:marTop w:val="0"/>
      <w:marBottom w:val="0"/>
      <w:divBdr>
        <w:top w:val="none" w:sz="0" w:space="0" w:color="auto"/>
        <w:left w:val="none" w:sz="0" w:space="0" w:color="auto"/>
        <w:bottom w:val="none" w:sz="0" w:space="0" w:color="auto"/>
        <w:right w:val="none" w:sz="0" w:space="0" w:color="auto"/>
      </w:divBdr>
    </w:div>
    <w:div w:id="1297642213">
      <w:bodyDiv w:val="1"/>
      <w:marLeft w:val="0"/>
      <w:marRight w:val="0"/>
      <w:marTop w:val="0"/>
      <w:marBottom w:val="0"/>
      <w:divBdr>
        <w:top w:val="none" w:sz="0" w:space="0" w:color="auto"/>
        <w:left w:val="none" w:sz="0" w:space="0" w:color="auto"/>
        <w:bottom w:val="none" w:sz="0" w:space="0" w:color="auto"/>
        <w:right w:val="none" w:sz="0" w:space="0" w:color="auto"/>
      </w:divBdr>
    </w:div>
    <w:div w:id="1444422431">
      <w:bodyDiv w:val="1"/>
      <w:marLeft w:val="0"/>
      <w:marRight w:val="0"/>
      <w:marTop w:val="0"/>
      <w:marBottom w:val="0"/>
      <w:divBdr>
        <w:top w:val="none" w:sz="0" w:space="0" w:color="auto"/>
        <w:left w:val="none" w:sz="0" w:space="0" w:color="auto"/>
        <w:bottom w:val="none" w:sz="0" w:space="0" w:color="auto"/>
        <w:right w:val="none" w:sz="0" w:space="0" w:color="auto"/>
      </w:divBdr>
    </w:div>
    <w:div w:id="1536041999">
      <w:bodyDiv w:val="1"/>
      <w:marLeft w:val="0"/>
      <w:marRight w:val="0"/>
      <w:marTop w:val="0"/>
      <w:marBottom w:val="0"/>
      <w:divBdr>
        <w:top w:val="none" w:sz="0" w:space="0" w:color="auto"/>
        <w:left w:val="none" w:sz="0" w:space="0" w:color="auto"/>
        <w:bottom w:val="none" w:sz="0" w:space="0" w:color="auto"/>
        <w:right w:val="none" w:sz="0" w:space="0" w:color="auto"/>
      </w:divBdr>
    </w:div>
    <w:div w:id="1690376464">
      <w:bodyDiv w:val="1"/>
      <w:marLeft w:val="0"/>
      <w:marRight w:val="0"/>
      <w:marTop w:val="0"/>
      <w:marBottom w:val="0"/>
      <w:divBdr>
        <w:top w:val="none" w:sz="0" w:space="0" w:color="auto"/>
        <w:left w:val="none" w:sz="0" w:space="0" w:color="auto"/>
        <w:bottom w:val="none" w:sz="0" w:space="0" w:color="auto"/>
        <w:right w:val="none" w:sz="0" w:space="0" w:color="auto"/>
      </w:divBdr>
    </w:div>
    <w:div w:id="1934776156">
      <w:bodyDiv w:val="1"/>
      <w:marLeft w:val="0"/>
      <w:marRight w:val="0"/>
      <w:marTop w:val="0"/>
      <w:marBottom w:val="0"/>
      <w:divBdr>
        <w:top w:val="none" w:sz="0" w:space="0" w:color="auto"/>
        <w:left w:val="none" w:sz="0" w:space="0" w:color="auto"/>
        <w:bottom w:val="none" w:sz="0" w:space="0" w:color="auto"/>
        <w:right w:val="none" w:sz="0" w:space="0" w:color="auto"/>
      </w:divBdr>
    </w:div>
    <w:div w:id="1974867666">
      <w:bodyDiv w:val="1"/>
      <w:marLeft w:val="0"/>
      <w:marRight w:val="0"/>
      <w:marTop w:val="0"/>
      <w:marBottom w:val="0"/>
      <w:divBdr>
        <w:top w:val="none" w:sz="0" w:space="0" w:color="auto"/>
        <w:left w:val="none" w:sz="0" w:space="0" w:color="auto"/>
        <w:bottom w:val="none" w:sz="0" w:space="0" w:color="auto"/>
        <w:right w:val="none" w:sz="0" w:space="0" w:color="auto"/>
      </w:divBdr>
    </w:div>
    <w:div w:id="214684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63A2179EBD048F8ABAD1AEFE67AD640"/>
        <w:category>
          <w:name w:val="General"/>
          <w:gallery w:val="placeholder"/>
        </w:category>
        <w:types>
          <w:type w:val="bbPlcHdr"/>
        </w:types>
        <w:behaviors>
          <w:behavior w:val="content"/>
        </w:behaviors>
        <w:guid w:val="{43C54619-2263-4DAE-AAEA-6B3C3D2AFC45}"/>
      </w:docPartPr>
      <w:docPartBody>
        <w:p w:rsidR="00B270DB" w:rsidRDefault="00D21490" w:rsidP="00D21490">
          <w:r w:rsidRPr="00EE5ADF">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EBF1E4E1-93B2-4D3E-8EB2-0B8F25162E3D}"/>
      </w:docPartPr>
      <w:docPartBody>
        <w:p w:rsidR="002E28D6" w:rsidRDefault="00260B7A">
          <w:r w:rsidRPr="002F7FB3">
            <w:rPr>
              <w:rStyle w:val="PlaceholderText"/>
            </w:rPr>
            <w:t>Choose an item.</w:t>
          </w:r>
        </w:p>
      </w:docPartBody>
    </w:docPart>
    <w:docPart>
      <w:docPartPr>
        <w:name w:val="41B08C7B155747B7B97C8BCD8298BF8E"/>
        <w:category>
          <w:name w:val="General"/>
          <w:gallery w:val="placeholder"/>
        </w:category>
        <w:types>
          <w:type w:val="bbPlcHdr"/>
        </w:types>
        <w:behaviors>
          <w:behavior w:val="content"/>
        </w:behaviors>
        <w:guid w:val="{9B049FDD-7386-454C-8412-1ED18DA1F386}"/>
      </w:docPartPr>
      <w:docPartBody>
        <w:p w:rsidR="00FA09D4" w:rsidRDefault="0091625E" w:rsidP="0091625E">
          <w:pPr>
            <w:pStyle w:val="41B08C7B155747B7B97C8BCD8298BF8E"/>
          </w:pPr>
          <w:r w:rsidRPr="00322E41">
            <w:rPr>
              <w:rStyle w:val="PlaceholderText"/>
            </w:rPr>
            <w:t>Choose an item.</w:t>
          </w:r>
        </w:p>
      </w:docPartBody>
    </w:docPart>
    <w:docPart>
      <w:docPartPr>
        <w:name w:val="FED848B3544A49DC8C260C8420CAD36D"/>
        <w:category>
          <w:name w:val="General"/>
          <w:gallery w:val="placeholder"/>
        </w:category>
        <w:types>
          <w:type w:val="bbPlcHdr"/>
        </w:types>
        <w:behaviors>
          <w:behavior w:val="content"/>
        </w:behaviors>
        <w:guid w:val="{50693610-6A91-4020-BB81-FC866C1B8884}"/>
      </w:docPartPr>
      <w:docPartBody>
        <w:p w:rsidR="00AF243D" w:rsidRDefault="00182EDD" w:rsidP="00182EDD">
          <w:pPr>
            <w:pStyle w:val="FED848B3544A49DC8C260C8420CAD36D"/>
          </w:pPr>
          <w:r w:rsidRPr="002F7FB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778"/>
    <w:rsid w:val="00012A16"/>
    <w:rsid w:val="000714FA"/>
    <w:rsid w:val="00123203"/>
    <w:rsid w:val="0015038D"/>
    <w:rsid w:val="00166444"/>
    <w:rsid w:val="00182EDD"/>
    <w:rsid w:val="001F4F6D"/>
    <w:rsid w:val="00242286"/>
    <w:rsid w:val="00260B7A"/>
    <w:rsid w:val="00262B17"/>
    <w:rsid w:val="002805E5"/>
    <w:rsid w:val="002A267E"/>
    <w:rsid w:val="002E28D6"/>
    <w:rsid w:val="003013C5"/>
    <w:rsid w:val="00301F6D"/>
    <w:rsid w:val="00327F9E"/>
    <w:rsid w:val="00361BA7"/>
    <w:rsid w:val="003B486B"/>
    <w:rsid w:val="003B7A8A"/>
    <w:rsid w:val="003C5D16"/>
    <w:rsid w:val="00416780"/>
    <w:rsid w:val="00416E42"/>
    <w:rsid w:val="004601F7"/>
    <w:rsid w:val="00461B09"/>
    <w:rsid w:val="004B49DC"/>
    <w:rsid w:val="004D05E5"/>
    <w:rsid w:val="004E0F89"/>
    <w:rsid w:val="0051475D"/>
    <w:rsid w:val="00555228"/>
    <w:rsid w:val="00581FB0"/>
    <w:rsid w:val="0058267E"/>
    <w:rsid w:val="005C268B"/>
    <w:rsid w:val="005C5CE9"/>
    <w:rsid w:val="005E7BF0"/>
    <w:rsid w:val="006065A2"/>
    <w:rsid w:val="00647B39"/>
    <w:rsid w:val="00664F0C"/>
    <w:rsid w:val="00690EB8"/>
    <w:rsid w:val="006D390C"/>
    <w:rsid w:val="006D5145"/>
    <w:rsid w:val="00720580"/>
    <w:rsid w:val="0075611D"/>
    <w:rsid w:val="00771754"/>
    <w:rsid w:val="007D4B94"/>
    <w:rsid w:val="00836153"/>
    <w:rsid w:val="008447F2"/>
    <w:rsid w:val="008819C0"/>
    <w:rsid w:val="008A43FE"/>
    <w:rsid w:val="008E07ED"/>
    <w:rsid w:val="008E598E"/>
    <w:rsid w:val="008F5BCD"/>
    <w:rsid w:val="00904EE1"/>
    <w:rsid w:val="009075A8"/>
    <w:rsid w:val="00911D20"/>
    <w:rsid w:val="0091625E"/>
    <w:rsid w:val="0098396D"/>
    <w:rsid w:val="009A1121"/>
    <w:rsid w:val="00A87846"/>
    <w:rsid w:val="00AB28DA"/>
    <w:rsid w:val="00AC53D1"/>
    <w:rsid w:val="00AD211B"/>
    <w:rsid w:val="00AF243D"/>
    <w:rsid w:val="00B270DB"/>
    <w:rsid w:val="00B41ABE"/>
    <w:rsid w:val="00B76780"/>
    <w:rsid w:val="00BB6FD7"/>
    <w:rsid w:val="00BF72E2"/>
    <w:rsid w:val="00D152AC"/>
    <w:rsid w:val="00D21490"/>
    <w:rsid w:val="00D26966"/>
    <w:rsid w:val="00D526D5"/>
    <w:rsid w:val="00D56778"/>
    <w:rsid w:val="00DD1DB7"/>
    <w:rsid w:val="00DD7CDE"/>
    <w:rsid w:val="00DE2967"/>
    <w:rsid w:val="00E24BED"/>
    <w:rsid w:val="00E344AC"/>
    <w:rsid w:val="00E5733A"/>
    <w:rsid w:val="00F32732"/>
    <w:rsid w:val="00FA09D4"/>
    <w:rsid w:val="00FC2698"/>
    <w:rsid w:val="00FC4007"/>
    <w:rsid w:val="00FC5A50"/>
    <w:rsid w:val="00FD426C"/>
    <w:rsid w:val="00FD4A70"/>
    <w:rsid w:val="00FF70EA"/>
    <w:rsid w:val="00FF7A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2EDD"/>
    <w:rPr>
      <w:color w:val="808080"/>
    </w:rPr>
  </w:style>
  <w:style w:type="paragraph" w:customStyle="1" w:styleId="41B08C7B155747B7B97C8BCD8298BF8E">
    <w:name w:val="41B08C7B155747B7B97C8BCD8298BF8E"/>
    <w:rsid w:val="0091625E"/>
  </w:style>
  <w:style w:type="paragraph" w:customStyle="1" w:styleId="FED848B3544A49DC8C260C8420CAD36D">
    <w:name w:val="FED848B3544A49DC8C260C8420CAD36D"/>
    <w:rsid w:val="00182E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25E74-FF2C-48CD-926A-F143EFD8E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24</Pages>
  <Words>8581</Words>
  <Characters>48914</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Don</dc:creator>
  <cp:keywords/>
  <dc:description/>
  <cp:lastModifiedBy>IBM victoria</cp:lastModifiedBy>
  <cp:revision>25</cp:revision>
  <dcterms:created xsi:type="dcterms:W3CDTF">2023-03-11T13:27:00Z</dcterms:created>
  <dcterms:modified xsi:type="dcterms:W3CDTF">2024-07-06T04:36:00Z</dcterms:modified>
</cp:coreProperties>
</file>